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07F87" w14:textId="77777777" w:rsidR="001636CB" w:rsidRPr="001636CB" w:rsidRDefault="001636CB" w:rsidP="001636CB">
      <w:pPr>
        <w:spacing w:after="160" w:line="259" w:lineRule="auto"/>
        <w:rPr>
          <w:rFonts w:ascii="Calibri" w:eastAsia="Calibri" w:hAnsi="Calibri" w:cs="Times New Roman"/>
          <w:color w:val="auto"/>
          <w:sz w:val="22"/>
          <w:szCs w:val="22"/>
          <w:lang w:val="en-ZA"/>
        </w:rPr>
      </w:pPr>
      <w:bookmarkStart w:id="0" w:name="_GoBack"/>
      <w:bookmarkEnd w:id="0"/>
    </w:p>
    <w:p w14:paraId="4AC90F7F" w14:textId="77777777" w:rsidR="001636CB" w:rsidRPr="001636CB" w:rsidRDefault="001636CB" w:rsidP="001636CB">
      <w:pPr>
        <w:tabs>
          <w:tab w:val="center" w:pos="4513"/>
          <w:tab w:val="right" w:pos="9026"/>
        </w:tabs>
        <w:rPr>
          <w:rFonts w:ascii="Calibri" w:eastAsia="Calibri" w:hAnsi="Calibri" w:cs="Times New Roman"/>
          <w:color w:val="auto"/>
          <w:sz w:val="22"/>
          <w:szCs w:val="22"/>
          <w:lang w:val="en-ZA"/>
        </w:rPr>
      </w:pPr>
      <w:r w:rsidRPr="001636CB">
        <w:rPr>
          <w:rFonts w:ascii="Calibri" w:eastAsia="Calibri" w:hAnsi="Calibri" w:cs="Times New Roman"/>
          <w:noProof/>
          <w:color w:val="auto"/>
          <w:sz w:val="22"/>
          <w:szCs w:val="22"/>
          <w:lang w:val="en-US"/>
        </w:rPr>
        <w:drawing>
          <wp:anchor distT="0" distB="0" distL="114300" distR="114300" simplePos="0" relativeHeight="251659264" behindDoc="0" locked="0" layoutInCell="1" allowOverlap="1" wp14:anchorId="3C61ADAF" wp14:editId="0A50EE97">
            <wp:simplePos x="0" y="0"/>
            <wp:positionH relativeFrom="column">
              <wp:posOffset>-716059</wp:posOffset>
            </wp:positionH>
            <wp:positionV relativeFrom="paragraph">
              <wp:posOffset>-233680</wp:posOffset>
            </wp:positionV>
            <wp:extent cx="863600" cy="7658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3236"/>
                    <a:stretch>
                      <a:fillRect/>
                    </a:stretch>
                  </pic:blipFill>
                  <pic:spPr bwMode="auto">
                    <a:xfrm>
                      <a:off x="0" y="0"/>
                      <a:ext cx="863600" cy="765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36CB">
        <w:rPr>
          <w:rFonts w:ascii="Calibri" w:eastAsia="Calibri" w:hAnsi="Calibri" w:cs="Times New Roman"/>
          <w:color w:val="auto"/>
          <w:sz w:val="22"/>
          <w:szCs w:val="22"/>
          <w:lang w:val="en-ZA"/>
        </w:rPr>
        <w:t xml:space="preserve">      Province of the </w:t>
      </w:r>
    </w:p>
    <w:p w14:paraId="1E64507B" w14:textId="77777777" w:rsidR="001636CB" w:rsidRPr="001636CB" w:rsidRDefault="001636CB" w:rsidP="001636CB">
      <w:pPr>
        <w:tabs>
          <w:tab w:val="center" w:pos="4513"/>
          <w:tab w:val="right" w:pos="9026"/>
        </w:tabs>
        <w:rPr>
          <w:rFonts w:ascii="Calibri" w:eastAsia="Calibri" w:hAnsi="Calibri" w:cs="Times New Roman"/>
          <w:color w:val="auto"/>
          <w:sz w:val="22"/>
          <w:szCs w:val="22"/>
          <w:u w:val="single"/>
          <w:lang w:val="en-ZA"/>
        </w:rPr>
      </w:pPr>
      <w:r w:rsidRPr="001636CB">
        <w:rPr>
          <w:rFonts w:ascii="Calibri" w:eastAsia="Calibri" w:hAnsi="Calibri" w:cs="Times New Roman"/>
          <w:color w:val="auto"/>
          <w:sz w:val="22"/>
          <w:szCs w:val="22"/>
          <w:lang w:val="en-ZA"/>
        </w:rPr>
        <w:t xml:space="preserve">     </w:t>
      </w:r>
      <w:r w:rsidRPr="001636CB">
        <w:rPr>
          <w:rFonts w:ascii="Calibri" w:eastAsia="Calibri" w:hAnsi="Calibri" w:cs="Times New Roman"/>
          <w:color w:val="auto"/>
          <w:sz w:val="22"/>
          <w:szCs w:val="22"/>
          <w:u w:val="single"/>
          <w:lang w:val="en-ZA"/>
        </w:rPr>
        <w:t>EASTERN CAPE</w:t>
      </w:r>
    </w:p>
    <w:p w14:paraId="09705441" w14:textId="77777777" w:rsidR="001636CB" w:rsidRPr="001636CB" w:rsidRDefault="001636CB" w:rsidP="001636CB">
      <w:pPr>
        <w:tabs>
          <w:tab w:val="center" w:pos="4513"/>
          <w:tab w:val="right" w:pos="9026"/>
        </w:tabs>
        <w:rPr>
          <w:rFonts w:ascii="Calibri" w:eastAsia="Calibri" w:hAnsi="Calibri" w:cs="Times New Roman"/>
          <w:color w:val="auto"/>
          <w:sz w:val="22"/>
          <w:szCs w:val="22"/>
          <w:lang w:val="en-ZA"/>
        </w:rPr>
      </w:pPr>
      <w:r w:rsidRPr="001636CB">
        <w:rPr>
          <w:rFonts w:ascii="Calibri" w:eastAsia="Calibri" w:hAnsi="Calibri" w:cs="Times New Roman"/>
          <w:color w:val="auto"/>
          <w:sz w:val="22"/>
          <w:szCs w:val="22"/>
          <w:u w:val="single"/>
          <w:lang w:val="en-ZA"/>
        </w:rPr>
        <w:t xml:space="preserve">     </w:t>
      </w:r>
      <w:r w:rsidRPr="001636CB">
        <w:rPr>
          <w:rFonts w:ascii="Calibri" w:eastAsia="Calibri" w:hAnsi="Calibri" w:cs="Times New Roman"/>
          <w:color w:val="auto"/>
          <w:sz w:val="22"/>
          <w:szCs w:val="22"/>
          <w:lang w:val="en-ZA"/>
        </w:rPr>
        <w:t>EDUCATION</w:t>
      </w:r>
    </w:p>
    <w:p w14:paraId="355D05B9" w14:textId="77777777" w:rsidR="001636CB" w:rsidRPr="001636CB" w:rsidRDefault="001636CB" w:rsidP="001636CB">
      <w:pPr>
        <w:spacing w:after="160" w:line="259" w:lineRule="auto"/>
        <w:rPr>
          <w:rFonts w:ascii="Calibri" w:eastAsia="Calibri" w:hAnsi="Calibri" w:cs="Times New Roman"/>
          <w:color w:val="auto"/>
          <w:sz w:val="22"/>
          <w:szCs w:val="22"/>
          <w:lang w:val="en-ZA"/>
        </w:rPr>
      </w:pPr>
    </w:p>
    <w:p w14:paraId="4CB16851" w14:textId="77777777" w:rsidR="001636CB" w:rsidRPr="001636CB" w:rsidRDefault="001636CB" w:rsidP="001636CB">
      <w:pPr>
        <w:spacing w:after="160" w:line="259" w:lineRule="auto"/>
        <w:rPr>
          <w:rFonts w:ascii="Calibri" w:eastAsia="Calibri" w:hAnsi="Calibri" w:cs="Times New Roman"/>
          <w:color w:val="auto"/>
          <w:sz w:val="22"/>
          <w:szCs w:val="22"/>
          <w:lang w:val="en-ZA"/>
        </w:rPr>
      </w:pPr>
    </w:p>
    <w:p w14:paraId="4CFBCAA9" w14:textId="77777777" w:rsidR="001636CB" w:rsidRPr="001636CB" w:rsidRDefault="001636CB" w:rsidP="001636CB">
      <w:pPr>
        <w:spacing w:after="160" w:line="259" w:lineRule="auto"/>
        <w:rPr>
          <w:rFonts w:ascii="Calibri" w:eastAsia="Calibri" w:hAnsi="Calibri" w:cs="Times New Roman"/>
          <w:color w:val="auto"/>
          <w:sz w:val="22"/>
          <w:szCs w:val="22"/>
          <w:lang w:val="en-ZA"/>
        </w:rPr>
      </w:pPr>
    </w:p>
    <w:p w14:paraId="729A8A10" w14:textId="77777777" w:rsidR="001636CB" w:rsidRPr="001636CB" w:rsidRDefault="001636CB" w:rsidP="001636CB">
      <w:pPr>
        <w:spacing w:after="160" w:line="259" w:lineRule="auto"/>
        <w:rPr>
          <w:rFonts w:ascii="Calibri" w:eastAsia="Calibri" w:hAnsi="Calibri" w:cs="Times New Roman"/>
          <w:color w:val="auto"/>
          <w:sz w:val="22"/>
          <w:szCs w:val="22"/>
          <w:lang w:val="en-ZA"/>
        </w:rPr>
      </w:pPr>
    </w:p>
    <w:p w14:paraId="2DAF6B65" w14:textId="77777777" w:rsidR="001636CB" w:rsidRPr="001636CB" w:rsidRDefault="001636CB" w:rsidP="001636CB">
      <w:pPr>
        <w:spacing w:after="160" w:line="259" w:lineRule="auto"/>
        <w:rPr>
          <w:rFonts w:ascii="Calibri" w:eastAsia="Calibri" w:hAnsi="Calibri" w:cs="Times New Roman"/>
          <w:color w:val="auto"/>
          <w:sz w:val="22"/>
          <w:szCs w:val="22"/>
          <w:lang w:val="en-ZA"/>
        </w:rPr>
      </w:pPr>
    </w:p>
    <w:p w14:paraId="3DB7C49A" w14:textId="77777777" w:rsidR="001636CB" w:rsidRPr="001636CB" w:rsidRDefault="001636CB" w:rsidP="001636CB">
      <w:pPr>
        <w:spacing w:after="160" w:line="259" w:lineRule="auto"/>
        <w:jc w:val="center"/>
        <w:rPr>
          <w:rFonts w:eastAsia="Calibri"/>
          <w:color w:val="auto"/>
          <w:sz w:val="56"/>
          <w:szCs w:val="22"/>
          <w:lang w:val="en-ZA"/>
        </w:rPr>
      </w:pPr>
      <w:r w:rsidRPr="001636CB">
        <w:rPr>
          <w:rFonts w:eastAsia="Calibri"/>
          <w:color w:val="auto"/>
          <w:sz w:val="56"/>
          <w:szCs w:val="22"/>
          <w:lang w:val="en-ZA"/>
        </w:rPr>
        <w:t>ECONOMICS</w:t>
      </w:r>
    </w:p>
    <w:p w14:paraId="4DFE29A7" w14:textId="77777777" w:rsidR="001636CB" w:rsidRPr="001636CB" w:rsidRDefault="001636CB" w:rsidP="001636CB">
      <w:pPr>
        <w:spacing w:after="160" w:line="259" w:lineRule="auto"/>
        <w:jc w:val="center"/>
        <w:rPr>
          <w:rFonts w:eastAsia="Calibri"/>
          <w:color w:val="auto"/>
          <w:sz w:val="56"/>
          <w:szCs w:val="22"/>
          <w:lang w:val="en-ZA"/>
        </w:rPr>
      </w:pPr>
    </w:p>
    <w:p w14:paraId="2A90C01D" w14:textId="56C0D601" w:rsidR="001636CB" w:rsidRPr="001636CB" w:rsidRDefault="00527DDC" w:rsidP="001636CB">
      <w:pPr>
        <w:spacing w:after="160" w:line="259" w:lineRule="auto"/>
        <w:jc w:val="center"/>
        <w:rPr>
          <w:rFonts w:eastAsia="Calibri"/>
          <w:color w:val="auto"/>
          <w:sz w:val="56"/>
          <w:szCs w:val="22"/>
          <w:lang w:val="en-ZA"/>
        </w:rPr>
      </w:pPr>
      <w:r>
        <w:rPr>
          <w:rFonts w:eastAsia="Calibri"/>
          <w:color w:val="auto"/>
          <w:sz w:val="56"/>
          <w:szCs w:val="22"/>
          <w:lang w:val="en-ZA"/>
        </w:rPr>
        <w:t xml:space="preserve">GRADE 12 </w:t>
      </w:r>
      <w:r w:rsidR="001636CB" w:rsidRPr="001636CB">
        <w:rPr>
          <w:rFonts w:eastAsia="Calibri"/>
          <w:color w:val="auto"/>
          <w:sz w:val="56"/>
          <w:szCs w:val="22"/>
          <w:lang w:val="en-ZA"/>
        </w:rPr>
        <w:t xml:space="preserve">REVISION </w:t>
      </w:r>
      <w:r w:rsidRPr="00527DDC">
        <w:rPr>
          <w:rFonts w:eastAsia="Calibri"/>
          <w:color w:val="auto"/>
          <w:sz w:val="56"/>
          <w:szCs w:val="22"/>
          <w:lang w:val="en-ZA"/>
        </w:rPr>
        <w:t>BOOKLET</w:t>
      </w:r>
    </w:p>
    <w:p w14:paraId="0E26E737" w14:textId="77777777" w:rsidR="001636CB" w:rsidRPr="001636CB" w:rsidRDefault="001636CB" w:rsidP="001636CB">
      <w:pPr>
        <w:spacing w:after="160" w:line="259" w:lineRule="auto"/>
        <w:jc w:val="center"/>
        <w:rPr>
          <w:rFonts w:eastAsia="Calibri"/>
          <w:color w:val="auto"/>
          <w:sz w:val="56"/>
          <w:szCs w:val="22"/>
          <w:lang w:val="en-ZA"/>
        </w:rPr>
      </w:pPr>
    </w:p>
    <w:p w14:paraId="0580D1D2" w14:textId="77777777" w:rsidR="001636CB" w:rsidRPr="001636CB" w:rsidRDefault="001636CB" w:rsidP="001636CB">
      <w:pPr>
        <w:spacing w:after="160" w:line="259" w:lineRule="auto"/>
        <w:jc w:val="center"/>
        <w:rPr>
          <w:rFonts w:ascii="Calibri" w:eastAsia="Calibri" w:hAnsi="Calibri" w:cs="Times New Roman"/>
          <w:color w:val="auto"/>
          <w:sz w:val="22"/>
          <w:szCs w:val="22"/>
          <w:lang w:val="en-ZA"/>
        </w:rPr>
      </w:pPr>
      <w:r w:rsidRPr="001636CB">
        <w:rPr>
          <w:rFonts w:eastAsia="Calibri"/>
          <w:color w:val="auto"/>
          <w:sz w:val="56"/>
          <w:szCs w:val="22"/>
          <w:lang w:val="en-ZA"/>
        </w:rPr>
        <w:t>2020</w:t>
      </w:r>
    </w:p>
    <w:p w14:paraId="39FE188A" w14:textId="47312E2E" w:rsidR="001636CB" w:rsidRPr="001636CB" w:rsidRDefault="001636CB" w:rsidP="00527DDC">
      <w:pPr>
        <w:spacing w:after="160" w:line="259" w:lineRule="auto"/>
        <w:jc w:val="center"/>
        <w:rPr>
          <w:rFonts w:eastAsia="Calibri"/>
          <w:color w:val="auto"/>
          <w:sz w:val="48"/>
          <w:szCs w:val="48"/>
          <w:lang w:val="en-ZA"/>
        </w:rPr>
      </w:pPr>
      <w:r w:rsidRPr="001636CB">
        <w:rPr>
          <w:rFonts w:eastAsia="Calibri"/>
          <w:color w:val="auto"/>
          <w:sz w:val="40"/>
          <w:szCs w:val="48"/>
          <w:lang w:val="en-ZA"/>
        </w:rPr>
        <w:t xml:space="preserve">ECONOMIC </w:t>
      </w:r>
      <w:r w:rsidR="00527DDC">
        <w:rPr>
          <w:rFonts w:eastAsia="Calibri"/>
          <w:color w:val="auto"/>
          <w:sz w:val="40"/>
          <w:szCs w:val="48"/>
          <w:lang w:val="en-ZA"/>
        </w:rPr>
        <w:t>PURSUITS</w:t>
      </w:r>
    </w:p>
    <w:p w14:paraId="64004943" w14:textId="77777777" w:rsidR="001636CB" w:rsidRPr="001636CB" w:rsidRDefault="001636CB" w:rsidP="001636CB">
      <w:pPr>
        <w:spacing w:after="160" w:line="259" w:lineRule="auto"/>
        <w:rPr>
          <w:rFonts w:ascii="Calibri" w:eastAsia="Calibri" w:hAnsi="Calibri" w:cs="Times New Roman"/>
          <w:b/>
          <w:color w:val="auto"/>
          <w:sz w:val="22"/>
          <w:szCs w:val="22"/>
          <w:lang w:val="en-ZA"/>
        </w:rPr>
      </w:pPr>
    </w:p>
    <w:p w14:paraId="7A077517" w14:textId="77777777" w:rsidR="001636CB" w:rsidRPr="001636CB" w:rsidRDefault="001636CB" w:rsidP="001636CB">
      <w:pPr>
        <w:spacing w:after="160" w:line="259" w:lineRule="auto"/>
        <w:rPr>
          <w:rFonts w:ascii="Calibri" w:eastAsia="Calibri" w:hAnsi="Calibri" w:cs="Times New Roman"/>
          <w:b/>
          <w:color w:val="auto"/>
          <w:sz w:val="22"/>
          <w:szCs w:val="22"/>
          <w:lang w:val="en-ZA"/>
        </w:rPr>
      </w:pPr>
    </w:p>
    <w:p w14:paraId="0B23E6D3" w14:textId="77777777" w:rsidR="001636CB" w:rsidRPr="001636CB" w:rsidRDefault="001636CB" w:rsidP="001636CB">
      <w:pPr>
        <w:spacing w:after="160" w:line="259" w:lineRule="auto"/>
        <w:rPr>
          <w:rFonts w:ascii="Calibri" w:eastAsia="Calibri" w:hAnsi="Calibri" w:cs="Times New Roman"/>
          <w:b/>
          <w:color w:val="auto"/>
          <w:sz w:val="22"/>
          <w:szCs w:val="22"/>
          <w:lang w:val="en-ZA"/>
        </w:rPr>
      </w:pPr>
    </w:p>
    <w:p w14:paraId="7B5ADCAE" w14:textId="77777777" w:rsidR="001636CB" w:rsidRPr="001636CB" w:rsidRDefault="001636CB" w:rsidP="001636CB">
      <w:pPr>
        <w:spacing w:after="160" w:line="259" w:lineRule="auto"/>
        <w:rPr>
          <w:rFonts w:ascii="Calibri" w:eastAsia="Calibri" w:hAnsi="Calibri" w:cs="Times New Roman"/>
          <w:b/>
          <w:color w:val="auto"/>
          <w:sz w:val="22"/>
          <w:szCs w:val="22"/>
          <w:lang w:val="en-ZA"/>
        </w:rPr>
      </w:pPr>
    </w:p>
    <w:p w14:paraId="67D0E99B" w14:textId="77777777" w:rsidR="001636CB" w:rsidRPr="001636CB" w:rsidRDefault="001636CB" w:rsidP="001636CB">
      <w:pPr>
        <w:spacing w:after="160" w:line="259" w:lineRule="auto"/>
        <w:rPr>
          <w:rFonts w:ascii="Calibri" w:eastAsia="Calibri" w:hAnsi="Calibri" w:cs="Times New Roman"/>
          <w:b/>
          <w:color w:val="auto"/>
          <w:sz w:val="22"/>
          <w:szCs w:val="22"/>
          <w:lang w:val="en-ZA"/>
        </w:rPr>
      </w:pPr>
    </w:p>
    <w:p w14:paraId="549EDCD0" w14:textId="77777777" w:rsidR="001636CB" w:rsidRPr="001636CB" w:rsidRDefault="001636CB" w:rsidP="001636CB">
      <w:pPr>
        <w:spacing w:after="160" w:line="259" w:lineRule="auto"/>
        <w:rPr>
          <w:rFonts w:ascii="Calibri" w:eastAsia="Calibri" w:hAnsi="Calibri" w:cs="Times New Roman"/>
          <w:b/>
          <w:color w:val="auto"/>
          <w:sz w:val="22"/>
          <w:szCs w:val="22"/>
          <w:lang w:val="en-ZA"/>
        </w:rPr>
      </w:pPr>
    </w:p>
    <w:p w14:paraId="6D89FAEA" w14:textId="77777777" w:rsidR="001636CB" w:rsidRPr="001636CB" w:rsidRDefault="001636CB" w:rsidP="001636CB">
      <w:pPr>
        <w:spacing w:after="160" w:line="259" w:lineRule="auto"/>
        <w:rPr>
          <w:rFonts w:ascii="Calibri" w:eastAsia="Calibri" w:hAnsi="Calibri" w:cs="Times New Roman"/>
          <w:b/>
          <w:color w:val="auto"/>
          <w:sz w:val="22"/>
          <w:szCs w:val="22"/>
          <w:lang w:val="en-ZA"/>
        </w:rPr>
      </w:pPr>
    </w:p>
    <w:p w14:paraId="616BDDAA" w14:textId="77777777" w:rsidR="001636CB" w:rsidRPr="001636CB" w:rsidRDefault="001636CB" w:rsidP="001636CB">
      <w:pPr>
        <w:spacing w:after="160" w:line="259" w:lineRule="auto"/>
        <w:rPr>
          <w:rFonts w:ascii="Calibri" w:eastAsia="Calibri" w:hAnsi="Calibri" w:cs="Times New Roman"/>
          <w:b/>
          <w:color w:val="auto"/>
          <w:sz w:val="22"/>
          <w:szCs w:val="22"/>
          <w:lang w:val="en-ZA"/>
        </w:rPr>
      </w:pPr>
    </w:p>
    <w:p w14:paraId="0223A9F0" w14:textId="77777777" w:rsidR="001636CB" w:rsidRPr="001636CB" w:rsidRDefault="001636CB" w:rsidP="001636CB">
      <w:pPr>
        <w:spacing w:after="160" w:line="259" w:lineRule="auto"/>
        <w:rPr>
          <w:rFonts w:ascii="Calibri" w:eastAsia="Calibri" w:hAnsi="Calibri" w:cs="Times New Roman"/>
          <w:b/>
          <w:color w:val="auto"/>
          <w:sz w:val="22"/>
          <w:szCs w:val="22"/>
          <w:lang w:val="en-ZA"/>
        </w:rPr>
      </w:pPr>
    </w:p>
    <w:p w14:paraId="2D3B143C" w14:textId="77777777" w:rsidR="001636CB" w:rsidRPr="001636CB" w:rsidRDefault="001636CB" w:rsidP="001636CB">
      <w:pPr>
        <w:spacing w:after="160" w:line="259" w:lineRule="auto"/>
        <w:rPr>
          <w:rFonts w:ascii="Calibri" w:eastAsia="Calibri" w:hAnsi="Calibri" w:cs="Times New Roman"/>
          <w:b/>
          <w:color w:val="auto"/>
          <w:sz w:val="22"/>
          <w:szCs w:val="22"/>
          <w:lang w:val="en-ZA"/>
        </w:rPr>
      </w:pPr>
    </w:p>
    <w:p w14:paraId="4E84168B" w14:textId="77777777" w:rsidR="001636CB" w:rsidRPr="001636CB" w:rsidRDefault="001636CB" w:rsidP="001636CB">
      <w:pPr>
        <w:spacing w:after="160" w:line="259" w:lineRule="auto"/>
        <w:rPr>
          <w:rFonts w:ascii="Calibri" w:eastAsia="Calibri" w:hAnsi="Calibri" w:cs="Times New Roman"/>
          <w:b/>
          <w:color w:val="auto"/>
          <w:sz w:val="22"/>
          <w:szCs w:val="22"/>
          <w:lang w:val="en-ZA"/>
        </w:rPr>
      </w:pPr>
    </w:p>
    <w:p w14:paraId="1EAA5D4D" w14:textId="77777777" w:rsidR="00DA3180" w:rsidRPr="00DA3180" w:rsidRDefault="00DA3180">
      <w:pPr>
        <w:rPr>
          <w:b/>
        </w:rPr>
      </w:pPr>
    </w:p>
    <w:p w14:paraId="13299693" w14:textId="77777777" w:rsidR="001636CB" w:rsidRDefault="006F2E23">
      <w:pPr>
        <w:rPr>
          <w:b/>
        </w:rPr>
      </w:pPr>
      <w:r>
        <w:rPr>
          <w:b/>
        </w:rPr>
        <w:t xml:space="preserve">                                   </w:t>
      </w:r>
    </w:p>
    <w:p w14:paraId="2FF41CE1" w14:textId="5D688598" w:rsidR="00D60BBC" w:rsidRPr="00D60BBC" w:rsidRDefault="00D60BBC" w:rsidP="00D60BBC"/>
    <w:p w14:paraId="6A21F7AF" w14:textId="77777777" w:rsidR="00071307" w:rsidRDefault="00071307" w:rsidP="00DA3180">
      <w:pPr>
        <w:jc w:val="center"/>
        <w:rPr>
          <w:b/>
          <w:sz w:val="28"/>
          <w:szCs w:val="28"/>
        </w:rPr>
      </w:pPr>
    </w:p>
    <w:p w14:paraId="77925BFD" w14:textId="7CA1E6D8" w:rsidR="00DA3180" w:rsidRDefault="00DA3180" w:rsidP="00DA3180">
      <w:pPr>
        <w:jc w:val="center"/>
        <w:rPr>
          <w:b/>
          <w:sz w:val="28"/>
          <w:szCs w:val="28"/>
        </w:rPr>
      </w:pPr>
      <w:r w:rsidRPr="00DA3180">
        <w:rPr>
          <w:b/>
          <w:sz w:val="28"/>
          <w:szCs w:val="28"/>
        </w:rPr>
        <w:lastRenderedPageBreak/>
        <w:t>TABLE OF CONTENTS</w:t>
      </w:r>
    </w:p>
    <w:p w14:paraId="44DFDED0" w14:textId="77777777" w:rsidR="00F876D3" w:rsidRDefault="00F876D3" w:rsidP="00DA3180">
      <w:pPr>
        <w:jc w:val="center"/>
        <w:rPr>
          <w:b/>
          <w:sz w:val="28"/>
          <w:szCs w:val="28"/>
        </w:rPr>
      </w:pPr>
    </w:p>
    <w:p w14:paraId="5B73AC99" w14:textId="77777777" w:rsidR="00F876D3" w:rsidRDefault="00F876D3" w:rsidP="00DA3180">
      <w:pPr>
        <w:jc w:val="center"/>
        <w:rPr>
          <w:b/>
          <w:sz w:val="28"/>
          <w:szCs w:val="28"/>
        </w:rPr>
      </w:pPr>
    </w:p>
    <w:p w14:paraId="7FB15E04" w14:textId="77777777" w:rsidR="00F876D3" w:rsidRPr="00DA3180" w:rsidRDefault="00F876D3" w:rsidP="00DA3180">
      <w:pPr>
        <w:jc w:val="center"/>
        <w:rPr>
          <w:b/>
          <w:sz w:val="28"/>
          <w:szCs w:val="28"/>
        </w:rPr>
      </w:pPr>
    </w:p>
    <w:p w14:paraId="5270C9FF" w14:textId="77777777" w:rsidR="00DA3180" w:rsidRPr="00DA3180" w:rsidRDefault="00DA3180"/>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668"/>
        <w:gridCol w:w="5528"/>
        <w:gridCol w:w="1701"/>
      </w:tblGrid>
      <w:tr w:rsidR="00543B01" w:rsidRPr="00DA3180" w14:paraId="6A7DC7FA" w14:textId="77777777" w:rsidTr="0071666D">
        <w:trPr>
          <w:trHeight w:val="421"/>
        </w:trPr>
        <w:tc>
          <w:tcPr>
            <w:tcW w:w="1668" w:type="dxa"/>
            <w:vAlign w:val="center"/>
          </w:tcPr>
          <w:p w14:paraId="4C020FEE" w14:textId="15E6CEE9" w:rsidR="00543B01" w:rsidRPr="008B4C6F" w:rsidRDefault="00543B01" w:rsidP="00543B01">
            <w:pPr>
              <w:jc w:val="center"/>
              <w:rPr>
                <w:b/>
              </w:rPr>
            </w:pPr>
          </w:p>
        </w:tc>
        <w:tc>
          <w:tcPr>
            <w:tcW w:w="5528" w:type="dxa"/>
            <w:vAlign w:val="center"/>
          </w:tcPr>
          <w:p w14:paraId="062A0491" w14:textId="77777777" w:rsidR="00543B01" w:rsidRPr="00DA3180" w:rsidRDefault="00543B01" w:rsidP="00543B01">
            <w:pPr>
              <w:jc w:val="center"/>
              <w:rPr>
                <w:b/>
              </w:rPr>
            </w:pPr>
            <w:r w:rsidRPr="00DA3180">
              <w:rPr>
                <w:b/>
              </w:rPr>
              <w:t>TOPIC</w:t>
            </w:r>
          </w:p>
        </w:tc>
        <w:tc>
          <w:tcPr>
            <w:tcW w:w="1701" w:type="dxa"/>
            <w:vAlign w:val="center"/>
          </w:tcPr>
          <w:p w14:paraId="14FDDFC2" w14:textId="77777777" w:rsidR="00543B01" w:rsidRPr="00DA3180" w:rsidRDefault="00543B01" w:rsidP="00543B01">
            <w:pPr>
              <w:jc w:val="center"/>
              <w:rPr>
                <w:b/>
              </w:rPr>
            </w:pPr>
            <w:r w:rsidRPr="00DA3180">
              <w:rPr>
                <w:b/>
              </w:rPr>
              <w:t>PAGE</w:t>
            </w:r>
          </w:p>
        </w:tc>
      </w:tr>
      <w:tr w:rsidR="00C02E88" w:rsidRPr="00DA3180" w14:paraId="71B591D0" w14:textId="77777777" w:rsidTr="0071666D">
        <w:trPr>
          <w:trHeight w:val="421"/>
        </w:trPr>
        <w:tc>
          <w:tcPr>
            <w:tcW w:w="1668" w:type="dxa"/>
            <w:vAlign w:val="center"/>
          </w:tcPr>
          <w:p w14:paraId="5CD9D124" w14:textId="529C79D0" w:rsidR="00C02E88" w:rsidRDefault="007B55DA" w:rsidP="00543B01">
            <w:pPr>
              <w:jc w:val="center"/>
              <w:rPr>
                <w:b/>
              </w:rPr>
            </w:pPr>
            <w:r>
              <w:rPr>
                <w:b/>
              </w:rPr>
              <w:t>1</w:t>
            </w:r>
          </w:p>
        </w:tc>
        <w:tc>
          <w:tcPr>
            <w:tcW w:w="5528" w:type="dxa"/>
            <w:vAlign w:val="center"/>
          </w:tcPr>
          <w:p w14:paraId="2B393955" w14:textId="64FD5C33" w:rsidR="00C02E88" w:rsidRDefault="00C02E88" w:rsidP="000E123C">
            <w:pPr>
              <w:rPr>
                <w:rFonts w:eastAsia="Times New Roman"/>
                <w:bCs/>
                <w:szCs w:val="24"/>
              </w:rPr>
            </w:pPr>
            <w:r>
              <w:rPr>
                <w:rFonts w:eastAsia="Times New Roman"/>
                <w:bCs/>
                <w:szCs w:val="24"/>
              </w:rPr>
              <w:t xml:space="preserve">Economic pursuits: </w:t>
            </w:r>
            <w:r w:rsidR="00D60BBC">
              <w:rPr>
                <w:rFonts w:eastAsia="Times New Roman"/>
                <w:bCs/>
                <w:szCs w:val="24"/>
              </w:rPr>
              <w:t>E</w:t>
            </w:r>
            <w:r w:rsidRPr="000E123C">
              <w:rPr>
                <w:rFonts w:eastAsia="Times New Roman"/>
                <w:bCs/>
                <w:szCs w:val="24"/>
              </w:rPr>
              <w:t xml:space="preserve">conomic growth and </w:t>
            </w:r>
            <w:r>
              <w:rPr>
                <w:rFonts w:eastAsia="Times New Roman"/>
                <w:bCs/>
                <w:szCs w:val="24"/>
              </w:rPr>
              <w:t>development</w:t>
            </w:r>
          </w:p>
        </w:tc>
        <w:tc>
          <w:tcPr>
            <w:tcW w:w="1701" w:type="dxa"/>
            <w:vAlign w:val="center"/>
          </w:tcPr>
          <w:p w14:paraId="4D5930E5" w14:textId="44043241" w:rsidR="00C02E88" w:rsidRDefault="00D60BBC" w:rsidP="00543B01">
            <w:pPr>
              <w:jc w:val="center"/>
            </w:pPr>
            <w:r>
              <w:t>2</w:t>
            </w:r>
          </w:p>
        </w:tc>
      </w:tr>
      <w:tr w:rsidR="00A15BB5" w:rsidRPr="00DA3180" w14:paraId="0FFB15F8" w14:textId="77777777" w:rsidTr="0071666D">
        <w:trPr>
          <w:trHeight w:val="421"/>
        </w:trPr>
        <w:tc>
          <w:tcPr>
            <w:tcW w:w="1668" w:type="dxa"/>
            <w:vAlign w:val="center"/>
          </w:tcPr>
          <w:p w14:paraId="31DAB67C" w14:textId="57FA111B" w:rsidR="00A15BB5" w:rsidRPr="008B4C6F" w:rsidRDefault="007B55DA" w:rsidP="00543B01">
            <w:pPr>
              <w:jc w:val="center"/>
              <w:rPr>
                <w:b/>
              </w:rPr>
            </w:pPr>
            <w:r>
              <w:rPr>
                <w:b/>
              </w:rPr>
              <w:t>2</w:t>
            </w:r>
          </w:p>
        </w:tc>
        <w:tc>
          <w:tcPr>
            <w:tcW w:w="5528" w:type="dxa"/>
            <w:vAlign w:val="center"/>
          </w:tcPr>
          <w:p w14:paraId="2E977450" w14:textId="41419ADB" w:rsidR="00A15BB5" w:rsidRPr="000E123C" w:rsidRDefault="00C02E88" w:rsidP="000E123C">
            <w:r>
              <w:rPr>
                <w:rFonts w:eastAsia="Times New Roman"/>
                <w:bCs/>
                <w:szCs w:val="24"/>
              </w:rPr>
              <w:t>Economic pursuits</w:t>
            </w:r>
            <w:r w:rsidR="000E123C">
              <w:rPr>
                <w:rFonts w:eastAsia="Times New Roman"/>
                <w:bCs/>
                <w:szCs w:val="24"/>
              </w:rPr>
              <w:t>:</w:t>
            </w:r>
            <w:r w:rsidR="00D60BBC">
              <w:rPr>
                <w:rFonts w:eastAsia="Times New Roman"/>
                <w:bCs/>
                <w:szCs w:val="24"/>
              </w:rPr>
              <w:t xml:space="preserve"> R</w:t>
            </w:r>
            <w:r>
              <w:rPr>
                <w:rFonts w:eastAsia="Times New Roman"/>
                <w:bCs/>
                <w:szCs w:val="24"/>
              </w:rPr>
              <w:t>egional development</w:t>
            </w:r>
          </w:p>
        </w:tc>
        <w:tc>
          <w:tcPr>
            <w:tcW w:w="1701" w:type="dxa"/>
            <w:vAlign w:val="center"/>
          </w:tcPr>
          <w:p w14:paraId="0355DC8F" w14:textId="52C7273A" w:rsidR="00A15BB5" w:rsidRPr="000E123C" w:rsidRDefault="00955D52" w:rsidP="00955D52">
            <w:pPr>
              <w:jc w:val="center"/>
            </w:pPr>
            <w:r>
              <w:t>14</w:t>
            </w:r>
          </w:p>
        </w:tc>
      </w:tr>
      <w:tr w:rsidR="00543B01" w:rsidRPr="00DA3180" w14:paraId="4F349A1A" w14:textId="77777777" w:rsidTr="0071666D">
        <w:trPr>
          <w:trHeight w:hRule="exact" w:val="583"/>
        </w:trPr>
        <w:tc>
          <w:tcPr>
            <w:tcW w:w="1668" w:type="dxa"/>
            <w:vAlign w:val="center"/>
          </w:tcPr>
          <w:p w14:paraId="766DABFE" w14:textId="2F6F0BE8" w:rsidR="00543B01" w:rsidRPr="008B4C6F" w:rsidRDefault="007B55DA" w:rsidP="00543B01">
            <w:pPr>
              <w:jc w:val="center"/>
              <w:rPr>
                <w:b/>
              </w:rPr>
            </w:pPr>
            <w:r>
              <w:rPr>
                <w:b/>
              </w:rPr>
              <w:t>3</w:t>
            </w:r>
          </w:p>
        </w:tc>
        <w:tc>
          <w:tcPr>
            <w:tcW w:w="5528" w:type="dxa"/>
            <w:vAlign w:val="center"/>
          </w:tcPr>
          <w:p w14:paraId="686C17DF" w14:textId="77777777" w:rsidR="00543B01" w:rsidRPr="00DA3180" w:rsidRDefault="00944198" w:rsidP="009764D3">
            <w:r>
              <w:t xml:space="preserve">Economic Pursuit: </w:t>
            </w:r>
            <w:r w:rsidR="00E637FA">
              <w:t>Economic and Social performance indicators</w:t>
            </w:r>
          </w:p>
        </w:tc>
        <w:tc>
          <w:tcPr>
            <w:tcW w:w="1701" w:type="dxa"/>
            <w:vAlign w:val="center"/>
          </w:tcPr>
          <w:p w14:paraId="15DCB5BC" w14:textId="76928980" w:rsidR="00543B01" w:rsidRPr="00DA3180" w:rsidRDefault="00013E39" w:rsidP="000E123C">
            <w:pPr>
              <w:jc w:val="center"/>
            </w:pPr>
            <w:r>
              <w:t>31</w:t>
            </w:r>
          </w:p>
        </w:tc>
      </w:tr>
    </w:tbl>
    <w:p w14:paraId="1C7D063F" w14:textId="77777777" w:rsidR="00A15BB5" w:rsidRDefault="00A15BB5" w:rsidP="008F39A6">
      <w:pPr>
        <w:rPr>
          <w:b/>
          <w:caps/>
        </w:rPr>
      </w:pPr>
    </w:p>
    <w:p w14:paraId="036560AE" w14:textId="77777777" w:rsidR="00A15BB5" w:rsidRDefault="00A15BB5" w:rsidP="008F39A6">
      <w:pPr>
        <w:rPr>
          <w:b/>
          <w:caps/>
        </w:rPr>
      </w:pPr>
    </w:p>
    <w:p w14:paraId="633A92C1" w14:textId="77777777" w:rsidR="00A15BB5" w:rsidRDefault="00A15BB5" w:rsidP="008F39A6">
      <w:pPr>
        <w:rPr>
          <w:b/>
          <w:caps/>
        </w:rPr>
      </w:pPr>
    </w:p>
    <w:p w14:paraId="591CE202" w14:textId="77777777" w:rsidR="00A15BB5" w:rsidRDefault="00A15BB5" w:rsidP="008F39A6">
      <w:pPr>
        <w:rPr>
          <w:b/>
          <w:caps/>
        </w:rPr>
      </w:pPr>
    </w:p>
    <w:p w14:paraId="44175625" w14:textId="77777777" w:rsidR="00A15BB5" w:rsidRDefault="00A15BB5" w:rsidP="008F39A6">
      <w:pPr>
        <w:rPr>
          <w:b/>
          <w:caps/>
        </w:rPr>
      </w:pPr>
    </w:p>
    <w:p w14:paraId="4E50A71A" w14:textId="77777777" w:rsidR="00A15BB5" w:rsidRDefault="00A15BB5" w:rsidP="008F39A6">
      <w:pPr>
        <w:rPr>
          <w:b/>
          <w:caps/>
        </w:rPr>
      </w:pPr>
    </w:p>
    <w:p w14:paraId="07276C3C" w14:textId="77777777" w:rsidR="00A15BB5" w:rsidRDefault="00A15BB5" w:rsidP="008F39A6">
      <w:pPr>
        <w:rPr>
          <w:b/>
          <w:caps/>
        </w:rPr>
      </w:pPr>
    </w:p>
    <w:p w14:paraId="6D5AE421" w14:textId="2D4BD8F9" w:rsidR="00F77EAF" w:rsidRDefault="00F77EAF" w:rsidP="008F39A6">
      <w:pPr>
        <w:rPr>
          <w:b/>
          <w:caps/>
        </w:rPr>
      </w:pPr>
    </w:p>
    <w:p w14:paraId="0C261DA4" w14:textId="77777777" w:rsidR="00F77EAF" w:rsidRDefault="00F77EAF">
      <w:pPr>
        <w:rPr>
          <w:b/>
          <w:caps/>
        </w:rPr>
      </w:pPr>
      <w:r>
        <w:rPr>
          <w:b/>
          <w:caps/>
        </w:rPr>
        <w:br w:type="page"/>
      </w:r>
    </w:p>
    <w:p w14:paraId="2A08B0EB" w14:textId="51F7CE11" w:rsidR="00AE6561" w:rsidRPr="00527DDC" w:rsidRDefault="00AE6561" w:rsidP="00F83006">
      <w:pPr>
        <w:pStyle w:val="ListParagraph"/>
        <w:numPr>
          <w:ilvl w:val="0"/>
          <w:numId w:val="96"/>
        </w:numPr>
        <w:rPr>
          <w:b/>
          <w:caps/>
        </w:rPr>
      </w:pPr>
      <w:r w:rsidRPr="00527DDC">
        <w:rPr>
          <w:b/>
          <w:caps/>
        </w:rPr>
        <w:lastRenderedPageBreak/>
        <w:t>ECONOMIC GROWTH AND DEVELOPMENT</w:t>
      </w:r>
    </w:p>
    <w:p w14:paraId="3EF3BC23" w14:textId="7EB50E1A" w:rsidR="00D4000F" w:rsidRDefault="00D4000F"/>
    <w:tbl>
      <w:tblPr>
        <w:tblW w:w="9540" w:type="dxa"/>
        <w:tblLayout w:type="fixed"/>
        <w:tblLook w:val="04A0" w:firstRow="1" w:lastRow="0" w:firstColumn="1" w:lastColumn="0" w:noHBand="0" w:noVBand="1"/>
      </w:tblPr>
      <w:tblGrid>
        <w:gridCol w:w="9540"/>
      </w:tblGrid>
      <w:tr w:rsidR="00AE6561" w:rsidRPr="000178E0" w14:paraId="0496C7A4" w14:textId="77777777" w:rsidTr="009B60A2">
        <w:tc>
          <w:tcPr>
            <w:tcW w:w="9540" w:type="dxa"/>
          </w:tcPr>
          <w:tbl>
            <w:tblPr>
              <w:tblStyle w:val="TableGrid"/>
              <w:tblW w:w="9493" w:type="dxa"/>
              <w:tblBorders>
                <w:insideH w:val="none" w:sz="0" w:space="0" w:color="auto"/>
                <w:insideV w:val="none" w:sz="0" w:space="0" w:color="auto"/>
              </w:tblBorders>
              <w:tblLayout w:type="fixed"/>
              <w:tblLook w:val="04A0" w:firstRow="1" w:lastRow="0" w:firstColumn="1" w:lastColumn="0" w:noHBand="0" w:noVBand="1"/>
            </w:tblPr>
            <w:tblGrid>
              <w:gridCol w:w="9493"/>
            </w:tblGrid>
            <w:tr w:rsidR="00C02E88" w14:paraId="53BC675A" w14:textId="77777777" w:rsidTr="000771C7">
              <w:tc>
                <w:tcPr>
                  <w:tcW w:w="9493" w:type="dxa"/>
                </w:tcPr>
                <w:p w14:paraId="55F0104F" w14:textId="70105E04" w:rsidR="00C02E88" w:rsidRDefault="00C02E88" w:rsidP="00835314">
                  <w:pPr>
                    <w:jc w:val="both"/>
                    <w:rPr>
                      <w:b/>
                      <w:caps/>
                    </w:rPr>
                  </w:pPr>
                  <w:r>
                    <w:rPr>
                      <w:b/>
                      <w:caps/>
                    </w:rPr>
                    <w:t xml:space="preserve"> </w:t>
                  </w:r>
                </w:p>
                <w:p w14:paraId="5977391C" w14:textId="63EBCB85" w:rsidR="00C02E88" w:rsidRDefault="00C02E88" w:rsidP="00835314">
                  <w:pPr>
                    <w:jc w:val="both"/>
                    <w:rPr>
                      <w:b/>
                      <w:caps/>
                    </w:rPr>
                  </w:pPr>
                  <w:r>
                    <w:rPr>
                      <w:b/>
                      <w:caps/>
                    </w:rPr>
                    <w:t xml:space="preserve">    SECTION A: TYPICAL EXAM QUESTIONS</w:t>
                  </w:r>
                </w:p>
                <w:p w14:paraId="019BDEBB" w14:textId="535E0874" w:rsidR="00C02E88" w:rsidRDefault="00C02E88" w:rsidP="00835314">
                  <w:pPr>
                    <w:jc w:val="both"/>
                    <w:rPr>
                      <w:b/>
                      <w:caps/>
                    </w:rPr>
                  </w:pPr>
                </w:p>
              </w:tc>
            </w:tr>
          </w:tbl>
          <w:p w14:paraId="2E1EFFCA" w14:textId="77777777" w:rsidR="007A611F" w:rsidRDefault="007A611F" w:rsidP="00835314">
            <w:pPr>
              <w:jc w:val="both"/>
              <w:rPr>
                <w:b/>
              </w:rPr>
            </w:pPr>
          </w:p>
          <w:p w14:paraId="2D9E3929" w14:textId="306BAED5" w:rsidR="007A611F" w:rsidRDefault="007A611F" w:rsidP="00835314">
            <w:pPr>
              <w:jc w:val="both"/>
              <w:rPr>
                <w:b/>
              </w:rPr>
            </w:pPr>
            <w:r w:rsidRPr="00E34D38">
              <w:rPr>
                <w:b/>
              </w:rPr>
              <w:t>QUESTION 1:</w:t>
            </w:r>
            <w:r w:rsidRPr="00E34D38">
              <w:rPr>
                <w:b/>
              </w:rPr>
              <w:tab/>
            </w:r>
            <w:r w:rsidRPr="00E34D38">
              <w:rPr>
                <w:b/>
              </w:rPr>
              <w:tab/>
            </w:r>
            <w:r>
              <w:rPr>
                <w:b/>
              </w:rPr>
              <w:t>5</w:t>
            </w:r>
            <w:r w:rsidRPr="00E34D38">
              <w:rPr>
                <w:b/>
              </w:rPr>
              <w:t xml:space="preserve"> minutes </w:t>
            </w:r>
            <w:r w:rsidRPr="00E34D38">
              <w:tab/>
            </w:r>
            <w:r w:rsidRPr="00E34D38">
              <w:rPr>
                <w:b/>
              </w:rPr>
              <w:t>Section A</w:t>
            </w:r>
            <w:r>
              <w:rPr>
                <w:b/>
              </w:rPr>
              <w:t xml:space="preserve"> – Short Questions</w:t>
            </w:r>
            <w:r>
              <w:rPr>
                <w:b/>
              </w:rPr>
              <w:tab/>
            </w:r>
          </w:p>
          <w:p w14:paraId="2A03AFEA" w14:textId="77777777" w:rsidR="007A611F" w:rsidRDefault="007A611F" w:rsidP="00835314">
            <w:pPr>
              <w:pStyle w:val="Default"/>
              <w:ind w:left="720" w:hanging="720"/>
              <w:jc w:val="both"/>
              <w:rPr>
                <w:rFonts w:ascii="Arial" w:eastAsia="Calibri" w:hAnsi="Arial" w:cs="Arial"/>
                <w:lang w:val="en-ZA" w:eastAsia="en-ZA"/>
              </w:rPr>
            </w:pPr>
            <w:r w:rsidRPr="00806F72">
              <w:rPr>
                <w:rFonts w:ascii="Arial" w:eastAsia="Calibri" w:hAnsi="Arial" w:cs="Arial"/>
                <w:lang w:val="en-ZA" w:eastAsia="en-ZA"/>
              </w:rPr>
              <w:t xml:space="preserve">Various options are provided as possible answers to </w:t>
            </w:r>
            <w:r>
              <w:rPr>
                <w:rFonts w:ascii="Arial" w:eastAsia="Calibri" w:hAnsi="Arial" w:cs="Arial"/>
                <w:lang w:val="en-ZA" w:eastAsia="en-ZA"/>
              </w:rPr>
              <w:t>the following questions. Choose</w:t>
            </w:r>
          </w:p>
          <w:p w14:paraId="6A806B90" w14:textId="77777777" w:rsidR="007A611F" w:rsidRDefault="007A611F" w:rsidP="00835314">
            <w:pPr>
              <w:pStyle w:val="Default"/>
              <w:ind w:left="720" w:hanging="720"/>
              <w:jc w:val="both"/>
              <w:rPr>
                <w:rFonts w:ascii="Arial" w:eastAsia="Calibri" w:hAnsi="Arial" w:cs="Arial"/>
                <w:lang w:val="en-ZA" w:eastAsia="en-ZA"/>
              </w:rPr>
            </w:pPr>
            <w:r w:rsidRPr="00806F72">
              <w:rPr>
                <w:rFonts w:ascii="Arial" w:eastAsia="Calibri" w:hAnsi="Arial" w:cs="Arial"/>
                <w:lang w:val="en-ZA" w:eastAsia="en-ZA"/>
              </w:rPr>
              <w:t>the answer and write only the letter (A–</w:t>
            </w:r>
            <w:r>
              <w:rPr>
                <w:rFonts w:ascii="Arial" w:eastAsia="Calibri" w:hAnsi="Arial" w:cs="Arial"/>
                <w:lang w:val="en-ZA" w:eastAsia="en-ZA"/>
              </w:rPr>
              <w:t>D</w:t>
            </w:r>
            <w:r w:rsidRPr="00806F72">
              <w:rPr>
                <w:rFonts w:ascii="Arial" w:eastAsia="Calibri" w:hAnsi="Arial" w:cs="Arial"/>
                <w:lang w:val="en-ZA" w:eastAsia="en-ZA"/>
              </w:rPr>
              <w:t>) next to the question number</w:t>
            </w:r>
            <w:r w:rsidRPr="00E34D38">
              <w:rPr>
                <w:rFonts w:ascii="Arial" w:eastAsia="Calibri" w:hAnsi="Arial" w:cs="Arial"/>
                <w:lang w:val="en-ZA" w:eastAsia="en-ZA"/>
              </w:rPr>
              <w:t xml:space="preserve">. </w:t>
            </w:r>
          </w:p>
          <w:p w14:paraId="5BAB5F0F" w14:textId="77777777" w:rsidR="007A611F" w:rsidRDefault="007A611F" w:rsidP="00835314">
            <w:pPr>
              <w:pStyle w:val="Default"/>
              <w:ind w:left="720" w:hanging="720"/>
              <w:jc w:val="both"/>
              <w:rPr>
                <w:rFonts w:ascii="Arial" w:eastAsia="Calibri" w:hAnsi="Arial" w:cs="Arial"/>
                <w:lang w:val="en-ZA" w:eastAsia="en-ZA"/>
              </w:rPr>
            </w:pPr>
          </w:p>
          <w:p w14:paraId="586AA3EE" w14:textId="77777777" w:rsidR="007A611F" w:rsidRPr="00B6131E" w:rsidRDefault="007A611F" w:rsidP="00835314">
            <w:pPr>
              <w:pStyle w:val="ListParagraph"/>
              <w:numPr>
                <w:ilvl w:val="1"/>
                <w:numId w:val="4"/>
              </w:numPr>
              <w:autoSpaceDE w:val="0"/>
              <w:autoSpaceDN w:val="0"/>
              <w:adjustRightInd w:val="0"/>
              <w:jc w:val="both"/>
              <w:rPr>
                <w:lang w:val="en-ZA"/>
              </w:rPr>
            </w:pPr>
            <w:r w:rsidRPr="00B6131E">
              <w:rPr>
                <w:lang w:val="en-ZA"/>
              </w:rPr>
              <w:t xml:space="preserve">The policy that was introduced to increase employment, promote economic </w:t>
            </w:r>
          </w:p>
          <w:p w14:paraId="0E1FC75E" w14:textId="77777777" w:rsidR="007A611F" w:rsidRDefault="007A611F" w:rsidP="00835314">
            <w:pPr>
              <w:pStyle w:val="ListParagraph"/>
              <w:autoSpaceDE w:val="0"/>
              <w:autoSpaceDN w:val="0"/>
              <w:adjustRightInd w:val="0"/>
              <w:ind w:left="390"/>
              <w:jc w:val="both"/>
              <w:rPr>
                <w:lang w:val="en-ZA"/>
              </w:rPr>
            </w:pPr>
            <w:r w:rsidRPr="00B6131E">
              <w:rPr>
                <w:lang w:val="en-ZA"/>
              </w:rPr>
              <w:t xml:space="preserve"> growth and redistribute income.</w:t>
            </w:r>
          </w:p>
          <w:p w14:paraId="743015D2" w14:textId="77777777" w:rsidR="007A611F" w:rsidRPr="00B6131E" w:rsidRDefault="007A611F" w:rsidP="00835314">
            <w:pPr>
              <w:pStyle w:val="ListParagraph"/>
              <w:autoSpaceDE w:val="0"/>
              <w:autoSpaceDN w:val="0"/>
              <w:adjustRightInd w:val="0"/>
              <w:ind w:left="390"/>
              <w:jc w:val="both"/>
              <w:rPr>
                <w:lang w:val="en-ZA"/>
              </w:rPr>
            </w:pPr>
          </w:p>
          <w:p w14:paraId="73C20DBA" w14:textId="77777777" w:rsidR="007A611F" w:rsidRPr="00B6131E" w:rsidRDefault="007A611F" w:rsidP="00835314">
            <w:pPr>
              <w:autoSpaceDE w:val="0"/>
              <w:autoSpaceDN w:val="0"/>
              <w:adjustRightInd w:val="0"/>
              <w:ind w:firstLine="390"/>
              <w:jc w:val="both"/>
              <w:rPr>
                <w:lang w:val="en-ZA"/>
              </w:rPr>
            </w:pPr>
            <w:r w:rsidRPr="00B6131E">
              <w:rPr>
                <w:lang w:val="en-ZA"/>
              </w:rPr>
              <w:t>A</w:t>
            </w:r>
            <w:r>
              <w:rPr>
                <w:lang w:val="en-ZA"/>
              </w:rPr>
              <w:t>.</w:t>
            </w:r>
            <w:r>
              <w:rPr>
                <w:lang w:val="en-ZA"/>
              </w:rPr>
              <w:tab/>
            </w:r>
            <w:r w:rsidRPr="00B6131E">
              <w:rPr>
                <w:lang w:val="en-ZA"/>
              </w:rPr>
              <w:t xml:space="preserve"> Asgisa</w:t>
            </w:r>
          </w:p>
          <w:p w14:paraId="76957CE5" w14:textId="77777777" w:rsidR="007A611F" w:rsidRPr="00B6131E" w:rsidRDefault="007A611F" w:rsidP="00835314">
            <w:pPr>
              <w:autoSpaceDE w:val="0"/>
              <w:autoSpaceDN w:val="0"/>
              <w:adjustRightInd w:val="0"/>
              <w:ind w:firstLine="390"/>
              <w:jc w:val="both"/>
              <w:rPr>
                <w:lang w:val="en-ZA"/>
              </w:rPr>
            </w:pPr>
            <w:r w:rsidRPr="00B6131E">
              <w:rPr>
                <w:lang w:val="en-ZA"/>
              </w:rPr>
              <w:t>B</w:t>
            </w:r>
            <w:r>
              <w:rPr>
                <w:lang w:val="en-ZA"/>
              </w:rPr>
              <w:t>.</w:t>
            </w:r>
            <w:r>
              <w:rPr>
                <w:lang w:val="en-ZA"/>
              </w:rPr>
              <w:tab/>
            </w:r>
            <w:r w:rsidRPr="00B6131E">
              <w:rPr>
                <w:lang w:val="en-ZA"/>
              </w:rPr>
              <w:t xml:space="preserve"> GEAR</w:t>
            </w:r>
          </w:p>
          <w:p w14:paraId="5FE565C9" w14:textId="77777777" w:rsidR="007A611F" w:rsidRDefault="007A611F" w:rsidP="00835314">
            <w:pPr>
              <w:ind w:firstLine="390"/>
              <w:jc w:val="both"/>
              <w:rPr>
                <w:lang w:val="en-ZA"/>
              </w:rPr>
            </w:pPr>
            <w:r w:rsidRPr="00B6131E">
              <w:rPr>
                <w:lang w:val="en-ZA"/>
              </w:rPr>
              <w:t>C</w:t>
            </w:r>
            <w:r>
              <w:rPr>
                <w:lang w:val="en-ZA"/>
              </w:rPr>
              <w:t>.</w:t>
            </w:r>
            <w:r>
              <w:rPr>
                <w:lang w:val="en-ZA"/>
              </w:rPr>
              <w:tab/>
              <w:t xml:space="preserve"> </w:t>
            </w:r>
            <w:r w:rsidRPr="00B6131E">
              <w:rPr>
                <w:lang w:val="en-ZA"/>
              </w:rPr>
              <w:t>RDP</w:t>
            </w:r>
          </w:p>
          <w:p w14:paraId="7E7EAEF3" w14:textId="77777777" w:rsidR="007A611F" w:rsidRDefault="007A611F" w:rsidP="00835314">
            <w:pPr>
              <w:ind w:firstLine="390"/>
              <w:jc w:val="both"/>
            </w:pPr>
            <w:r>
              <w:rPr>
                <w:lang w:val="en-ZA"/>
              </w:rPr>
              <w:t>D.</w:t>
            </w:r>
            <w:r w:rsidRPr="00B6131E">
              <w:tab/>
            </w:r>
            <w:r>
              <w:t xml:space="preserve"> JIPSA</w:t>
            </w:r>
            <w:r>
              <w:tab/>
            </w:r>
            <w:r>
              <w:tab/>
            </w:r>
            <w:r>
              <w:tab/>
            </w:r>
            <w:r>
              <w:tab/>
            </w:r>
            <w:r>
              <w:tab/>
            </w:r>
            <w:r>
              <w:tab/>
            </w:r>
            <w:r>
              <w:tab/>
            </w:r>
            <w:r>
              <w:tab/>
            </w:r>
            <w:r>
              <w:tab/>
              <w:t>(2)</w:t>
            </w:r>
          </w:p>
          <w:p w14:paraId="5D0AA5CC" w14:textId="77777777" w:rsidR="007A611F" w:rsidRPr="00B6131E" w:rsidRDefault="007A611F" w:rsidP="00835314">
            <w:pPr>
              <w:ind w:firstLine="390"/>
              <w:jc w:val="both"/>
              <w:rPr>
                <w:i/>
              </w:rPr>
            </w:pPr>
          </w:p>
          <w:tbl>
            <w:tblPr>
              <w:tblW w:w="0" w:type="auto"/>
              <w:tblBorders>
                <w:top w:val="nil"/>
                <w:left w:val="nil"/>
                <w:bottom w:val="nil"/>
                <w:right w:val="nil"/>
              </w:tblBorders>
              <w:tblLayout w:type="fixed"/>
              <w:tblLook w:val="0000" w:firstRow="0" w:lastRow="0" w:firstColumn="0" w:lastColumn="0" w:noHBand="0" w:noVBand="0"/>
            </w:tblPr>
            <w:tblGrid>
              <w:gridCol w:w="1017"/>
              <w:gridCol w:w="7596"/>
              <w:gridCol w:w="284"/>
            </w:tblGrid>
            <w:tr w:rsidR="007A611F" w:rsidRPr="00122B2B" w14:paraId="0E953272" w14:textId="77777777" w:rsidTr="009B60A2">
              <w:trPr>
                <w:trHeight w:val="112"/>
              </w:trPr>
              <w:tc>
                <w:tcPr>
                  <w:tcW w:w="8897" w:type="dxa"/>
                  <w:gridSpan w:val="3"/>
                </w:tcPr>
                <w:p w14:paraId="7C877752" w14:textId="77777777" w:rsidR="007A611F" w:rsidRDefault="007A611F" w:rsidP="00835314">
                  <w:pPr>
                    <w:pStyle w:val="ListParagraph"/>
                    <w:numPr>
                      <w:ilvl w:val="1"/>
                      <w:numId w:val="4"/>
                    </w:numPr>
                    <w:autoSpaceDE w:val="0"/>
                    <w:autoSpaceDN w:val="0"/>
                    <w:adjustRightInd w:val="0"/>
                    <w:jc w:val="both"/>
                  </w:pPr>
                  <w:r w:rsidRPr="00B6131E">
                    <w:t xml:space="preserve">Many developing countries do not have the … to sustain large-scale </w:t>
                  </w:r>
                </w:p>
                <w:p w14:paraId="73F97A6C" w14:textId="77777777" w:rsidR="007A611F" w:rsidRDefault="007A611F" w:rsidP="00835314">
                  <w:pPr>
                    <w:pStyle w:val="ListParagraph"/>
                    <w:autoSpaceDE w:val="0"/>
                    <w:autoSpaceDN w:val="0"/>
                    <w:adjustRightInd w:val="0"/>
                    <w:ind w:left="390"/>
                    <w:jc w:val="both"/>
                  </w:pPr>
                  <w:r w:rsidRPr="00B6131E">
                    <w:t xml:space="preserve">manufacturing operations. </w:t>
                  </w:r>
                </w:p>
                <w:p w14:paraId="44DA8855" w14:textId="77777777" w:rsidR="007A611F" w:rsidRPr="00B6131E" w:rsidRDefault="007A611F" w:rsidP="00835314">
                  <w:pPr>
                    <w:pStyle w:val="ListParagraph"/>
                    <w:autoSpaceDE w:val="0"/>
                    <w:autoSpaceDN w:val="0"/>
                    <w:adjustRightInd w:val="0"/>
                    <w:ind w:left="390"/>
                    <w:jc w:val="both"/>
                  </w:pPr>
                </w:p>
                <w:p w14:paraId="0EACEB8A" w14:textId="77777777" w:rsidR="007A611F" w:rsidRPr="00B6131E" w:rsidRDefault="007A611F" w:rsidP="00F83006">
                  <w:pPr>
                    <w:pStyle w:val="Default"/>
                    <w:numPr>
                      <w:ilvl w:val="0"/>
                      <w:numId w:val="92"/>
                    </w:numPr>
                    <w:jc w:val="both"/>
                    <w:rPr>
                      <w:rFonts w:ascii="Arial" w:hAnsi="Arial" w:cs="Arial"/>
                    </w:rPr>
                  </w:pPr>
                  <w:r>
                    <w:rPr>
                      <w:rFonts w:ascii="Arial" w:hAnsi="Arial" w:cs="Arial"/>
                    </w:rPr>
                    <w:t>salaries</w:t>
                  </w:r>
                  <w:r w:rsidRPr="00B6131E">
                    <w:rPr>
                      <w:rFonts w:ascii="Arial" w:hAnsi="Arial" w:cs="Arial"/>
                    </w:rPr>
                    <w:t xml:space="preserve"> </w:t>
                  </w:r>
                </w:p>
                <w:p w14:paraId="1AD4CBA0" w14:textId="77777777" w:rsidR="007A611F" w:rsidRPr="00B6131E" w:rsidRDefault="007A611F" w:rsidP="00F83006">
                  <w:pPr>
                    <w:pStyle w:val="Default"/>
                    <w:numPr>
                      <w:ilvl w:val="0"/>
                      <w:numId w:val="92"/>
                    </w:numPr>
                    <w:jc w:val="both"/>
                    <w:rPr>
                      <w:rFonts w:ascii="Arial" w:hAnsi="Arial" w:cs="Arial"/>
                    </w:rPr>
                  </w:pPr>
                  <w:r w:rsidRPr="00B6131E">
                    <w:rPr>
                      <w:rFonts w:ascii="Arial" w:hAnsi="Arial" w:cs="Arial"/>
                    </w:rPr>
                    <w:t xml:space="preserve">wages </w:t>
                  </w:r>
                </w:p>
                <w:p w14:paraId="70947F55" w14:textId="77777777" w:rsidR="007A611F" w:rsidRPr="00CA67F4" w:rsidRDefault="007A611F" w:rsidP="00F83006">
                  <w:pPr>
                    <w:pStyle w:val="ListParagraph"/>
                    <w:numPr>
                      <w:ilvl w:val="0"/>
                      <w:numId w:val="92"/>
                    </w:numPr>
                    <w:autoSpaceDE w:val="0"/>
                    <w:autoSpaceDN w:val="0"/>
                    <w:adjustRightInd w:val="0"/>
                    <w:jc w:val="both"/>
                  </w:pPr>
                  <w:r w:rsidRPr="00B6131E">
                    <w:t>industrial policies</w:t>
                  </w:r>
                  <w:r w:rsidRPr="00EA0F58">
                    <w:rPr>
                      <w:sz w:val="23"/>
                    </w:rPr>
                    <w:t xml:space="preserve"> </w:t>
                  </w:r>
                </w:p>
                <w:p w14:paraId="0BE5C14A" w14:textId="77777777" w:rsidR="007A611F" w:rsidRPr="00EA0F58" w:rsidRDefault="007A611F" w:rsidP="00F83006">
                  <w:pPr>
                    <w:pStyle w:val="ListParagraph"/>
                    <w:numPr>
                      <w:ilvl w:val="0"/>
                      <w:numId w:val="92"/>
                    </w:numPr>
                    <w:autoSpaceDE w:val="0"/>
                    <w:autoSpaceDN w:val="0"/>
                    <w:adjustRightInd w:val="0"/>
                    <w:jc w:val="both"/>
                  </w:pPr>
                  <w:r>
                    <w:t>capital</w:t>
                  </w:r>
                  <w:r>
                    <w:tab/>
                  </w:r>
                  <w:r>
                    <w:tab/>
                  </w:r>
                  <w:r>
                    <w:tab/>
                  </w:r>
                  <w:r>
                    <w:tab/>
                  </w:r>
                  <w:r>
                    <w:tab/>
                  </w:r>
                  <w:r>
                    <w:tab/>
                  </w:r>
                  <w:r>
                    <w:tab/>
                  </w:r>
                  <w:r>
                    <w:tab/>
                  </w:r>
                  <w:r>
                    <w:tab/>
                    <w:t>(2)</w:t>
                  </w:r>
                </w:p>
                <w:p w14:paraId="0834EC75" w14:textId="77777777" w:rsidR="007A611F" w:rsidRDefault="007A611F" w:rsidP="00835314">
                  <w:pPr>
                    <w:autoSpaceDE w:val="0"/>
                    <w:autoSpaceDN w:val="0"/>
                    <w:adjustRightInd w:val="0"/>
                    <w:jc w:val="both"/>
                  </w:pPr>
                </w:p>
                <w:p w14:paraId="715FFD4C" w14:textId="77777777" w:rsidR="007A611F" w:rsidRDefault="007A611F" w:rsidP="00835314">
                  <w:pPr>
                    <w:pStyle w:val="ListParagraph"/>
                    <w:numPr>
                      <w:ilvl w:val="1"/>
                      <w:numId w:val="4"/>
                    </w:numPr>
                    <w:autoSpaceDE w:val="0"/>
                    <w:autoSpaceDN w:val="0"/>
                    <w:adjustRightInd w:val="0"/>
                    <w:jc w:val="both"/>
                  </w:pPr>
                  <w:r w:rsidRPr="00E705E4">
                    <w:t xml:space="preserve">The application of new scientific knowledge in the form of inventions and </w:t>
                  </w:r>
                </w:p>
                <w:p w14:paraId="0A8540AD" w14:textId="77777777" w:rsidR="007A611F" w:rsidRDefault="007A611F" w:rsidP="00835314">
                  <w:pPr>
                    <w:pStyle w:val="ListParagraph"/>
                    <w:autoSpaceDE w:val="0"/>
                    <w:autoSpaceDN w:val="0"/>
                    <w:adjustRightInd w:val="0"/>
                    <w:ind w:left="390"/>
                    <w:jc w:val="both"/>
                  </w:pPr>
                  <w:r w:rsidRPr="00E705E4">
                    <w:t xml:space="preserve">innovations is known as … </w:t>
                  </w:r>
                </w:p>
                <w:p w14:paraId="350EEE43" w14:textId="77777777" w:rsidR="007A611F" w:rsidRPr="00E705E4" w:rsidRDefault="007A611F" w:rsidP="00835314">
                  <w:pPr>
                    <w:pStyle w:val="ListParagraph"/>
                    <w:autoSpaceDE w:val="0"/>
                    <w:autoSpaceDN w:val="0"/>
                    <w:adjustRightInd w:val="0"/>
                    <w:ind w:left="390"/>
                    <w:jc w:val="both"/>
                  </w:pPr>
                </w:p>
                <w:p w14:paraId="18D749C6" w14:textId="77777777" w:rsidR="007A611F" w:rsidRPr="00E705E4" w:rsidRDefault="007A611F" w:rsidP="00F83006">
                  <w:pPr>
                    <w:pStyle w:val="Default"/>
                    <w:numPr>
                      <w:ilvl w:val="0"/>
                      <w:numId w:val="93"/>
                    </w:numPr>
                    <w:jc w:val="both"/>
                    <w:rPr>
                      <w:rFonts w:ascii="Arial" w:hAnsi="Arial" w:cs="Arial"/>
                    </w:rPr>
                  </w:pPr>
                  <w:r w:rsidRPr="00E705E4">
                    <w:rPr>
                      <w:rFonts w:ascii="Arial" w:hAnsi="Arial" w:cs="Arial"/>
                    </w:rPr>
                    <w:t xml:space="preserve">capital. </w:t>
                  </w:r>
                </w:p>
                <w:p w14:paraId="1635E4B5" w14:textId="77777777" w:rsidR="007A611F" w:rsidRPr="00E705E4" w:rsidRDefault="007A611F" w:rsidP="00F83006">
                  <w:pPr>
                    <w:pStyle w:val="Default"/>
                    <w:numPr>
                      <w:ilvl w:val="0"/>
                      <w:numId w:val="93"/>
                    </w:numPr>
                    <w:jc w:val="both"/>
                    <w:rPr>
                      <w:rFonts w:ascii="Arial" w:hAnsi="Arial" w:cs="Arial"/>
                    </w:rPr>
                  </w:pPr>
                  <w:r>
                    <w:rPr>
                      <w:rFonts w:ascii="Arial" w:hAnsi="Arial" w:cs="Arial"/>
                    </w:rPr>
                    <w:t>land</w:t>
                  </w:r>
                  <w:r w:rsidRPr="00E705E4">
                    <w:rPr>
                      <w:rFonts w:ascii="Arial" w:hAnsi="Arial" w:cs="Arial"/>
                    </w:rPr>
                    <w:t xml:space="preserve">. </w:t>
                  </w:r>
                </w:p>
                <w:p w14:paraId="2C93BAF0" w14:textId="77777777" w:rsidR="007A611F" w:rsidRPr="00CA67F4" w:rsidRDefault="007A611F" w:rsidP="00F83006">
                  <w:pPr>
                    <w:pStyle w:val="ListParagraph"/>
                    <w:numPr>
                      <w:ilvl w:val="0"/>
                      <w:numId w:val="93"/>
                    </w:numPr>
                    <w:autoSpaceDE w:val="0"/>
                    <w:autoSpaceDN w:val="0"/>
                    <w:adjustRightInd w:val="0"/>
                    <w:jc w:val="both"/>
                  </w:pPr>
                  <w:r w:rsidRPr="00E705E4">
                    <w:t>labour.</w:t>
                  </w:r>
                  <w:r w:rsidRPr="00E705E4">
                    <w:rPr>
                      <w:sz w:val="23"/>
                    </w:rPr>
                    <w:t xml:space="preserve"> </w:t>
                  </w:r>
                </w:p>
                <w:p w14:paraId="3A775218" w14:textId="77777777" w:rsidR="007A611F" w:rsidRPr="00762D3E" w:rsidRDefault="007A611F" w:rsidP="00F83006">
                  <w:pPr>
                    <w:pStyle w:val="ListParagraph"/>
                    <w:numPr>
                      <w:ilvl w:val="0"/>
                      <w:numId w:val="93"/>
                    </w:numPr>
                    <w:autoSpaceDE w:val="0"/>
                    <w:autoSpaceDN w:val="0"/>
                    <w:adjustRightInd w:val="0"/>
                    <w:jc w:val="both"/>
                  </w:pPr>
                  <w:r>
                    <w:t>technology</w:t>
                  </w:r>
                  <w:r>
                    <w:tab/>
                  </w:r>
                  <w:r>
                    <w:tab/>
                  </w:r>
                  <w:r>
                    <w:tab/>
                  </w:r>
                  <w:r>
                    <w:tab/>
                  </w:r>
                  <w:r>
                    <w:tab/>
                  </w:r>
                  <w:r>
                    <w:tab/>
                  </w:r>
                  <w:r>
                    <w:tab/>
                  </w:r>
                  <w:r>
                    <w:tab/>
                  </w:r>
                  <w:r>
                    <w:tab/>
                    <w:t>(2)</w:t>
                  </w:r>
                </w:p>
              </w:tc>
            </w:tr>
            <w:tr w:rsidR="007A611F" w:rsidRPr="00122B2B" w14:paraId="796A4E69" w14:textId="77777777" w:rsidTr="009B60A2">
              <w:trPr>
                <w:trHeight w:val="112"/>
              </w:trPr>
              <w:tc>
                <w:tcPr>
                  <w:tcW w:w="8613" w:type="dxa"/>
                  <w:gridSpan w:val="2"/>
                </w:tcPr>
                <w:p w14:paraId="0CBCFD15" w14:textId="77777777" w:rsidR="007A611F" w:rsidRDefault="007A611F" w:rsidP="00835314">
                  <w:pPr>
                    <w:autoSpaceDE w:val="0"/>
                    <w:autoSpaceDN w:val="0"/>
                    <w:adjustRightInd w:val="0"/>
                    <w:jc w:val="both"/>
                    <w:rPr>
                      <w:lang w:val="en-ZA"/>
                    </w:rPr>
                  </w:pPr>
                </w:p>
                <w:p w14:paraId="4945D4E9" w14:textId="77777777" w:rsidR="007A611F" w:rsidRDefault="007A611F" w:rsidP="00835314">
                  <w:pPr>
                    <w:pStyle w:val="ListParagraph"/>
                    <w:numPr>
                      <w:ilvl w:val="1"/>
                      <w:numId w:val="4"/>
                    </w:numPr>
                    <w:autoSpaceDE w:val="0"/>
                    <w:autoSpaceDN w:val="0"/>
                    <w:adjustRightInd w:val="0"/>
                    <w:jc w:val="both"/>
                  </w:pPr>
                  <w:r w:rsidRPr="00E705E4">
                    <w:t xml:space="preserve">The scorecard used to measure progress with Black Economic </w:t>
                  </w:r>
                </w:p>
                <w:p w14:paraId="1705D706" w14:textId="77777777" w:rsidR="007A611F" w:rsidRDefault="007A611F" w:rsidP="00835314">
                  <w:pPr>
                    <w:pStyle w:val="ListParagraph"/>
                    <w:autoSpaceDE w:val="0"/>
                    <w:autoSpaceDN w:val="0"/>
                    <w:adjustRightInd w:val="0"/>
                    <w:ind w:left="390"/>
                    <w:jc w:val="both"/>
                  </w:pPr>
                  <w:r w:rsidRPr="00E705E4">
                    <w:t xml:space="preserve">Empowerment (BEE) is published by the … </w:t>
                  </w:r>
                </w:p>
                <w:p w14:paraId="5616B5A1" w14:textId="77777777" w:rsidR="007A611F" w:rsidRPr="00E705E4" w:rsidRDefault="007A611F" w:rsidP="00835314">
                  <w:pPr>
                    <w:pStyle w:val="ListParagraph"/>
                    <w:autoSpaceDE w:val="0"/>
                    <w:autoSpaceDN w:val="0"/>
                    <w:adjustRightInd w:val="0"/>
                    <w:ind w:left="390"/>
                    <w:jc w:val="both"/>
                  </w:pPr>
                </w:p>
                <w:p w14:paraId="4042C106" w14:textId="77777777" w:rsidR="007A611F" w:rsidRPr="00E705E4" w:rsidRDefault="007A611F" w:rsidP="00F83006">
                  <w:pPr>
                    <w:pStyle w:val="Default"/>
                    <w:numPr>
                      <w:ilvl w:val="0"/>
                      <w:numId w:val="94"/>
                    </w:numPr>
                    <w:jc w:val="both"/>
                    <w:rPr>
                      <w:rFonts w:ascii="Arial" w:hAnsi="Arial" w:cs="Arial"/>
                    </w:rPr>
                  </w:pPr>
                  <w:r w:rsidRPr="00E705E4">
                    <w:rPr>
                      <w:rFonts w:ascii="Arial" w:hAnsi="Arial" w:cs="Arial"/>
                    </w:rPr>
                    <w:t xml:space="preserve">Amalgamated Banks of South Africa (ABSA). </w:t>
                  </w:r>
                </w:p>
                <w:p w14:paraId="5BF3CD5B" w14:textId="77777777" w:rsidR="007A611F" w:rsidRPr="00E705E4" w:rsidRDefault="007A611F" w:rsidP="00F83006">
                  <w:pPr>
                    <w:pStyle w:val="Default"/>
                    <w:numPr>
                      <w:ilvl w:val="0"/>
                      <w:numId w:val="94"/>
                    </w:numPr>
                    <w:jc w:val="both"/>
                    <w:rPr>
                      <w:rFonts w:ascii="Arial" w:hAnsi="Arial" w:cs="Arial"/>
                    </w:rPr>
                  </w:pPr>
                  <w:r w:rsidRPr="00E705E4">
                    <w:rPr>
                      <w:rFonts w:ascii="Arial" w:hAnsi="Arial" w:cs="Arial"/>
                    </w:rPr>
                    <w:t xml:space="preserve">Development Bank of Southern Africa (DBSA). </w:t>
                  </w:r>
                </w:p>
                <w:p w14:paraId="331A1585" w14:textId="77777777" w:rsidR="007A611F" w:rsidRPr="00CA67F4" w:rsidRDefault="007A611F" w:rsidP="00F83006">
                  <w:pPr>
                    <w:pStyle w:val="ListParagraph"/>
                    <w:numPr>
                      <w:ilvl w:val="0"/>
                      <w:numId w:val="94"/>
                    </w:numPr>
                    <w:autoSpaceDE w:val="0"/>
                    <w:autoSpaceDN w:val="0"/>
                    <w:adjustRightInd w:val="0"/>
                    <w:jc w:val="both"/>
                    <w:rPr>
                      <w:lang w:val="en-ZA"/>
                    </w:rPr>
                  </w:pPr>
                  <w:r w:rsidRPr="00E705E4">
                    <w:t>Department of Trade and Industry (DTI).</w:t>
                  </w:r>
                  <w:r w:rsidRPr="00E705E4">
                    <w:rPr>
                      <w:sz w:val="23"/>
                    </w:rPr>
                    <w:t xml:space="preserve"> </w:t>
                  </w:r>
                </w:p>
                <w:p w14:paraId="0AB853A8" w14:textId="77777777" w:rsidR="007A611F" w:rsidRPr="001B3905" w:rsidRDefault="007A611F" w:rsidP="00F83006">
                  <w:pPr>
                    <w:pStyle w:val="ListParagraph"/>
                    <w:numPr>
                      <w:ilvl w:val="0"/>
                      <w:numId w:val="94"/>
                    </w:numPr>
                    <w:autoSpaceDE w:val="0"/>
                    <w:autoSpaceDN w:val="0"/>
                    <w:adjustRightInd w:val="0"/>
                    <w:jc w:val="both"/>
                    <w:rPr>
                      <w:lang w:val="en-ZA"/>
                    </w:rPr>
                  </w:pPr>
                  <w:r>
                    <w:rPr>
                      <w:lang w:val="en-ZA"/>
                    </w:rPr>
                    <w:t>World trade organisation (WTO)</w:t>
                  </w:r>
                  <w:r>
                    <w:t xml:space="preserve"> </w:t>
                  </w:r>
                  <w:r>
                    <w:tab/>
                  </w:r>
                  <w:r>
                    <w:tab/>
                  </w:r>
                  <w:r>
                    <w:tab/>
                  </w:r>
                  <w:r>
                    <w:tab/>
                  </w:r>
                  <w:r>
                    <w:tab/>
                  </w:r>
                  <w:r>
                    <w:tab/>
                    <w:t>(2)</w:t>
                  </w:r>
                </w:p>
                <w:p w14:paraId="5C6DFA51" w14:textId="77777777" w:rsidR="007A611F" w:rsidRDefault="007A611F" w:rsidP="00835314">
                  <w:pPr>
                    <w:autoSpaceDE w:val="0"/>
                    <w:autoSpaceDN w:val="0"/>
                    <w:adjustRightInd w:val="0"/>
                    <w:jc w:val="both"/>
                    <w:rPr>
                      <w:lang w:val="en-ZA"/>
                    </w:rPr>
                  </w:pPr>
                </w:p>
                <w:p w14:paraId="0228EEAA" w14:textId="77777777" w:rsidR="007A611F" w:rsidRDefault="007A611F" w:rsidP="00835314">
                  <w:pPr>
                    <w:pStyle w:val="ListParagraph"/>
                    <w:numPr>
                      <w:ilvl w:val="1"/>
                      <w:numId w:val="4"/>
                    </w:numPr>
                    <w:autoSpaceDE w:val="0"/>
                    <w:autoSpaceDN w:val="0"/>
                    <w:adjustRightInd w:val="0"/>
                    <w:jc w:val="both"/>
                  </w:pPr>
                  <w:r w:rsidRPr="00B21574">
                    <w:t xml:space="preserve">Economic development impacts mainly on … </w:t>
                  </w:r>
                </w:p>
                <w:p w14:paraId="77589F2F" w14:textId="77777777" w:rsidR="007A611F" w:rsidRPr="00B21574" w:rsidRDefault="007A611F" w:rsidP="00835314">
                  <w:pPr>
                    <w:pStyle w:val="ListParagraph"/>
                    <w:autoSpaceDE w:val="0"/>
                    <w:autoSpaceDN w:val="0"/>
                    <w:adjustRightInd w:val="0"/>
                    <w:ind w:left="390"/>
                    <w:jc w:val="both"/>
                  </w:pPr>
                </w:p>
                <w:p w14:paraId="1DDFCD75" w14:textId="103D72B8" w:rsidR="007A611F" w:rsidRPr="00B21574" w:rsidRDefault="005C037A" w:rsidP="00835314">
                  <w:pPr>
                    <w:pStyle w:val="Default"/>
                    <w:jc w:val="both"/>
                    <w:rPr>
                      <w:rFonts w:ascii="Arial" w:hAnsi="Arial" w:cs="Arial"/>
                    </w:rPr>
                  </w:pPr>
                  <w:r>
                    <w:rPr>
                      <w:rFonts w:ascii="Arial" w:hAnsi="Arial" w:cs="Arial"/>
                    </w:rPr>
                    <w:t xml:space="preserve">      </w:t>
                  </w:r>
                  <w:r w:rsidR="007A611F">
                    <w:rPr>
                      <w:rFonts w:ascii="Arial" w:hAnsi="Arial" w:cs="Arial"/>
                    </w:rPr>
                    <w:t xml:space="preserve">A. </w:t>
                  </w:r>
                  <w:r w:rsidR="007A611F" w:rsidRPr="00B21574">
                    <w:rPr>
                      <w:rFonts w:ascii="Arial" w:hAnsi="Arial" w:cs="Arial"/>
                    </w:rPr>
                    <w:t xml:space="preserve">the standard of living. </w:t>
                  </w:r>
                </w:p>
                <w:p w14:paraId="2DD9C3F7" w14:textId="77777777" w:rsidR="007A611F" w:rsidRPr="00B21574" w:rsidRDefault="007A611F" w:rsidP="00835314">
                  <w:pPr>
                    <w:pStyle w:val="Default"/>
                    <w:jc w:val="both"/>
                    <w:rPr>
                      <w:rFonts w:ascii="Arial" w:hAnsi="Arial" w:cs="Arial"/>
                    </w:rPr>
                  </w:pPr>
                  <w:r>
                    <w:rPr>
                      <w:rFonts w:ascii="Arial" w:hAnsi="Arial" w:cs="Arial"/>
                    </w:rPr>
                    <w:t xml:space="preserve">      B. </w:t>
                  </w:r>
                  <w:r w:rsidRPr="00B21574">
                    <w:rPr>
                      <w:rFonts w:ascii="Arial" w:hAnsi="Arial" w:cs="Arial"/>
                    </w:rPr>
                    <w:t xml:space="preserve">the real gross domestic product. </w:t>
                  </w:r>
                </w:p>
                <w:p w14:paraId="163FB8FE" w14:textId="77777777" w:rsidR="007A611F" w:rsidRDefault="007A611F" w:rsidP="00835314">
                  <w:pPr>
                    <w:autoSpaceDE w:val="0"/>
                    <w:autoSpaceDN w:val="0"/>
                    <w:adjustRightInd w:val="0"/>
                    <w:jc w:val="both"/>
                    <w:rPr>
                      <w:sz w:val="23"/>
                    </w:rPr>
                  </w:pPr>
                  <w:r>
                    <w:t xml:space="preserve">      C. </w:t>
                  </w:r>
                  <w:r w:rsidRPr="00B21574">
                    <w:t>aggregate supply.</w:t>
                  </w:r>
                  <w:r>
                    <w:rPr>
                      <w:sz w:val="23"/>
                    </w:rPr>
                    <w:t xml:space="preserve"> </w:t>
                  </w:r>
                </w:p>
                <w:p w14:paraId="25A8AF15" w14:textId="2066C500" w:rsidR="007A611F" w:rsidRPr="00B21574" w:rsidRDefault="007A611F" w:rsidP="00835314">
                  <w:pPr>
                    <w:autoSpaceDE w:val="0"/>
                    <w:autoSpaceDN w:val="0"/>
                    <w:adjustRightInd w:val="0"/>
                    <w:jc w:val="both"/>
                    <w:rPr>
                      <w:lang w:val="en-ZA"/>
                    </w:rPr>
                  </w:pPr>
                  <w:r>
                    <w:rPr>
                      <w:sz w:val="23"/>
                    </w:rPr>
                    <w:t xml:space="preserve">      </w:t>
                  </w:r>
                  <w:r w:rsidR="005C037A">
                    <w:rPr>
                      <w:sz w:val="23"/>
                    </w:rPr>
                    <w:t xml:space="preserve"> </w:t>
                  </w:r>
                  <w:r>
                    <w:rPr>
                      <w:sz w:val="23"/>
                    </w:rPr>
                    <w:t>D. production</w:t>
                  </w:r>
                  <w:r>
                    <w:rPr>
                      <w:sz w:val="23"/>
                    </w:rPr>
                    <w:tab/>
                  </w:r>
                  <w:r>
                    <w:tab/>
                  </w:r>
                  <w:r>
                    <w:tab/>
                  </w:r>
                  <w:r>
                    <w:tab/>
                  </w:r>
                  <w:r>
                    <w:tab/>
                  </w:r>
                  <w:r>
                    <w:tab/>
                  </w:r>
                  <w:r>
                    <w:tab/>
                  </w:r>
                  <w:r>
                    <w:tab/>
                  </w:r>
                  <w:r>
                    <w:tab/>
                    <w:t>(2)</w:t>
                  </w:r>
                </w:p>
              </w:tc>
              <w:tc>
                <w:tcPr>
                  <w:tcW w:w="284" w:type="dxa"/>
                </w:tcPr>
                <w:p w14:paraId="5351850E" w14:textId="77777777" w:rsidR="007A611F" w:rsidRPr="00122B2B" w:rsidRDefault="007A611F" w:rsidP="00835314">
                  <w:pPr>
                    <w:autoSpaceDE w:val="0"/>
                    <w:autoSpaceDN w:val="0"/>
                    <w:adjustRightInd w:val="0"/>
                    <w:jc w:val="both"/>
                    <w:rPr>
                      <w:lang w:val="en-ZA"/>
                    </w:rPr>
                  </w:pPr>
                  <w:r>
                    <w:rPr>
                      <w:lang w:val="en-ZA"/>
                    </w:rPr>
                    <w:t xml:space="preserve">    </w:t>
                  </w:r>
                </w:p>
              </w:tc>
            </w:tr>
            <w:tr w:rsidR="007A611F" w:rsidRPr="00122B2B" w14:paraId="646C4EF4" w14:textId="77777777" w:rsidTr="009B60A2">
              <w:trPr>
                <w:trHeight w:val="112"/>
              </w:trPr>
              <w:tc>
                <w:tcPr>
                  <w:tcW w:w="1017" w:type="dxa"/>
                </w:tcPr>
                <w:p w14:paraId="0CB94081" w14:textId="77777777" w:rsidR="007A611F" w:rsidRDefault="007A611F" w:rsidP="00835314">
                  <w:pPr>
                    <w:autoSpaceDE w:val="0"/>
                    <w:autoSpaceDN w:val="0"/>
                    <w:adjustRightInd w:val="0"/>
                    <w:jc w:val="both"/>
                    <w:rPr>
                      <w:lang w:val="en-ZA"/>
                    </w:rPr>
                  </w:pPr>
                </w:p>
                <w:p w14:paraId="7E4F1AA9" w14:textId="77777777" w:rsidR="00FC4A7B" w:rsidRPr="00122B2B" w:rsidRDefault="00FC4A7B" w:rsidP="00835314">
                  <w:pPr>
                    <w:autoSpaceDE w:val="0"/>
                    <w:autoSpaceDN w:val="0"/>
                    <w:adjustRightInd w:val="0"/>
                    <w:jc w:val="both"/>
                    <w:rPr>
                      <w:lang w:val="en-ZA"/>
                    </w:rPr>
                  </w:pPr>
                </w:p>
              </w:tc>
              <w:tc>
                <w:tcPr>
                  <w:tcW w:w="7880" w:type="dxa"/>
                  <w:gridSpan w:val="2"/>
                </w:tcPr>
                <w:p w14:paraId="3BBEC3CD" w14:textId="374E1B73" w:rsidR="007A611F" w:rsidRDefault="004E76AA" w:rsidP="00835314">
                  <w:pPr>
                    <w:autoSpaceDE w:val="0"/>
                    <w:autoSpaceDN w:val="0"/>
                    <w:adjustRightInd w:val="0"/>
                    <w:jc w:val="both"/>
                    <w:rPr>
                      <w:lang w:val="en-ZA"/>
                    </w:rPr>
                  </w:pPr>
                  <w:r>
                    <w:rPr>
                      <w:lang w:val="en-ZA"/>
                    </w:rPr>
                    <w:t xml:space="preserve">                                                                                        </w:t>
                  </w:r>
                  <w:r w:rsidR="007A611F">
                    <w:rPr>
                      <w:lang w:val="en-ZA"/>
                    </w:rPr>
                    <w:t>5 x 2 (10)</w:t>
                  </w:r>
                </w:p>
                <w:p w14:paraId="3380849D" w14:textId="77777777" w:rsidR="007A611F" w:rsidRPr="00122B2B" w:rsidRDefault="007A611F" w:rsidP="00835314">
                  <w:pPr>
                    <w:autoSpaceDE w:val="0"/>
                    <w:autoSpaceDN w:val="0"/>
                    <w:adjustRightInd w:val="0"/>
                    <w:jc w:val="both"/>
                    <w:rPr>
                      <w:lang w:val="en-ZA"/>
                    </w:rPr>
                  </w:pPr>
                </w:p>
              </w:tc>
            </w:tr>
          </w:tbl>
          <w:p w14:paraId="3226F123" w14:textId="77777777" w:rsidR="00C44C7F" w:rsidRDefault="00C44C7F" w:rsidP="00835314">
            <w:pPr>
              <w:pStyle w:val="Default"/>
              <w:jc w:val="both"/>
              <w:rPr>
                <w:rFonts w:ascii="Arial" w:hAnsi="Arial" w:cs="Arial"/>
                <w:b/>
              </w:rPr>
            </w:pPr>
          </w:p>
          <w:p w14:paraId="2A1DD144" w14:textId="4B2DABDC" w:rsidR="007A611F" w:rsidRDefault="007A611F" w:rsidP="00835314">
            <w:pPr>
              <w:pStyle w:val="Default"/>
              <w:jc w:val="both"/>
              <w:rPr>
                <w:rFonts w:ascii="Arial" w:hAnsi="Arial" w:cs="Arial"/>
              </w:rPr>
            </w:pPr>
            <w:r w:rsidRPr="00E34D38">
              <w:rPr>
                <w:rFonts w:ascii="Arial" w:hAnsi="Arial" w:cs="Arial"/>
                <w:b/>
              </w:rPr>
              <w:t>QUESTION 2:</w:t>
            </w:r>
            <w:r w:rsidRPr="00E34D38">
              <w:rPr>
                <w:rFonts w:ascii="Arial" w:hAnsi="Arial" w:cs="Arial"/>
                <w:b/>
              </w:rPr>
              <w:tab/>
              <w:t>5 minutes</w:t>
            </w:r>
            <w:r w:rsidRPr="00E34D38">
              <w:rPr>
                <w:rFonts w:ascii="Arial" w:hAnsi="Arial" w:cs="Arial"/>
                <w:b/>
              </w:rPr>
              <w:tab/>
              <w:t>Section B</w:t>
            </w:r>
            <w:r>
              <w:rPr>
                <w:rFonts w:ascii="Arial" w:hAnsi="Arial" w:cs="Arial"/>
                <w:b/>
              </w:rPr>
              <w:tab/>
            </w:r>
            <w:r>
              <w:rPr>
                <w:rFonts w:ascii="Arial" w:hAnsi="Arial" w:cs="Arial"/>
              </w:rPr>
              <w:t xml:space="preserve">(Taken </w:t>
            </w:r>
            <w:r w:rsidRPr="00EA0F58">
              <w:rPr>
                <w:rFonts w:ascii="Arial" w:hAnsi="Arial" w:cs="Arial"/>
              </w:rPr>
              <w:t>from DBE/Feb.–Mar. 2013</w:t>
            </w:r>
            <w:r w:rsidRPr="00350562">
              <w:rPr>
                <w:rFonts w:ascii="Arial" w:hAnsi="Arial" w:cs="Arial"/>
              </w:rPr>
              <w:t>)</w:t>
            </w:r>
          </w:p>
          <w:p w14:paraId="54F1E363" w14:textId="77777777" w:rsidR="007A611F" w:rsidRDefault="007A611F" w:rsidP="00835314">
            <w:pPr>
              <w:autoSpaceDE w:val="0"/>
              <w:autoSpaceDN w:val="0"/>
              <w:adjustRightInd w:val="0"/>
              <w:jc w:val="both"/>
              <w:rPr>
                <w:lang w:val="en-ZA"/>
              </w:rPr>
            </w:pPr>
            <w:r w:rsidRPr="00EA0F58">
              <w:rPr>
                <w:lang w:val="en-ZA"/>
              </w:rPr>
              <w:lastRenderedPageBreak/>
              <w:t xml:space="preserve">Study the extract below and answer the questions that follow. </w:t>
            </w:r>
          </w:p>
          <w:p w14:paraId="5EAD23F4" w14:textId="77777777" w:rsidR="007A611F" w:rsidRPr="00EA0F58" w:rsidRDefault="007A611F" w:rsidP="00835314">
            <w:pPr>
              <w:autoSpaceDE w:val="0"/>
              <w:autoSpaceDN w:val="0"/>
              <w:adjustRightInd w:val="0"/>
              <w:jc w:val="both"/>
              <w:rPr>
                <w:lang w:val="en-ZA"/>
              </w:rPr>
            </w:pPr>
          </w:p>
          <w:tbl>
            <w:tblPr>
              <w:tblStyle w:val="TableGrid"/>
              <w:tblW w:w="0" w:type="auto"/>
              <w:tblLayout w:type="fixed"/>
              <w:tblLook w:val="04A0" w:firstRow="1" w:lastRow="0" w:firstColumn="1" w:lastColumn="0" w:noHBand="0" w:noVBand="1"/>
            </w:tblPr>
            <w:tblGrid>
              <w:gridCol w:w="9281"/>
            </w:tblGrid>
            <w:tr w:rsidR="007A611F" w14:paraId="1AFE3B46" w14:textId="77777777" w:rsidTr="009B60A2">
              <w:tc>
                <w:tcPr>
                  <w:tcW w:w="9281" w:type="dxa"/>
                </w:tcPr>
                <w:p w14:paraId="3349436C" w14:textId="77777777" w:rsidR="007A611F" w:rsidRPr="00EA0F58" w:rsidRDefault="007A611F" w:rsidP="00835314">
                  <w:pPr>
                    <w:pStyle w:val="Default"/>
                    <w:jc w:val="both"/>
                    <w:rPr>
                      <w:rFonts w:ascii="Arial" w:hAnsi="Arial" w:cs="Arial"/>
                    </w:rPr>
                  </w:pPr>
                  <w:r w:rsidRPr="00EA0F58">
                    <w:rPr>
                      <w:rFonts w:ascii="Arial" w:hAnsi="Arial" w:cs="Arial"/>
                      <w:b/>
                      <w:bCs/>
                    </w:rPr>
                    <w:t>DEEP THINKING</w:t>
                  </w:r>
                </w:p>
                <w:p w14:paraId="1CAC62C6" w14:textId="77777777" w:rsidR="007A611F" w:rsidRPr="00EA0F58" w:rsidRDefault="007A611F" w:rsidP="00835314">
                  <w:pPr>
                    <w:pStyle w:val="Default"/>
                    <w:jc w:val="both"/>
                    <w:rPr>
                      <w:rFonts w:ascii="Arial" w:hAnsi="Arial" w:cs="Arial"/>
                    </w:rPr>
                  </w:pPr>
                  <w:r w:rsidRPr="00EA0F58">
                    <w:rPr>
                      <w:rFonts w:ascii="Arial" w:hAnsi="Arial" w:cs="Arial"/>
                    </w:rPr>
                    <w:t xml:space="preserve">South Africa is one of the world's, and Africa's, most important mining countries in terms of the variety of minerals mined. It has the world's largest reserves of chrome, gold, vanadium and manganese. Combined, this represents 6,5% of the country's GDP. In fact, the gold industry remains the largest employer, responsible for more than 50% of total employment in this sector. </w:t>
                  </w:r>
                </w:p>
                <w:p w14:paraId="1C5605EC" w14:textId="77777777" w:rsidR="007A611F" w:rsidRPr="00EA0F58" w:rsidRDefault="007A611F" w:rsidP="00835314">
                  <w:pPr>
                    <w:pStyle w:val="Default"/>
                    <w:jc w:val="both"/>
                    <w:rPr>
                      <w:rFonts w:ascii="Arial" w:hAnsi="Arial" w:cs="Arial"/>
                    </w:rPr>
                  </w:pPr>
                  <w:r w:rsidRPr="00EA0F58">
                    <w:rPr>
                      <w:rFonts w:ascii="Arial" w:hAnsi="Arial" w:cs="Arial"/>
                    </w:rPr>
                    <w:t xml:space="preserve">The move towards black economic empowerment in this industry is progressing, but not fast enough. There is also a move within government towards accommodating small mining companies, creating opportunities for junior operations to start up. </w:t>
                  </w:r>
                </w:p>
                <w:p w14:paraId="2B2DE6DB" w14:textId="77777777" w:rsidR="007A611F" w:rsidRPr="00EA0F58" w:rsidRDefault="007A611F" w:rsidP="00835314">
                  <w:pPr>
                    <w:pStyle w:val="Default"/>
                    <w:jc w:val="both"/>
                    <w:rPr>
                      <w:rFonts w:ascii="Arial" w:hAnsi="Arial" w:cs="Arial"/>
                      <w:sz w:val="16"/>
                      <w:szCs w:val="16"/>
                    </w:rPr>
                  </w:pPr>
                  <w:r w:rsidRPr="00EA0F58">
                    <w:rPr>
                      <w:rFonts w:ascii="Arial" w:hAnsi="Arial" w:cs="Arial"/>
                      <w:sz w:val="16"/>
                      <w:szCs w:val="16"/>
                    </w:rPr>
                    <w:t xml:space="preserve">[Source: Adapted from </w:t>
                  </w:r>
                  <w:r w:rsidRPr="00EA0F58">
                    <w:rPr>
                      <w:rFonts w:ascii="Arial" w:hAnsi="Arial" w:cs="Arial"/>
                      <w:i/>
                      <w:iCs/>
                      <w:sz w:val="16"/>
                      <w:szCs w:val="16"/>
                    </w:rPr>
                    <w:t>Skyways</w:t>
                  </w:r>
                  <w:r w:rsidRPr="00EA0F58">
                    <w:rPr>
                      <w:rFonts w:ascii="Arial" w:hAnsi="Arial" w:cs="Arial"/>
                      <w:sz w:val="16"/>
                      <w:szCs w:val="16"/>
                    </w:rPr>
                    <w:t>, 2012]</w:t>
                  </w:r>
                  <w:r w:rsidRPr="00EA0F58">
                    <w:rPr>
                      <w:sz w:val="16"/>
                      <w:szCs w:val="16"/>
                    </w:rPr>
                    <w:t xml:space="preserve"> </w:t>
                  </w:r>
                </w:p>
              </w:tc>
            </w:tr>
          </w:tbl>
          <w:p w14:paraId="2634AC7F" w14:textId="77777777" w:rsidR="007A611F" w:rsidRDefault="007A611F" w:rsidP="00835314">
            <w:pPr>
              <w:pStyle w:val="Default"/>
              <w:jc w:val="both"/>
              <w:rPr>
                <w:rFonts w:ascii="Arial" w:hAnsi="Arial" w:cs="Arial"/>
                <w:i/>
              </w:rPr>
            </w:pPr>
          </w:p>
          <w:p w14:paraId="4DCA433A" w14:textId="2A558E91" w:rsidR="007A611F" w:rsidRDefault="007A611F" w:rsidP="00835314">
            <w:pPr>
              <w:pStyle w:val="Default"/>
              <w:jc w:val="both"/>
              <w:rPr>
                <w:rFonts w:ascii="Arial" w:eastAsiaTheme="minorEastAsia" w:hAnsi="Arial" w:cs="Arial"/>
                <w:sz w:val="23"/>
                <w:lang w:val="en-ZA"/>
              </w:rPr>
            </w:pPr>
            <w:r>
              <w:rPr>
                <w:rFonts w:ascii="Arial" w:hAnsi="Arial" w:cs="Arial"/>
              </w:rPr>
              <w:t>2.1</w:t>
            </w:r>
            <w:r>
              <w:rPr>
                <w:rFonts w:ascii="Arial" w:hAnsi="Arial" w:cs="Arial"/>
              </w:rPr>
              <w:tab/>
            </w:r>
            <w:r w:rsidR="003F3BFF">
              <w:rPr>
                <w:rFonts w:ascii="Arial" w:eastAsiaTheme="minorEastAsia" w:hAnsi="Arial" w:cs="Arial"/>
                <w:lang w:val="en-ZA"/>
              </w:rPr>
              <w:t>Briefly explain</w:t>
            </w:r>
            <w:r w:rsidRPr="00EA0F58">
              <w:rPr>
                <w:rFonts w:ascii="Arial" w:eastAsiaTheme="minorEastAsia" w:hAnsi="Arial" w:cs="Arial"/>
                <w:lang w:val="en-ZA"/>
              </w:rPr>
              <w:t xml:space="preserve"> the term </w:t>
            </w:r>
            <w:r w:rsidRPr="00EA0F58">
              <w:rPr>
                <w:rFonts w:ascii="Arial" w:eastAsiaTheme="minorEastAsia" w:hAnsi="Arial" w:cs="Arial"/>
                <w:i/>
                <w:iCs/>
                <w:lang w:val="en-ZA"/>
              </w:rPr>
              <w:t>economic growth</w:t>
            </w:r>
            <w:r w:rsidRPr="00EA0F58">
              <w:rPr>
                <w:rFonts w:ascii="Arial" w:eastAsiaTheme="minorEastAsia" w:hAnsi="Arial" w:cs="Arial"/>
                <w:lang w:val="en-ZA"/>
              </w:rPr>
              <w:t>.</w:t>
            </w:r>
            <w:r w:rsidRPr="00EA0F58">
              <w:rPr>
                <w:rFonts w:ascii="Arial" w:eastAsiaTheme="minorEastAsia" w:hAnsi="Arial" w:cs="Arial"/>
                <w:sz w:val="23"/>
                <w:lang w:val="en-ZA"/>
              </w:rPr>
              <w:t xml:space="preserve"> </w:t>
            </w:r>
            <w:r>
              <w:rPr>
                <w:rFonts w:ascii="Arial" w:eastAsiaTheme="minorEastAsia" w:hAnsi="Arial" w:cs="Arial"/>
                <w:sz w:val="23"/>
                <w:lang w:val="en-ZA"/>
              </w:rPr>
              <w:tab/>
            </w:r>
            <w:r>
              <w:rPr>
                <w:rFonts w:ascii="Arial" w:eastAsiaTheme="minorEastAsia" w:hAnsi="Arial" w:cs="Arial"/>
                <w:sz w:val="23"/>
                <w:lang w:val="en-ZA"/>
              </w:rPr>
              <w:tab/>
            </w:r>
            <w:r>
              <w:rPr>
                <w:rFonts w:ascii="Arial" w:eastAsiaTheme="minorEastAsia" w:hAnsi="Arial" w:cs="Arial"/>
                <w:sz w:val="23"/>
                <w:lang w:val="en-ZA"/>
              </w:rPr>
              <w:tab/>
            </w:r>
            <w:r>
              <w:rPr>
                <w:rFonts w:ascii="Arial" w:eastAsiaTheme="minorEastAsia" w:hAnsi="Arial" w:cs="Arial"/>
                <w:sz w:val="23"/>
                <w:lang w:val="en-ZA"/>
              </w:rPr>
              <w:tab/>
            </w:r>
            <w:r>
              <w:rPr>
                <w:rFonts w:ascii="Arial" w:eastAsiaTheme="minorEastAsia" w:hAnsi="Arial" w:cs="Arial"/>
                <w:sz w:val="23"/>
                <w:lang w:val="en-ZA"/>
              </w:rPr>
              <w:tab/>
              <w:t>(2)</w:t>
            </w:r>
          </w:p>
          <w:p w14:paraId="6381DFA9" w14:textId="77777777" w:rsidR="007A611F" w:rsidRDefault="007A611F" w:rsidP="00835314">
            <w:pPr>
              <w:pStyle w:val="Default"/>
              <w:ind w:left="720" w:hanging="720"/>
              <w:jc w:val="both"/>
              <w:rPr>
                <w:rFonts w:ascii="Arial" w:eastAsiaTheme="minorEastAsia" w:hAnsi="Arial" w:cs="Arial"/>
                <w:lang w:val="en-ZA"/>
              </w:rPr>
            </w:pPr>
            <w:r w:rsidRPr="00EA0F58">
              <w:rPr>
                <w:rFonts w:ascii="Arial" w:eastAsiaTheme="minorEastAsia" w:hAnsi="Arial" w:cs="Arial"/>
                <w:lang w:val="en-ZA"/>
              </w:rPr>
              <w:t>2.2</w:t>
            </w:r>
            <w:r>
              <w:rPr>
                <w:rFonts w:ascii="Arial" w:eastAsiaTheme="minorEastAsia" w:hAnsi="Arial" w:cs="Arial"/>
                <w:lang w:val="en-ZA"/>
              </w:rPr>
              <w:tab/>
            </w:r>
            <w:r w:rsidRPr="00EA0F58">
              <w:rPr>
                <w:rFonts w:ascii="Arial" w:eastAsiaTheme="minorEastAsia" w:hAnsi="Arial" w:cs="Arial"/>
                <w:lang w:val="en-ZA"/>
              </w:rPr>
              <w:t>Give reasons why the gold industry is of economic importance to South Africa.</w:t>
            </w:r>
          </w:p>
          <w:p w14:paraId="086E3D33" w14:textId="36BD3D6A" w:rsidR="007A611F" w:rsidRDefault="007A611F" w:rsidP="00835314">
            <w:pPr>
              <w:pStyle w:val="Default"/>
              <w:ind w:left="7200" w:firstLine="720"/>
              <w:jc w:val="both"/>
              <w:rPr>
                <w:rFonts w:ascii="Arial" w:eastAsiaTheme="minorEastAsia" w:hAnsi="Arial" w:cs="Arial"/>
                <w:lang w:val="en-ZA"/>
              </w:rPr>
            </w:pPr>
            <w:r w:rsidRPr="00EA0F58">
              <w:rPr>
                <w:rFonts w:ascii="Arial" w:eastAsiaTheme="minorEastAsia" w:hAnsi="Arial" w:cs="Arial"/>
                <w:lang w:val="en-ZA"/>
              </w:rPr>
              <w:t xml:space="preserve"> </w:t>
            </w:r>
            <w:r>
              <w:rPr>
                <w:rFonts w:ascii="Arial" w:eastAsiaTheme="minorEastAsia" w:hAnsi="Arial" w:cs="Arial"/>
                <w:lang w:val="en-ZA"/>
              </w:rPr>
              <w:t>(2 x 2)</w:t>
            </w:r>
            <w:r w:rsidR="00C44C7F">
              <w:rPr>
                <w:rFonts w:ascii="Arial" w:eastAsiaTheme="minorEastAsia" w:hAnsi="Arial" w:cs="Arial"/>
                <w:lang w:val="en-ZA"/>
              </w:rPr>
              <w:t xml:space="preserve"> </w:t>
            </w:r>
            <w:r>
              <w:rPr>
                <w:rFonts w:ascii="Arial" w:eastAsiaTheme="minorEastAsia" w:hAnsi="Arial" w:cs="Arial"/>
                <w:lang w:val="en-ZA"/>
              </w:rPr>
              <w:t>(4)</w:t>
            </w:r>
          </w:p>
          <w:p w14:paraId="082E8919" w14:textId="77777777" w:rsidR="007A611F" w:rsidRDefault="007A611F" w:rsidP="00835314">
            <w:pPr>
              <w:pStyle w:val="Default"/>
              <w:jc w:val="both"/>
              <w:rPr>
                <w:rFonts w:ascii="Arial" w:eastAsiaTheme="minorEastAsia" w:hAnsi="Arial" w:cs="Arial"/>
                <w:lang w:val="en-ZA"/>
              </w:rPr>
            </w:pPr>
            <w:r>
              <w:rPr>
                <w:rFonts w:ascii="Arial" w:eastAsiaTheme="minorEastAsia" w:hAnsi="Arial" w:cs="Arial"/>
                <w:lang w:val="en-ZA"/>
              </w:rPr>
              <w:t>2.3.</w:t>
            </w:r>
            <w:r>
              <w:rPr>
                <w:rFonts w:ascii="Arial" w:eastAsiaTheme="minorEastAsia" w:hAnsi="Arial" w:cs="Arial"/>
                <w:lang w:val="en-ZA"/>
              </w:rPr>
              <w:tab/>
            </w:r>
            <w:r w:rsidRPr="00EA0F58">
              <w:rPr>
                <w:rFonts w:ascii="Arial" w:eastAsiaTheme="minorEastAsia" w:hAnsi="Arial" w:cs="Arial"/>
                <w:lang w:val="en-ZA"/>
              </w:rPr>
              <w:t xml:space="preserve">Why is black economic empowerment necessary in South Africa's mining </w:t>
            </w:r>
          </w:p>
          <w:p w14:paraId="7C4E4711" w14:textId="77777777" w:rsidR="007A611F" w:rsidRPr="00EA0F58" w:rsidRDefault="007A611F" w:rsidP="00835314">
            <w:pPr>
              <w:pStyle w:val="Default"/>
              <w:jc w:val="both"/>
              <w:rPr>
                <w:rFonts w:ascii="Arial" w:eastAsiaTheme="minorEastAsia" w:hAnsi="Arial" w:cs="Arial"/>
                <w:sz w:val="23"/>
                <w:lang w:val="en-ZA"/>
              </w:rPr>
            </w:pPr>
            <w:r>
              <w:rPr>
                <w:rFonts w:ascii="Arial" w:eastAsiaTheme="minorEastAsia" w:hAnsi="Arial" w:cs="Arial"/>
                <w:lang w:val="en-ZA"/>
              </w:rPr>
              <w:tab/>
            </w:r>
            <w:r w:rsidRPr="00EA0F58">
              <w:rPr>
                <w:rFonts w:ascii="Arial" w:eastAsiaTheme="minorEastAsia" w:hAnsi="Arial" w:cs="Arial"/>
                <w:lang w:val="en-ZA"/>
              </w:rPr>
              <w:t>industry?</w:t>
            </w:r>
            <w:r w:rsidRPr="00EA0F58">
              <w:rPr>
                <w:rFonts w:ascii="Arial" w:eastAsiaTheme="minorEastAsia" w:hAnsi="Arial" w:cs="Arial"/>
                <w:sz w:val="23"/>
                <w:lang w:val="en-ZA"/>
              </w:rPr>
              <w:t xml:space="preserve"> </w:t>
            </w:r>
            <w:r>
              <w:rPr>
                <w:rFonts w:ascii="Arial" w:eastAsiaTheme="minorEastAsia" w:hAnsi="Arial" w:cs="Arial"/>
                <w:sz w:val="23"/>
                <w:lang w:val="en-ZA"/>
              </w:rPr>
              <w:tab/>
            </w:r>
            <w:r>
              <w:rPr>
                <w:rFonts w:ascii="Arial" w:eastAsiaTheme="minorEastAsia" w:hAnsi="Arial" w:cs="Arial"/>
                <w:sz w:val="23"/>
                <w:lang w:val="en-ZA"/>
              </w:rPr>
              <w:tab/>
            </w:r>
            <w:r>
              <w:rPr>
                <w:rFonts w:ascii="Arial" w:eastAsiaTheme="minorEastAsia" w:hAnsi="Arial" w:cs="Arial"/>
                <w:sz w:val="23"/>
                <w:lang w:val="en-ZA"/>
              </w:rPr>
              <w:tab/>
            </w:r>
            <w:r>
              <w:rPr>
                <w:rFonts w:ascii="Arial" w:eastAsiaTheme="minorEastAsia" w:hAnsi="Arial" w:cs="Arial"/>
                <w:sz w:val="23"/>
                <w:lang w:val="en-ZA"/>
              </w:rPr>
              <w:tab/>
            </w:r>
            <w:r>
              <w:rPr>
                <w:rFonts w:ascii="Arial" w:eastAsiaTheme="minorEastAsia" w:hAnsi="Arial" w:cs="Arial"/>
                <w:sz w:val="23"/>
                <w:lang w:val="en-ZA"/>
              </w:rPr>
              <w:tab/>
            </w:r>
            <w:r>
              <w:rPr>
                <w:rFonts w:ascii="Arial" w:eastAsiaTheme="minorEastAsia" w:hAnsi="Arial" w:cs="Arial"/>
                <w:sz w:val="23"/>
                <w:lang w:val="en-ZA"/>
              </w:rPr>
              <w:tab/>
            </w:r>
            <w:r>
              <w:rPr>
                <w:rFonts w:ascii="Arial" w:eastAsiaTheme="minorEastAsia" w:hAnsi="Arial" w:cs="Arial"/>
                <w:sz w:val="23"/>
                <w:lang w:val="en-ZA"/>
              </w:rPr>
              <w:tab/>
            </w:r>
            <w:r>
              <w:rPr>
                <w:rFonts w:ascii="Arial" w:eastAsiaTheme="minorEastAsia" w:hAnsi="Arial" w:cs="Arial"/>
                <w:sz w:val="23"/>
                <w:lang w:val="en-ZA"/>
              </w:rPr>
              <w:tab/>
            </w:r>
            <w:r>
              <w:rPr>
                <w:rFonts w:ascii="Arial" w:eastAsiaTheme="minorEastAsia" w:hAnsi="Arial" w:cs="Arial"/>
                <w:sz w:val="23"/>
                <w:lang w:val="en-ZA"/>
              </w:rPr>
              <w:tab/>
            </w:r>
            <w:r>
              <w:rPr>
                <w:rFonts w:ascii="Arial" w:eastAsiaTheme="minorEastAsia" w:hAnsi="Arial" w:cs="Arial"/>
                <w:sz w:val="23"/>
                <w:lang w:val="en-ZA"/>
              </w:rPr>
              <w:tab/>
              <w:t>(4)</w:t>
            </w:r>
          </w:p>
          <w:p w14:paraId="62093FD9" w14:textId="77777777" w:rsidR="007A611F" w:rsidRPr="00EA0F58" w:rsidRDefault="007A611F" w:rsidP="00835314">
            <w:pPr>
              <w:pStyle w:val="Default"/>
              <w:jc w:val="both"/>
              <w:rPr>
                <w:rFonts w:ascii="Arial" w:hAnsi="Arial" w:cs="Arial"/>
              </w:rPr>
            </w:pPr>
          </w:p>
          <w:p w14:paraId="17E35E99" w14:textId="77777777" w:rsidR="007A611F" w:rsidRPr="00A259B9" w:rsidRDefault="007A611F" w:rsidP="00835314">
            <w:pPr>
              <w:pStyle w:val="Default"/>
              <w:jc w:val="both"/>
              <w:rPr>
                <w:rFonts w:ascii="Arial" w:hAnsi="Arial" w:cs="Arial"/>
                <w:b/>
              </w:rPr>
            </w:pPr>
            <w:r w:rsidRPr="00A259B9">
              <w:rPr>
                <w:rFonts w:ascii="Arial" w:hAnsi="Arial" w:cs="Arial"/>
                <w:b/>
              </w:rPr>
              <w:t>QUESTION 3: 10 minutes</w:t>
            </w:r>
            <w:r w:rsidRPr="00A259B9">
              <w:rPr>
                <w:rFonts w:ascii="Arial" w:hAnsi="Arial" w:cs="Arial"/>
                <w:b/>
              </w:rPr>
              <w:tab/>
            </w:r>
            <w:r w:rsidRPr="00A259B9">
              <w:rPr>
                <w:rFonts w:ascii="Arial" w:hAnsi="Arial" w:cs="Arial"/>
                <w:b/>
              </w:rPr>
              <w:tab/>
            </w:r>
            <w:r w:rsidRPr="00A259B9">
              <w:rPr>
                <w:rFonts w:ascii="Arial" w:hAnsi="Arial" w:cs="Arial"/>
                <w:b/>
              </w:rPr>
              <w:tab/>
            </w:r>
            <w:r w:rsidRPr="00A259B9">
              <w:rPr>
                <w:rFonts w:ascii="Arial" w:hAnsi="Arial" w:cs="Arial"/>
                <w:b/>
              </w:rPr>
              <w:tab/>
              <w:t>(Taken from DBE June 2015)</w:t>
            </w:r>
          </w:p>
          <w:p w14:paraId="08B0C33D" w14:textId="77777777" w:rsidR="007A611F" w:rsidRDefault="007A611F" w:rsidP="00835314">
            <w:pPr>
              <w:pStyle w:val="Default"/>
              <w:jc w:val="both"/>
              <w:rPr>
                <w:rFonts w:ascii="Arial" w:hAnsi="Arial" w:cs="Arial"/>
              </w:rPr>
            </w:pPr>
            <w:r>
              <w:rPr>
                <w:rFonts w:ascii="Arial" w:hAnsi="Arial" w:cs="Arial"/>
              </w:rPr>
              <w:t>Study the extract below and answer the questions that follow</w:t>
            </w:r>
          </w:p>
          <w:p w14:paraId="02C0D23B" w14:textId="76A25E45" w:rsidR="007A611F" w:rsidRDefault="007A611F" w:rsidP="00835314">
            <w:pPr>
              <w:pStyle w:val="Default"/>
              <w:jc w:val="both"/>
              <w:rPr>
                <w:rFonts w:ascii="Arial" w:hAnsi="Arial" w:cs="Arial"/>
              </w:rPr>
            </w:pPr>
            <w:r w:rsidRPr="004437C5">
              <w:rPr>
                <w:rFonts w:ascii="Arial" w:hAnsi="Arial" w:cs="Arial"/>
                <w:noProof/>
              </w:rPr>
              <w:drawing>
                <wp:inline distT="0" distB="0" distL="0" distR="0" wp14:anchorId="2F894A02" wp14:editId="40E9074B">
                  <wp:extent cx="5755640" cy="3457575"/>
                  <wp:effectExtent l="0" t="0" r="0" b="9525"/>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308" cy="3457976"/>
                          </a:xfrm>
                          <a:prstGeom prst="rect">
                            <a:avLst/>
                          </a:prstGeom>
                          <a:noFill/>
                          <a:ln>
                            <a:noFill/>
                          </a:ln>
                        </pic:spPr>
                      </pic:pic>
                    </a:graphicData>
                  </a:graphic>
                </wp:inline>
              </w:drawing>
            </w:r>
          </w:p>
          <w:p w14:paraId="3A4DDC8E" w14:textId="77777777" w:rsidR="007A611F" w:rsidRPr="00A259B9" w:rsidRDefault="007A611F" w:rsidP="00835314">
            <w:pPr>
              <w:autoSpaceDE w:val="0"/>
              <w:autoSpaceDN w:val="0"/>
              <w:adjustRightInd w:val="0"/>
              <w:jc w:val="both"/>
            </w:pPr>
            <w:r>
              <w:t>3.1</w:t>
            </w:r>
            <w:r>
              <w:tab/>
            </w:r>
            <w:r w:rsidRPr="00A259B9">
              <w:t xml:space="preserve">According to the extract, what is the misconception regarding the BEE policy? </w:t>
            </w:r>
          </w:p>
          <w:p w14:paraId="58130180" w14:textId="77777777" w:rsidR="007A611F" w:rsidRPr="00A259B9" w:rsidRDefault="007A611F" w:rsidP="00835314">
            <w:pPr>
              <w:autoSpaceDE w:val="0"/>
              <w:autoSpaceDN w:val="0"/>
              <w:adjustRightInd w:val="0"/>
              <w:ind w:left="7920" w:firstLine="720"/>
              <w:jc w:val="both"/>
            </w:pPr>
            <w:r>
              <w:t>(1)</w:t>
            </w:r>
          </w:p>
          <w:p w14:paraId="6C2D61D1" w14:textId="77777777" w:rsidR="007A611F" w:rsidRDefault="007A611F" w:rsidP="00835314">
            <w:pPr>
              <w:autoSpaceDE w:val="0"/>
              <w:autoSpaceDN w:val="0"/>
              <w:adjustRightInd w:val="0"/>
              <w:jc w:val="both"/>
            </w:pPr>
            <w:r>
              <w:t>3.2</w:t>
            </w:r>
            <w:r>
              <w:tab/>
            </w:r>
            <w:r w:rsidRPr="00A259B9">
              <w:t xml:space="preserve">What is the focus of the </w:t>
            </w:r>
            <w:r>
              <w:t>BEE policy instrument?</w:t>
            </w:r>
            <w:r>
              <w:tab/>
            </w:r>
            <w:r>
              <w:tab/>
            </w:r>
            <w:r>
              <w:tab/>
            </w:r>
            <w:r>
              <w:tab/>
              <w:t>(1)</w:t>
            </w:r>
          </w:p>
          <w:p w14:paraId="240E725C" w14:textId="77777777" w:rsidR="007A611F" w:rsidRPr="00A259B9" w:rsidRDefault="007A611F" w:rsidP="00835314">
            <w:pPr>
              <w:autoSpaceDE w:val="0"/>
              <w:autoSpaceDN w:val="0"/>
              <w:adjustRightInd w:val="0"/>
              <w:jc w:val="both"/>
            </w:pPr>
            <w:r>
              <w:t>3.3</w:t>
            </w:r>
            <w:r>
              <w:tab/>
            </w:r>
            <w:r w:rsidRPr="00A259B9">
              <w:t>How can broa</w:t>
            </w:r>
            <w:r>
              <w:t>d-based growth be achieved?</w:t>
            </w:r>
            <w:r>
              <w:tab/>
            </w:r>
            <w:r>
              <w:tab/>
            </w:r>
            <w:r>
              <w:tab/>
            </w:r>
            <w:r>
              <w:tab/>
              <w:t xml:space="preserve">(2 x 2) </w:t>
            </w:r>
            <w:r w:rsidRPr="00A259B9">
              <w:t xml:space="preserve">(4)  </w:t>
            </w:r>
          </w:p>
          <w:p w14:paraId="55CD2CF8" w14:textId="77777777" w:rsidR="009B60A2" w:rsidRDefault="007A611F" w:rsidP="00835314">
            <w:pPr>
              <w:autoSpaceDE w:val="0"/>
              <w:autoSpaceDN w:val="0"/>
              <w:adjustRightInd w:val="0"/>
              <w:jc w:val="both"/>
            </w:pPr>
            <w:r>
              <w:t>3.4</w:t>
            </w:r>
            <w:r>
              <w:tab/>
            </w:r>
            <w:r w:rsidRPr="00A259B9">
              <w:t xml:space="preserve">Do you think that BEE is successful as a measure to redress inequalities of the </w:t>
            </w:r>
          </w:p>
          <w:p w14:paraId="5945E865" w14:textId="65117402" w:rsidR="007A611F" w:rsidRPr="00A259B9" w:rsidRDefault="009B60A2" w:rsidP="00835314">
            <w:pPr>
              <w:autoSpaceDE w:val="0"/>
              <w:autoSpaceDN w:val="0"/>
              <w:adjustRightInd w:val="0"/>
              <w:jc w:val="both"/>
            </w:pPr>
            <w:r>
              <w:t xml:space="preserve">           </w:t>
            </w:r>
            <w:r w:rsidR="007A611F" w:rsidRPr="00A259B9">
              <w:t>past? Motivate you</w:t>
            </w:r>
            <w:r>
              <w:t xml:space="preserve">r answer. </w:t>
            </w:r>
            <w:r w:rsidR="007A611F">
              <w:tab/>
            </w:r>
            <w:r w:rsidR="007A611F">
              <w:tab/>
            </w:r>
            <w:r w:rsidR="007A611F">
              <w:tab/>
            </w:r>
            <w:r w:rsidR="007A611F">
              <w:tab/>
            </w:r>
            <w:r w:rsidR="007A611F">
              <w:tab/>
            </w:r>
            <w:r>
              <w:t xml:space="preserve">             </w:t>
            </w:r>
            <w:r w:rsidR="007A611F">
              <w:t xml:space="preserve">(2 x 2) </w:t>
            </w:r>
            <w:r w:rsidR="007A611F" w:rsidRPr="00A259B9">
              <w:t>(4)</w:t>
            </w:r>
          </w:p>
          <w:p w14:paraId="2C33AB7B" w14:textId="250D6593" w:rsidR="00C44C7F" w:rsidRDefault="00C44C7F" w:rsidP="00835314">
            <w:pPr>
              <w:jc w:val="both"/>
              <w:rPr>
                <w:b/>
              </w:rPr>
            </w:pPr>
          </w:p>
          <w:p w14:paraId="6A48EB45" w14:textId="0309DB6E" w:rsidR="007A611F" w:rsidRPr="00B069A8" w:rsidRDefault="007A611F" w:rsidP="00835314">
            <w:pPr>
              <w:jc w:val="both"/>
              <w:rPr>
                <w:sz w:val="20"/>
                <w:szCs w:val="20"/>
              </w:rPr>
            </w:pPr>
            <w:r w:rsidRPr="00E34D38">
              <w:rPr>
                <w:b/>
              </w:rPr>
              <w:t>QUESTION</w:t>
            </w:r>
            <w:r>
              <w:rPr>
                <w:b/>
              </w:rPr>
              <w:t xml:space="preserve"> 4:</w:t>
            </w:r>
            <w:r>
              <w:rPr>
                <w:b/>
              </w:rPr>
              <w:tab/>
              <w:t>10</w:t>
            </w:r>
            <w:r w:rsidRPr="00E34D38">
              <w:rPr>
                <w:b/>
              </w:rPr>
              <w:t xml:space="preserve"> minutes </w:t>
            </w:r>
            <w:r w:rsidRPr="00E34D38">
              <w:tab/>
            </w:r>
            <w:r w:rsidRPr="00E34D38">
              <w:rPr>
                <w:b/>
              </w:rPr>
              <w:t>Section B</w:t>
            </w:r>
            <w:r w:rsidRPr="00E34D38">
              <w:tab/>
            </w:r>
            <w:r w:rsidRPr="00B069A8">
              <w:rPr>
                <w:sz w:val="20"/>
                <w:szCs w:val="20"/>
              </w:rPr>
              <w:t>(Taken from Easter Cape Prelim Sept 2011)</w:t>
            </w:r>
          </w:p>
          <w:p w14:paraId="0A76B227" w14:textId="2A43C4F2" w:rsidR="007A611F" w:rsidRDefault="007A611F" w:rsidP="00835314">
            <w:pPr>
              <w:autoSpaceDE w:val="0"/>
              <w:autoSpaceDN w:val="0"/>
              <w:adjustRightInd w:val="0"/>
              <w:jc w:val="both"/>
              <w:rPr>
                <w:lang w:val="en-ZA"/>
              </w:rPr>
            </w:pPr>
            <w:r w:rsidRPr="002116A1">
              <w:rPr>
                <w:lang w:val="en-ZA"/>
              </w:rPr>
              <w:t>Discuss any TWO South African approaches to improve business</w:t>
            </w:r>
            <w:r>
              <w:rPr>
                <w:lang w:val="en-ZA"/>
              </w:rPr>
              <w:t xml:space="preserve"> </w:t>
            </w:r>
            <w:r w:rsidRPr="002116A1">
              <w:rPr>
                <w:lang w:val="en-ZA"/>
              </w:rPr>
              <w:t>efficiency.</w:t>
            </w:r>
            <w:r w:rsidR="009B60A2">
              <w:rPr>
                <w:lang w:val="en-ZA"/>
              </w:rPr>
              <w:t xml:space="preserve"> </w:t>
            </w:r>
            <w:r w:rsidRPr="00E705E4">
              <w:rPr>
                <w:lang w:val="en-ZA"/>
              </w:rPr>
              <w:t xml:space="preserve">(2 x 4) </w:t>
            </w:r>
            <w:r>
              <w:rPr>
                <w:lang w:val="en-ZA"/>
              </w:rPr>
              <w:t>(8)</w:t>
            </w:r>
          </w:p>
          <w:p w14:paraId="28CA769C" w14:textId="13C8DAE0" w:rsidR="003F3BFF" w:rsidRDefault="003F3BFF" w:rsidP="00835314">
            <w:pPr>
              <w:autoSpaceDE w:val="0"/>
              <w:autoSpaceDN w:val="0"/>
              <w:adjustRightInd w:val="0"/>
              <w:jc w:val="both"/>
              <w:rPr>
                <w:lang w:val="en-ZA"/>
              </w:rPr>
            </w:pPr>
          </w:p>
          <w:p w14:paraId="1B819281" w14:textId="03F78C00" w:rsidR="003F3BFF" w:rsidRDefault="003F3BFF" w:rsidP="00835314">
            <w:pPr>
              <w:autoSpaceDE w:val="0"/>
              <w:autoSpaceDN w:val="0"/>
              <w:adjustRightInd w:val="0"/>
              <w:jc w:val="both"/>
              <w:rPr>
                <w:b/>
                <w:lang w:val="en-ZA"/>
              </w:rPr>
            </w:pPr>
            <w:r w:rsidRPr="003F3BFF">
              <w:rPr>
                <w:b/>
                <w:lang w:val="en-ZA"/>
              </w:rPr>
              <w:t>TYPICAL</w:t>
            </w:r>
            <w:r w:rsidR="009B60A2">
              <w:rPr>
                <w:b/>
                <w:lang w:val="en-ZA"/>
              </w:rPr>
              <w:t xml:space="preserve"> </w:t>
            </w:r>
            <w:r w:rsidRPr="003F3BFF">
              <w:rPr>
                <w:b/>
                <w:lang w:val="en-ZA"/>
              </w:rPr>
              <w:t>HIGHER ORDER TYPE OF QUESTIONS</w:t>
            </w:r>
          </w:p>
          <w:p w14:paraId="265D4BB7" w14:textId="77777777" w:rsidR="009B60A2" w:rsidRDefault="009B60A2" w:rsidP="00835314">
            <w:pPr>
              <w:autoSpaceDE w:val="0"/>
              <w:autoSpaceDN w:val="0"/>
              <w:adjustRightInd w:val="0"/>
              <w:jc w:val="both"/>
            </w:pPr>
            <w:r>
              <w:t>1.</w:t>
            </w:r>
            <w:r w:rsidRPr="009B60A2">
              <w:t xml:space="preserve">Evaluate the use of demand side measures in promoting economic growth and </w:t>
            </w:r>
            <w:r>
              <w:t xml:space="preserve">    </w:t>
            </w:r>
          </w:p>
          <w:p w14:paraId="21AFA61E" w14:textId="028C7D68" w:rsidR="003F3BFF" w:rsidRDefault="009B60A2" w:rsidP="00835314">
            <w:pPr>
              <w:autoSpaceDE w:val="0"/>
              <w:autoSpaceDN w:val="0"/>
              <w:adjustRightInd w:val="0"/>
              <w:jc w:val="both"/>
            </w:pPr>
            <w:r>
              <w:lastRenderedPageBreak/>
              <w:t xml:space="preserve">   Develo</w:t>
            </w:r>
            <w:r w:rsidRPr="009B60A2">
              <w:t>pment</w:t>
            </w:r>
            <w:r>
              <w:t>.</w:t>
            </w:r>
            <w:r w:rsidR="005722D8">
              <w:tab/>
            </w:r>
            <w:r w:rsidR="005722D8">
              <w:tab/>
            </w:r>
            <w:r w:rsidR="005722D8">
              <w:tab/>
            </w:r>
            <w:r w:rsidR="005722D8">
              <w:tab/>
            </w:r>
            <w:r w:rsidR="005722D8">
              <w:tab/>
            </w:r>
            <w:r w:rsidR="005722D8">
              <w:tab/>
            </w:r>
            <w:r w:rsidR="005722D8">
              <w:tab/>
            </w:r>
            <w:r w:rsidR="005722D8">
              <w:tab/>
            </w:r>
            <w:r w:rsidR="005722D8">
              <w:tab/>
            </w:r>
            <w:r w:rsidR="005722D8">
              <w:tab/>
            </w:r>
            <w:r>
              <w:t xml:space="preserve">(8)                       </w:t>
            </w:r>
          </w:p>
          <w:p w14:paraId="2992E6C0" w14:textId="77777777" w:rsidR="009B60A2" w:rsidRDefault="009B60A2" w:rsidP="00835314">
            <w:pPr>
              <w:spacing w:line="276" w:lineRule="auto"/>
              <w:jc w:val="both"/>
            </w:pPr>
            <w:r>
              <w:t xml:space="preserve">2. </w:t>
            </w:r>
            <w:r w:rsidRPr="009B60A2">
              <w:t xml:space="preserve">Evaluate RDP and GEAR as South African government policies to promote       </w:t>
            </w:r>
            <w:r>
              <w:t xml:space="preserve"> </w:t>
            </w:r>
          </w:p>
          <w:p w14:paraId="1DD4C6E2" w14:textId="37CC7BC3" w:rsidR="009B60A2" w:rsidRDefault="009B60A2" w:rsidP="00835314">
            <w:pPr>
              <w:spacing w:line="276" w:lineRule="auto"/>
              <w:jc w:val="both"/>
              <w:rPr>
                <w:b/>
              </w:rPr>
            </w:pPr>
            <w:r>
              <w:t xml:space="preserve">    </w:t>
            </w:r>
            <w:r w:rsidRPr="009B60A2">
              <w:t>economic growth and development</w:t>
            </w:r>
            <w:r>
              <w:t>.</w:t>
            </w:r>
            <w:r w:rsidR="005722D8">
              <w:tab/>
            </w:r>
            <w:r w:rsidR="005722D8">
              <w:tab/>
            </w:r>
            <w:r w:rsidR="005722D8">
              <w:tab/>
            </w:r>
            <w:r w:rsidR="005722D8">
              <w:tab/>
            </w:r>
            <w:r w:rsidR="005722D8">
              <w:tab/>
            </w:r>
            <w:r w:rsidR="005722D8">
              <w:tab/>
            </w:r>
            <w:r w:rsidR="005722D8">
              <w:tab/>
            </w:r>
            <w:r>
              <w:t>(8)</w:t>
            </w:r>
            <w:r w:rsidRPr="009B60A2">
              <w:rPr>
                <w:b/>
              </w:rPr>
              <w:t xml:space="preserve"> </w:t>
            </w:r>
          </w:p>
          <w:p w14:paraId="7AF90F53" w14:textId="06CFC215" w:rsidR="009B60A2" w:rsidRPr="009B60A2" w:rsidRDefault="009B60A2" w:rsidP="00835314">
            <w:pPr>
              <w:spacing w:line="276" w:lineRule="auto"/>
              <w:jc w:val="both"/>
            </w:pPr>
            <w:r w:rsidRPr="009B60A2">
              <w:t>3. Evaluate the impact of EPWP on the community</w:t>
            </w:r>
            <w:r w:rsidR="005722D8">
              <w:t>.</w:t>
            </w:r>
            <w:r w:rsidR="005722D8">
              <w:tab/>
            </w:r>
            <w:r w:rsidR="005722D8">
              <w:tab/>
            </w:r>
            <w:r w:rsidR="005722D8">
              <w:tab/>
            </w:r>
            <w:r w:rsidR="005722D8">
              <w:tab/>
            </w:r>
            <w:r w:rsidR="005722D8">
              <w:tab/>
            </w:r>
            <w:r>
              <w:t>(8)</w:t>
            </w:r>
          </w:p>
          <w:p w14:paraId="58B988CB" w14:textId="77777777" w:rsidR="009B60A2" w:rsidRDefault="009B60A2" w:rsidP="00835314">
            <w:pPr>
              <w:autoSpaceDE w:val="0"/>
              <w:autoSpaceDN w:val="0"/>
              <w:adjustRightInd w:val="0"/>
              <w:jc w:val="both"/>
            </w:pPr>
            <w:r>
              <w:rPr>
                <w:lang w:val="en-ZA"/>
              </w:rPr>
              <w:t xml:space="preserve">4. </w:t>
            </w:r>
            <w:r w:rsidRPr="009B60A2">
              <w:t xml:space="preserve">Evaluate the success of government's fiscal policy in ensuring a desirable </w:t>
            </w:r>
            <w:r>
              <w:t xml:space="preserve"> </w:t>
            </w:r>
          </w:p>
          <w:p w14:paraId="191CC9BC" w14:textId="77777777" w:rsidR="009B60A2" w:rsidRDefault="009B60A2" w:rsidP="00835314">
            <w:pPr>
              <w:autoSpaceDE w:val="0"/>
              <w:autoSpaceDN w:val="0"/>
              <w:adjustRightInd w:val="0"/>
              <w:jc w:val="both"/>
            </w:pPr>
            <w:r>
              <w:t xml:space="preserve">    </w:t>
            </w:r>
            <w:r w:rsidRPr="009B60A2">
              <w:t>redistribution of income?</w:t>
            </w:r>
            <w:r>
              <w:t xml:space="preserve"> </w:t>
            </w:r>
          </w:p>
          <w:p w14:paraId="313F4FC3" w14:textId="7D94BC01" w:rsidR="009B60A2" w:rsidRPr="009B60A2" w:rsidRDefault="009B60A2" w:rsidP="00835314">
            <w:pPr>
              <w:autoSpaceDE w:val="0"/>
              <w:autoSpaceDN w:val="0"/>
              <w:adjustRightInd w:val="0"/>
              <w:jc w:val="both"/>
            </w:pPr>
            <w:r>
              <w:t>5</w:t>
            </w:r>
            <w:r w:rsidRPr="009B60A2">
              <w:t xml:space="preserve">. Evaluate the effectiveness of BBBEE as a measure to redress inequality of the </w:t>
            </w:r>
          </w:p>
          <w:p w14:paraId="7E2D392A" w14:textId="3BCB718B" w:rsidR="009B60A2" w:rsidRPr="009B60A2" w:rsidRDefault="009B60A2" w:rsidP="00835314">
            <w:pPr>
              <w:autoSpaceDE w:val="0"/>
              <w:autoSpaceDN w:val="0"/>
              <w:adjustRightInd w:val="0"/>
              <w:jc w:val="both"/>
              <w:rPr>
                <w:b/>
              </w:rPr>
            </w:pPr>
            <w:r w:rsidRPr="009B60A2">
              <w:t xml:space="preserve">    past</w:t>
            </w:r>
            <w:r>
              <w:rPr>
                <w:b/>
              </w:rPr>
              <w:t xml:space="preserve"> </w:t>
            </w:r>
            <w:r w:rsidR="005722D8">
              <w:rPr>
                <w:b/>
              </w:rPr>
              <w:t>.</w:t>
            </w:r>
            <w:r w:rsidR="00935AAC">
              <w:rPr>
                <w:b/>
              </w:rPr>
              <w:tab/>
            </w:r>
            <w:r w:rsidR="00935AAC">
              <w:rPr>
                <w:b/>
              </w:rPr>
              <w:tab/>
            </w:r>
            <w:r w:rsidR="00935AAC">
              <w:rPr>
                <w:b/>
              </w:rPr>
              <w:tab/>
            </w:r>
            <w:r w:rsidR="00935AAC">
              <w:rPr>
                <w:b/>
              </w:rPr>
              <w:tab/>
            </w:r>
            <w:r w:rsidR="00935AAC">
              <w:rPr>
                <w:b/>
              </w:rPr>
              <w:tab/>
            </w:r>
            <w:r w:rsidR="00935AAC">
              <w:rPr>
                <w:b/>
              </w:rPr>
              <w:tab/>
            </w:r>
            <w:r w:rsidR="00935AAC">
              <w:rPr>
                <w:b/>
              </w:rPr>
              <w:tab/>
            </w:r>
            <w:r w:rsidR="00935AAC">
              <w:rPr>
                <w:b/>
              </w:rPr>
              <w:tab/>
            </w:r>
            <w:r w:rsidR="00935AAC">
              <w:rPr>
                <w:b/>
              </w:rPr>
              <w:tab/>
            </w:r>
            <w:r w:rsidR="00935AAC">
              <w:rPr>
                <w:b/>
              </w:rPr>
              <w:tab/>
            </w:r>
            <w:r w:rsidR="00935AAC">
              <w:rPr>
                <w:b/>
              </w:rPr>
              <w:tab/>
            </w:r>
            <w:r>
              <w:t>(8)</w:t>
            </w:r>
          </w:p>
          <w:tbl>
            <w:tblPr>
              <w:tblW w:w="11171" w:type="dxa"/>
              <w:tblBorders>
                <w:top w:val="nil"/>
                <w:left w:val="nil"/>
                <w:bottom w:val="nil"/>
                <w:right w:val="nil"/>
              </w:tblBorders>
              <w:tblLayout w:type="fixed"/>
              <w:tblLook w:val="0000" w:firstRow="0" w:lastRow="0" w:firstColumn="0" w:lastColumn="0" w:noHBand="0" w:noVBand="0"/>
            </w:tblPr>
            <w:tblGrid>
              <w:gridCol w:w="9214"/>
              <w:gridCol w:w="1957"/>
            </w:tblGrid>
            <w:tr w:rsidR="007A611F" w:rsidRPr="00E34D38" w14:paraId="30372083" w14:textId="77777777" w:rsidTr="009B60A2">
              <w:trPr>
                <w:trHeight w:val="297"/>
              </w:trPr>
              <w:tc>
                <w:tcPr>
                  <w:tcW w:w="9214" w:type="dxa"/>
                </w:tcPr>
                <w:p w14:paraId="3D4E2F1E" w14:textId="77777777" w:rsidR="009B60A2" w:rsidRDefault="009B60A2" w:rsidP="00835314">
                  <w:pPr>
                    <w:autoSpaceDE w:val="0"/>
                    <w:autoSpaceDN w:val="0"/>
                    <w:adjustRightInd w:val="0"/>
                    <w:jc w:val="both"/>
                    <w:rPr>
                      <w:b/>
                    </w:rPr>
                  </w:pPr>
                </w:p>
                <w:p w14:paraId="069D2DDB" w14:textId="415036AC" w:rsidR="007A611F" w:rsidRDefault="007A611F" w:rsidP="00835314">
                  <w:pPr>
                    <w:autoSpaceDE w:val="0"/>
                    <w:autoSpaceDN w:val="0"/>
                    <w:adjustRightInd w:val="0"/>
                    <w:jc w:val="both"/>
                  </w:pPr>
                  <w:r w:rsidRPr="00E34D38">
                    <w:rPr>
                      <w:b/>
                    </w:rPr>
                    <w:t>QUESTION</w:t>
                  </w:r>
                  <w:r>
                    <w:rPr>
                      <w:b/>
                      <w:lang w:eastAsia="en-ZA"/>
                    </w:rPr>
                    <w:t xml:space="preserve"> 5:          40</w:t>
                  </w:r>
                  <w:r w:rsidRPr="00E34D38">
                    <w:rPr>
                      <w:b/>
                      <w:lang w:eastAsia="en-ZA"/>
                    </w:rPr>
                    <w:t xml:space="preserve"> minutes    Section </w:t>
                  </w:r>
                  <w:r>
                    <w:rPr>
                      <w:b/>
                      <w:lang w:eastAsia="en-ZA"/>
                    </w:rPr>
                    <w:t>C</w:t>
                  </w:r>
                  <w:r w:rsidRPr="00E34D38">
                    <w:rPr>
                      <w:b/>
                      <w:lang w:eastAsia="en-ZA"/>
                    </w:rPr>
                    <w:tab/>
                  </w:r>
                  <w:r w:rsidRPr="00350562">
                    <w:rPr>
                      <w:lang w:eastAsia="en-ZA"/>
                    </w:rPr>
                    <w:t xml:space="preserve">(Taken from </w:t>
                  </w:r>
                  <w:r>
                    <w:t>DoE/Feb.</w:t>
                  </w:r>
                  <w:r w:rsidRPr="0024518F">
                    <w:t>– March 2009</w:t>
                  </w:r>
                  <w:r w:rsidRPr="00350562">
                    <w:t>)</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0"/>
                    <w:gridCol w:w="1671"/>
                  </w:tblGrid>
                  <w:tr w:rsidR="007A611F" w:rsidRPr="00492B12" w14:paraId="150AFF08" w14:textId="77777777" w:rsidTr="009B60A2">
                    <w:trPr>
                      <w:trHeight w:val="546"/>
                    </w:trPr>
                    <w:tc>
                      <w:tcPr>
                        <w:tcW w:w="7390" w:type="dxa"/>
                        <w:tcBorders>
                          <w:top w:val="single" w:sz="12" w:space="0" w:color="auto"/>
                          <w:left w:val="single" w:sz="12" w:space="0" w:color="auto"/>
                          <w:bottom w:val="single" w:sz="12" w:space="0" w:color="auto"/>
                          <w:right w:val="single" w:sz="12" w:space="0" w:color="auto"/>
                        </w:tcBorders>
                        <w:hideMark/>
                      </w:tcPr>
                      <w:p w14:paraId="56F4DA10" w14:textId="77777777" w:rsidR="007A611F" w:rsidRPr="00CA67F4" w:rsidRDefault="007A611F" w:rsidP="00835314">
                        <w:pPr>
                          <w:jc w:val="both"/>
                          <w:rPr>
                            <w:b/>
                            <w:sz w:val="22"/>
                            <w:szCs w:val="22"/>
                          </w:rPr>
                        </w:pPr>
                        <w:r w:rsidRPr="00CA67F4">
                          <w:rPr>
                            <w:b/>
                            <w:sz w:val="22"/>
                            <w:szCs w:val="22"/>
                          </w:rPr>
                          <w:t>STRUCTURE OF THE ESSAY:</w:t>
                        </w:r>
                      </w:p>
                    </w:tc>
                    <w:tc>
                      <w:tcPr>
                        <w:tcW w:w="1671" w:type="dxa"/>
                        <w:tcBorders>
                          <w:top w:val="single" w:sz="12" w:space="0" w:color="auto"/>
                          <w:left w:val="single" w:sz="12" w:space="0" w:color="auto"/>
                          <w:bottom w:val="single" w:sz="12" w:space="0" w:color="auto"/>
                          <w:right w:val="single" w:sz="12" w:space="0" w:color="auto"/>
                        </w:tcBorders>
                        <w:hideMark/>
                      </w:tcPr>
                      <w:p w14:paraId="0A5E77CD" w14:textId="6B555846" w:rsidR="007A611F" w:rsidRPr="00CA67F4" w:rsidRDefault="007A611F" w:rsidP="00835314">
                        <w:pPr>
                          <w:jc w:val="both"/>
                          <w:rPr>
                            <w:b/>
                            <w:sz w:val="22"/>
                            <w:szCs w:val="22"/>
                          </w:rPr>
                        </w:pPr>
                        <w:r w:rsidRPr="00CA67F4">
                          <w:rPr>
                            <w:b/>
                            <w:sz w:val="22"/>
                            <w:szCs w:val="22"/>
                          </w:rPr>
                          <w:t>MARK</w:t>
                        </w:r>
                      </w:p>
                      <w:p w14:paraId="65269ABC" w14:textId="77777777" w:rsidR="007A611F" w:rsidRPr="00CA67F4" w:rsidRDefault="007A611F" w:rsidP="00835314">
                        <w:pPr>
                          <w:jc w:val="both"/>
                          <w:rPr>
                            <w:b/>
                            <w:sz w:val="22"/>
                            <w:szCs w:val="22"/>
                          </w:rPr>
                        </w:pPr>
                        <w:r w:rsidRPr="00CA67F4">
                          <w:rPr>
                            <w:b/>
                            <w:sz w:val="22"/>
                            <w:szCs w:val="22"/>
                          </w:rPr>
                          <w:t>ALLOCATION</w:t>
                        </w:r>
                      </w:p>
                    </w:tc>
                  </w:tr>
                  <w:tr w:rsidR="007A611F" w:rsidRPr="00492B12" w14:paraId="0A6BA37E" w14:textId="77777777" w:rsidTr="009B60A2">
                    <w:trPr>
                      <w:trHeight w:val="1965"/>
                    </w:trPr>
                    <w:tc>
                      <w:tcPr>
                        <w:tcW w:w="7390" w:type="dxa"/>
                        <w:tcBorders>
                          <w:top w:val="single" w:sz="12" w:space="0" w:color="auto"/>
                          <w:left w:val="single" w:sz="12" w:space="0" w:color="auto"/>
                          <w:bottom w:val="single" w:sz="4" w:space="0" w:color="auto"/>
                          <w:right w:val="single" w:sz="12" w:space="0" w:color="auto"/>
                        </w:tcBorders>
                        <w:hideMark/>
                      </w:tcPr>
                      <w:p w14:paraId="61E69C7D" w14:textId="77777777" w:rsidR="007A611F" w:rsidRPr="00CA67F4" w:rsidRDefault="007A611F" w:rsidP="00835314">
                        <w:pPr>
                          <w:jc w:val="both"/>
                          <w:rPr>
                            <w:b/>
                            <w:sz w:val="22"/>
                            <w:szCs w:val="22"/>
                          </w:rPr>
                        </w:pPr>
                        <w:r w:rsidRPr="00CA67F4">
                          <w:rPr>
                            <w:b/>
                            <w:sz w:val="22"/>
                            <w:szCs w:val="22"/>
                          </w:rPr>
                          <w:t>Introduction</w:t>
                        </w:r>
                      </w:p>
                      <w:p w14:paraId="670E454B" w14:textId="77777777" w:rsidR="007A611F" w:rsidRPr="00CA67F4" w:rsidRDefault="007A611F" w:rsidP="00835314">
                        <w:pPr>
                          <w:jc w:val="both"/>
                          <w:rPr>
                            <w:sz w:val="22"/>
                            <w:szCs w:val="22"/>
                          </w:rPr>
                        </w:pPr>
                        <w:r w:rsidRPr="00CA67F4">
                          <w:rPr>
                            <w:sz w:val="22"/>
                            <w:szCs w:val="22"/>
                          </w:rPr>
                          <w:t>The introduction is a lower-order response.</w:t>
                        </w:r>
                      </w:p>
                      <w:p w14:paraId="29853EF1" w14:textId="77777777" w:rsidR="007A611F" w:rsidRPr="00CA67F4" w:rsidRDefault="007A611F" w:rsidP="00F83006">
                        <w:pPr>
                          <w:numPr>
                            <w:ilvl w:val="0"/>
                            <w:numId w:val="68"/>
                          </w:numPr>
                          <w:jc w:val="both"/>
                          <w:rPr>
                            <w:sz w:val="22"/>
                            <w:szCs w:val="22"/>
                          </w:rPr>
                        </w:pPr>
                        <w:r w:rsidRPr="00CA67F4">
                          <w:rPr>
                            <w:sz w:val="22"/>
                            <w:szCs w:val="22"/>
                          </w:rPr>
                          <w:t>A good starting point would be to determine the main concept related to the question topic</w:t>
                        </w:r>
                      </w:p>
                      <w:p w14:paraId="77CC5E37" w14:textId="77777777" w:rsidR="007A611F" w:rsidRPr="00CA67F4" w:rsidRDefault="007A611F" w:rsidP="00F83006">
                        <w:pPr>
                          <w:numPr>
                            <w:ilvl w:val="0"/>
                            <w:numId w:val="68"/>
                          </w:numPr>
                          <w:jc w:val="both"/>
                          <w:rPr>
                            <w:sz w:val="22"/>
                            <w:szCs w:val="22"/>
                          </w:rPr>
                        </w:pPr>
                        <w:r w:rsidRPr="00CA67F4">
                          <w:rPr>
                            <w:sz w:val="22"/>
                            <w:szCs w:val="22"/>
                          </w:rPr>
                          <w:t>Do not include any part of the question in your introduction</w:t>
                        </w:r>
                      </w:p>
                      <w:p w14:paraId="76476CCC" w14:textId="77777777" w:rsidR="007A611F" w:rsidRPr="00CA67F4" w:rsidRDefault="007A611F" w:rsidP="00F83006">
                        <w:pPr>
                          <w:numPr>
                            <w:ilvl w:val="0"/>
                            <w:numId w:val="68"/>
                          </w:numPr>
                          <w:jc w:val="both"/>
                          <w:rPr>
                            <w:sz w:val="22"/>
                            <w:szCs w:val="22"/>
                          </w:rPr>
                        </w:pPr>
                        <w:r w:rsidRPr="00CA67F4">
                          <w:rPr>
                            <w:sz w:val="22"/>
                            <w:szCs w:val="22"/>
                          </w:rPr>
                          <w:t>Do not repeat any part of the introduction in the body</w:t>
                        </w:r>
                      </w:p>
                      <w:p w14:paraId="2D25C206" w14:textId="77777777" w:rsidR="007A611F" w:rsidRPr="00CA67F4" w:rsidRDefault="007A611F" w:rsidP="00F83006">
                        <w:pPr>
                          <w:numPr>
                            <w:ilvl w:val="0"/>
                            <w:numId w:val="68"/>
                          </w:numPr>
                          <w:jc w:val="both"/>
                          <w:rPr>
                            <w:sz w:val="22"/>
                            <w:szCs w:val="22"/>
                          </w:rPr>
                        </w:pPr>
                        <w:r w:rsidRPr="00CA67F4">
                          <w:rPr>
                            <w:sz w:val="22"/>
                            <w:szCs w:val="22"/>
                          </w:rPr>
                          <w:t>Avoid saying in the introduction what you going to discuss in the body</w:t>
                        </w:r>
                      </w:p>
                    </w:tc>
                    <w:tc>
                      <w:tcPr>
                        <w:tcW w:w="1671" w:type="dxa"/>
                        <w:tcBorders>
                          <w:top w:val="single" w:sz="12" w:space="0" w:color="auto"/>
                          <w:left w:val="single" w:sz="12" w:space="0" w:color="auto"/>
                          <w:bottom w:val="single" w:sz="4" w:space="0" w:color="auto"/>
                          <w:right w:val="single" w:sz="12" w:space="0" w:color="auto"/>
                        </w:tcBorders>
                        <w:hideMark/>
                      </w:tcPr>
                      <w:p w14:paraId="1C913A05" w14:textId="77777777" w:rsidR="007A611F" w:rsidRPr="00CA67F4" w:rsidRDefault="007A611F" w:rsidP="00835314">
                        <w:pPr>
                          <w:jc w:val="both"/>
                          <w:rPr>
                            <w:sz w:val="22"/>
                            <w:szCs w:val="22"/>
                          </w:rPr>
                        </w:pPr>
                        <w:r w:rsidRPr="00CA67F4">
                          <w:rPr>
                            <w:sz w:val="22"/>
                            <w:szCs w:val="22"/>
                          </w:rPr>
                          <w:t>Max. 2</w:t>
                        </w:r>
                      </w:p>
                    </w:tc>
                  </w:tr>
                  <w:tr w:rsidR="007A611F" w:rsidRPr="00492B12" w14:paraId="04899B00" w14:textId="77777777" w:rsidTr="009B60A2">
                    <w:trPr>
                      <w:trHeight w:val="2124"/>
                    </w:trPr>
                    <w:tc>
                      <w:tcPr>
                        <w:tcW w:w="7390" w:type="dxa"/>
                        <w:tcBorders>
                          <w:top w:val="single" w:sz="4" w:space="0" w:color="auto"/>
                          <w:left w:val="single" w:sz="12" w:space="0" w:color="auto"/>
                          <w:bottom w:val="single" w:sz="4" w:space="0" w:color="auto"/>
                          <w:right w:val="single" w:sz="12" w:space="0" w:color="auto"/>
                        </w:tcBorders>
                      </w:tcPr>
                      <w:p w14:paraId="5E6BCBCC" w14:textId="77777777" w:rsidR="007A611F" w:rsidRPr="00CA67F4" w:rsidRDefault="007A611F" w:rsidP="00835314">
                        <w:pPr>
                          <w:jc w:val="both"/>
                          <w:rPr>
                            <w:sz w:val="22"/>
                            <w:szCs w:val="22"/>
                          </w:rPr>
                        </w:pPr>
                        <w:r w:rsidRPr="00CA67F4">
                          <w:rPr>
                            <w:b/>
                            <w:sz w:val="22"/>
                            <w:szCs w:val="22"/>
                          </w:rPr>
                          <w:t>Body:</w:t>
                        </w:r>
                      </w:p>
                      <w:p w14:paraId="687645B2" w14:textId="77777777" w:rsidR="007A611F" w:rsidRPr="00CA67F4" w:rsidRDefault="007A611F" w:rsidP="00835314">
                        <w:pPr>
                          <w:jc w:val="both"/>
                          <w:rPr>
                            <w:sz w:val="22"/>
                            <w:szCs w:val="22"/>
                          </w:rPr>
                        </w:pPr>
                        <w:r w:rsidRPr="00CA67F4">
                          <w:rPr>
                            <w:b/>
                            <w:sz w:val="22"/>
                            <w:szCs w:val="22"/>
                          </w:rPr>
                          <w:t>Main part:</w:t>
                        </w:r>
                        <w:r w:rsidRPr="00CA67F4">
                          <w:rPr>
                            <w:sz w:val="22"/>
                            <w:szCs w:val="22"/>
                          </w:rPr>
                          <w:t xml:space="preserve">  Discuss in detail/In-depth discussion/Examine/</w:t>
                        </w:r>
                        <w:r>
                          <w:rPr>
                            <w:sz w:val="22"/>
                            <w:szCs w:val="22"/>
                          </w:rPr>
                          <w:t xml:space="preserve"> </w:t>
                        </w:r>
                        <w:r w:rsidRPr="00CA67F4">
                          <w:rPr>
                            <w:sz w:val="22"/>
                            <w:szCs w:val="22"/>
                          </w:rPr>
                          <w:t>Critically discuss/Analyse/Compare/Evaluate/Distinguish/ Explain</w:t>
                        </w:r>
                      </w:p>
                      <w:p w14:paraId="1C5CAFC8" w14:textId="77777777" w:rsidR="007A611F" w:rsidRPr="00CA67F4" w:rsidRDefault="007A611F" w:rsidP="00835314">
                        <w:pPr>
                          <w:jc w:val="both"/>
                          <w:rPr>
                            <w:sz w:val="22"/>
                            <w:szCs w:val="22"/>
                          </w:rPr>
                        </w:pPr>
                      </w:p>
                      <w:p w14:paraId="2AD057A3" w14:textId="77777777" w:rsidR="007A611F" w:rsidRPr="00CA67F4" w:rsidRDefault="007A611F" w:rsidP="00835314">
                        <w:pPr>
                          <w:jc w:val="both"/>
                          <w:rPr>
                            <w:sz w:val="22"/>
                            <w:szCs w:val="22"/>
                          </w:rPr>
                        </w:pPr>
                        <w:r w:rsidRPr="00CA67F4">
                          <w:rPr>
                            <w:b/>
                            <w:sz w:val="22"/>
                            <w:szCs w:val="22"/>
                          </w:rPr>
                          <w:t>Additional part:</w:t>
                        </w:r>
                        <w:r w:rsidRPr="00CA67F4">
                          <w:rPr>
                            <w:sz w:val="22"/>
                            <w:szCs w:val="22"/>
                          </w:rPr>
                          <w:t xml:space="preserve">  Give own opinion/Critically discuss/Evaluate/ Critically evaluate/Draw a graph and explain/Use the graph given and explain/Complete the given graph/Calculate/Deduce/ Compare/Explain/Distinguish/Interpret/Briefly debate/How/Suggest</w:t>
                        </w:r>
                      </w:p>
                    </w:tc>
                    <w:tc>
                      <w:tcPr>
                        <w:tcW w:w="1671" w:type="dxa"/>
                        <w:tcBorders>
                          <w:top w:val="single" w:sz="4" w:space="0" w:color="auto"/>
                          <w:left w:val="single" w:sz="12" w:space="0" w:color="auto"/>
                          <w:bottom w:val="single" w:sz="4" w:space="0" w:color="auto"/>
                          <w:right w:val="single" w:sz="12" w:space="0" w:color="auto"/>
                        </w:tcBorders>
                      </w:tcPr>
                      <w:p w14:paraId="15BEC2BD" w14:textId="77777777" w:rsidR="007A611F" w:rsidRPr="00CA67F4" w:rsidRDefault="007A611F" w:rsidP="00835314">
                        <w:pPr>
                          <w:jc w:val="both"/>
                          <w:rPr>
                            <w:sz w:val="22"/>
                            <w:szCs w:val="22"/>
                          </w:rPr>
                        </w:pPr>
                      </w:p>
                      <w:p w14:paraId="52417AD1" w14:textId="77777777" w:rsidR="007A611F" w:rsidRPr="00CA67F4" w:rsidRDefault="007A611F" w:rsidP="00835314">
                        <w:pPr>
                          <w:jc w:val="both"/>
                          <w:rPr>
                            <w:sz w:val="22"/>
                            <w:szCs w:val="22"/>
                          </w:rPr>
                        </w:pPr>
                        <w:r w:rsidRPr="00CA67F4">
                          <w:rPr>
                            <w:sz w:val="22"/>
                            <w:szCs w:val="22"/>
                          </w:rPr>
                          <w:t>Max. 26</w:t>
                        </w:r>
                      </w:p>
                      <w:p w14:paraId="35117992" w14:textId="77777777" w:rsidR="007A611F" w:rsidRPr="00CA67F4" w:rsidRDefault="007A611F" w:rsidP="00835314">
                        <w:pPr>
                          <w:jc w:val="both"/>
                          <w:rPr>
                            <w:sz w:val="22"/>
                            <w:szCs w:val="22"/>
                          </w:rPr>
                        </w:pPr>
                      </w:p>
                      <w:p w14:paraId="7A71A11D" w14:textId="77777777" w:rsidR="007A611F" w:rsidRPr="00CA67F4" w:rsidRDefault="007A611F" w:rsidP="00835314">
                        <w:pPr>
                          <w:jc w:val="both"/>
                          <w:rPr>
                            <w:sz w:val="22"/>
                            <w:szCs w:val="22"/>
                          </w:rPr>
                        </w:pPr>
                      </w:p>
                      <w:p w14:paraId="743ED5E2" w14:textId="77777777" w:rsidR="007A611F" w:rsidRPr="00CA67F4" w:rsidRDefault="007A611F" w:rsidP="00835314">
                        <w:pPr>
                          <w:jc w:val="both"/>
                          <w:rPr>
                            <w:sz w:val="22"/>
                            <w:szCs w:val="22"/>
                          </w:rPr>
                        </w:pPr>
                      </w:p>
                      <w:p w14:paraId="29A04526" w14:textId="77777777" w:rsidR="007A611F" w:rsidRPr="00CA67F4" w:rsidRDefault="007A611F" w:rsidP="00835314">
                        <w:pPr>
                          <w:jc w:val="both"/>
                          <w:rPr>
                            <w:sz w:val="22"/>
                            <w:szCs w:val="22"/>
                          </w:rPr>
                        </w:pPr>
                        <w:r w:rsidRPr="00CA67F4">
                          <w:rPr>
                            <w:sz w:val="22"/>
                            <w:szCs w:val="22"/>
                          </w:rPr>
                          <w:t>Max. 10</w:t>
                        </w:r>
                      </w:p>
                    </w:tc>
                  </w:tr>
                  <w:tr w:rsidR="007A611F" w:rsidRPr="00492B12" w14:paraId="30C89400" w14:textId="77777777" w:rsidTr="009B60A2">
                    <w:trPr>
                      <w:trHeight w:val="272"/>
                    </w:trPr>
                    <w:tc>
                      <w:tcPr>
                        <w:tcW w:w="7390" w:type="dxa"/>
                        <w:tcBorders>
                          <w:top w:val="single" w:sz="4" w:space="0" w:color="auto"/>
                          <w:left w:val="single" w:sz="12" w:space="0" w:color="auto"/>
                          <w:bottom w:val="single" w:sz="4" w:space="0" w:color="auto"/>
                          <w:right w:val="single" w:sz="12" w:space="0" w:color="auto"/>
                        </w:tcBorders>
                        <w:hideMark/>
                      </w:tcPr>
                      <w:p w14:paraId="2E0BFA76" w14:textId="77777777" w:rsidR="007A611F" w:rsidRPr="00CA67F4" w:rsidRDefault="007A611F" w:rsidP="00835314">
                        <w:pPr>
                          <w:jc w:val="both"/>
                          <w:rPr>
                            <w:b/>
                            <w:sz w:val="22"/>
                            <w:szCs w:val="22"/>
                          </w:rPr>
                        </w:pPr>
                        <w:r w:rsidRPr="00CA67F4">
                          <w:rPr>
                            <w:b/>
                            <w:sz w:val="22"/>
                            <w:szCs w:val="22"/>
                          </w:rPr>
                          <w:t>Conclusion</w:t>
                        </w:r>
                      </w:p>
                      <w:p w14:paraId="1C9441D5" w14:textId="77777777" w:rsidR="007A611F" w:rsidRPr="00CA67F4" w:rsidRDefault="007A611F" w:rsidP="00835314">
                        <w:pPr>
                          <w:jc w:val="both"/>
                          <w:rPr>
                            <w:sz w:val="22"/>
                            <w:szCs w:val="22"/>
                          </w:rPr>
                        </w:pPr>
                        <w:r w:rsidRPr="00CA67F4">
                          <w:rPr>
                            <w:sz w:val="22"/>
                            <w:szCs w:val="22"/>
                          </w:rPr>
                          <w:t>Any higher-order conclusion should include</w:t>
                        </w:r>
                      </w:p>
                      <w:p w14:paraId="7EAE4E5C" w14:textId="77777777" w:rsidR="007A611F" w:rsidRPr="00CA67F4" w:rsidRDefault="007A611F" w:rsidP="00F83006">
                        <w:pPr>
                          <w:numPr>
                            <w:ilvl w:val="0"/>
                            <w:numId w:val="69"/>
                          </w:numPr>
                          <w:jc w:val="both"/>
                          <w:rPr>
                            <w:sz w:val="22"/>
                            <w:szCs w:val="22"/>
                          </w:rPr>
                        </w:pPr>
                        <w:r w:rsidRPr="00CA67F4">
                          <w:rPr>
                            <w:sz w:val="22"/>
                            <w:szCs w:val="22"/>
                          </w:rPr>
                          <w:t>A brief summary of what has been discussed without repeating facts already mentioned</w:t>
                        </w:r>
                      </w:p>
                      <w:p w14:paraId="0001124B" w14:textId="77777777" w:rsidR="007A611F" w:rsidRPr="00CA67F4" w:rsidRDefault="007A611F" w:rsidP="00F83006">
                        <w:pPr>
                          <w:numPr>
                            <w:ilvl w:val="0"/>
                            <w:numId w:val="69"/>
                          </w:numPr>
                          <w:jc w:val="both"/>
                          <w:rPr>
                            <w:sz w:val="22"/>
                            <w:szCs w:val="22"/>
                          </w:rPr>
                        </w:pPr>
                        <w:r w:rsidRPr="00CA67F4">
                          <w:rPr>
                            <w:sz w:val="22"/>
                            <w:szCs w:val="22"/>
                          </w:rPr>
                          <w:t>Any opinion or value judgement on the facts discussed</w:t>
                        </w:r>
                      </w:p>
                      <w:p w14:paraId="442765E4" w14:textId="77777777" w:rsidR="007A611F" w:rsidRPr="00CA67F4" w:rsidRDefault="007A611F" w:rsidP="00F83006">
                        <w:pPr>
                          <w:numPr>
                            <w:ilvl w:val="0"/>
                            <w:numId w:val="69"/>
                          </w:numPr>
                          <w:jc w:val="both"/>
                          <w:rPr>
                            <w:sz w:val="22"/>
                            <w:szCs w:val="22"/>
                          </w:rPr>
                        </w:pPr>
                        <w:r w:rsidRPr="00CA67F4">
                          <w:rPr>
                            <w:sz w:val="22"/>
                            <w:szCs w:val="22"/>
                          </w:rPr>
                          <w:t xml:space="preserve">Additional support information to strengthen the discussion analysis </w:t>
                        </w:r>
                      </w:p>
                      <w:p w14:paraId="367CC0D5" w14:textId="77777777" w:rsidR="007A611F" w:rsidRPr="00CA67F4" w:rsidRDefault="007A611F" w:rsidP="00F83006">
                        <w:pPr>
                          <w:numPr>
                            <w:ilvl w:val="0"/>
                            <w:numId w:val="69"/>
                          </w:numPr>
                          <w:jc w:val="both"/>
                          <w:rPr>
                            <w:sz w:val="22"/>
                            <w:szCs w:val="22"/>
                          </w:rPr>
                        </w:pPr>
                        <w:r w:rsidRPr="00CA67F4">
                          <w:rPr>
                            <w:sz w:val="22"/>
                            <w:szCs w:val="22"/>
                          </w:rPr>
                          <w:t xml:space="preserve">A contradictory viewpoint with motivation, if required </w:t>
                        </w:r>
                      </w:p>
                      <w:p w14:paraId="6AFE8D62" w14:textId="77777777" w:rsidR="007A611F" w:rsidRPr="00CA67F4" w:rsidRDefault="007A611F" w:rsidP="00F83006">
                        <w:pPr>
                          <w:numPr>
                            <w:ilvl w:val="0"/>
                            <w:numId w:val="69"/>
                          </w:numPr>
                          <w:jc w:val="both"/>
                          <w:rPr>
                            <w:sz w:val="22"/>
                            <w:szCs w:val="22"/>
                          </w:rPr>
                        </w:pPr>
                        <w:r w:rsidRPr="00CA67F4">
                          <w:rPr>
                            <w:sz w:val="22"/>
                            <w:szCs w:val="22"/>
                          </w:rPr>
                          <w:t>Recommendations</w:t>
                        </w:r>
                      </w:p>
                    </w:tc>
                    <w:tc>
                      <w:tcPr>
                        <w:tcW w:w="1671" w:type="dxa"/>
                        <w:tcBorders>
                          <w:top w:val="single" w:sz="4" w:space="0" w:color="auto"/>
                          <w:left w:val="single" w:sz="12" w:space="0" w:color="auto"/>
                          <w:bottom w:val="single" w:sz="4" w:space="0" w:color="auto"/>
                          <w:right w:val="single" w:sz="12" w:space="0" w:color="auto"/>
                        </w:tcBorders>
                        <w:hideMark/>
                      </w:tcPr>
                      <w:p w14:paraId="4282D8EB" w14:textId="77777777" w:rsidR="007A611F" w:rsidRPr="00CA67F4" w:rsidRDefault="007A611F" w:rsidP="00835314">
                        <w:pPr>
                          <w:jc w:val="both"/>
                          <w:rPr>
                            <w:sz w:val="22"/>
                            <w:szCs w:val="22"/>
                          </w:rPr>
                        </w:pPr>
                        <w:r w:rsidRPr="00CA67F4">
                          <w:rPr>
                            <w:sz w:val="22"/>
                            <w:szCs w:val="22"/>
                          </w:rPr>
                          <w:t>Max. 2</w:t>
                        </w:r>
                      </w:p>
                    </w:tc>
                  </w:tr>
                  <w:tr w:rsidR="007A611F" w:rsidRPr="00492B12" w14:paraId="6FB936DA" w14:textId="77777777" w:rsidTr="009B60A2">
                    <w:trPr>
                      <w:trHeight w:val="272"/>
                    </w:trPr>
                    <w:tc>
                      <w:tcPr>
                        <w:tcW w:w="7390" w:type="dxa"/>
                        <w:tcBorders>
                          <w:top w:val="single" w:sz="12" w:space="0" w:color="auto"/>
                          <w:left w:val="single" w:sz="12" w:space="0" w:color="auto"/>
                          <w:bottom w:val="single" w:sz="12" w:space="0" w:color="auto"/>
                          <w:right w:val="single" w:sz="12" w:space="0" w:color="auto"/>
                        </w:tcBorders>
                        <w:hideMark/>
                      </w:tcPr>
                      <w:p w14:paraId="19E29BAB" w14:textId="77777777" w:rsidR="007A611F" w:rsidRPr="00CA67F4" w:rsidRDefault="007A611F" w:rsidP="00835314">
                        <w:pPr>
                          <w:jc w:val="both"/>
                          <w:rPr>
                            <w:b/>
                            <w:sz w:val="22"/>
                            <w:szCs w:val="22"/>
                          </w:rPr>
                        </w:pPr>
                        <w:r w:rsidRPr="00CA67F4">
                          <w:rPr>
                            <w:b/>
                            <w:sz w:val="22"/>
                            <w:szCs w:val="22"/>
                          </w:rPr>
                          <w:t>TOTAL</w:t>
                        </w:r>
                      </w:p>
                    </w:tc>
                    <w:tc>
                      <w:tcPr>
                        <w:tcW w:w="1671" w:type="dxa"/>
                        <w:tcBorders>
                          <w:top w:val="single" w:sz="12" w:space="0" w:color="auto"/>
                          <w:left w:val="single" w:sz="12" w:space="0" w:color="auto"/>
                          <w:bottom w:val="single" w:sz="12" w:space="0" w:color="auto"/>
                          <w:right w:val="single" w:sz="12" w:space="0" w:color="auto"/>
                        </w:tcBorders>
                        <w:hideMark/>
                      </w:tcPr>
                      <w:p w14:paraId="257AB688" w14:textId="77777777" w:rsidR="007A611F" w:rsidRPr="00CA67F4" w:rsidRDefault="007A611F" w:rsidP="00835314">
                        <w:pPr>
                          <w:jc w:val="both"/>
                          <w:rPr>
                            <w:b/>
                            <w:sz w:val="22"/>
                            <w:szCs w:val="22"/>
                          </w:rPr>
                        </w:pPr>
                        <w:r w:rsidRPr="00CA67F4">
                          <w:rPr>
                            <w:b/>
                            <w:sz w:val="22"/>
                            <w:szCs w:val="22"/>
                          </w:rPr>
                          <w:t>40</w:t>
                        </w:r>
                      </w:p>
                    </w:tc>
                  </w:tr>
                </w:tbl>
                <w:p w14:paraId="6BA144A1" w14:textId="738B8AF9" w:rsidR="007A611F" w:rsidRPr="00CA67F4" w:rsidRDefault="007A611F" w:rsidP="00F83006">
                  <w:pPr>
                    <w:widowControl w:val="0"/>
                    <w:numPr>
                      <w:ilvl w:val="0"/>
                      <w:numId w:val="39"/>
                    </w:numPr>
                    <w:tabs>
                      <w:tab w:val="right" w:pos="-142"/>
                    </w:tabs>
                    <w:wordWrap w:val="0"/>
                    <w:autoSpaceDE w:val="0"/>
                    <w:autoSpaceDN w:val="0"/>
                    <w:jc w:val="both"/>
                    <w:rPr>
                      <w:rFonts w:eastAsia="Batang"/>
                    </w:rPr>
                  </w:pPr>
                  <w:r w:rsidRPr="00CA67F4">
                    <w:rPr>
                      <w:rFonts w:eastAsia="Batang"/>
                    </w:rPr>
                    <w:t xml:space="preserve">Discuss the supply-side approach used in South Africa to promote growth </w:t>
                  </w:r>
                  <w:r w:rsidR="00C44C7F" w:rsidRPr="00CA67F4">
                    <w:rPr>
                      <w:rFonts w:eastAsia="Batang"/>
                    </w:rPr>
                    <w:t>an</w:t>
                  </w:r>
                  <w:r w:rsidR="00C44C7F">
                    <w:rPr>
                      <w:rFonts w:eastAsia="Batang"/>
                    </w:rPr>
                    <w:t>d</w:t>
                  </w:r>
                  <w:r w:rsidR="00C44C7F" w:rsidRPr="00CA67F4">
                    <w:rPr>
                      <w:rFonts w:eastAsia="Batang"/>
                    </w:rPr>
                    <w:t xml:space="preserve"> development</w:t>
                  </w:r>
                  <w:r w:rsidRPr="00CA67F4">
                    <w:rPr>
                      <w:rFonts w:eastAsia="Batang"/>
                    </w:rPr>
                    <w:t xml:space="preserve"> in detail under the following headings:</w:t>
                  </w:r>
                </w:p>
                <w:p w14:paraId="4547F24B" w14:textId="77777777" w:rsidR="007A611F" w:rsidRPr="00CA67F4" w:rsidRDefault="007A611F" w:rsidP="00835314">
                  <w:pPr>
                    <w:tabs>
                      <w:tab w:val="right" w:pos="-142"/>
                    </w:tabs>
                    <w:ind w:left="709"/>
                    <w:jc w:val="both"/>
                    <w:rPr>
                      <w:rFonts w:eastAsia="Batang"/>
                    </w:rPr>
                  </w:pPr>
                  <w:r w:rsidRPr="00CA67F4">
                    <w:rPr>
                      <w:rFonts w:eastAsia="Batang"/>
                    </w:rPr>
                    <w:t>(1)</w:t>
                  </w:r>
                  <w:r w:rsidRPr="00CA67F4">
                    <w:rPr>
                      <w:rFonts w:eastAsia="Batang"/>
                    </w:rPr>
                    <w:tab/>
                    <w:t>Effectiveness and efficiency of markets</w:t>
                  </w:r>
                </w:p>
                <w:p w14:paraId="7426F385" w14:textId="77777777" w:rsidR="007A611F" w:rsidRPr="00CA67F4" w:rsidRDefault="007A611F" w:rsidP="00835314">
                  <w:pPr>
                    <w:tabs>
                      <w:tab w:val="right" w:pos="-142"/>
                    </w:tabs>
                    <w:ind w:left="709"/>
                    <w:jc w:val="both"/>
                    <w:rPr>
                      <w:rFonts w:eastAsia="Batang"/>
                    </w:rPr>
                  </w:pPr>
                  <w:r w:rsidRPr="00CA67F4">
                    <w:rPr>
                      <w:rFonts w:eastAsia="Batang"/>
                    </w:rPr>
                    <w:t>(2)</w:t>
                  </w:r>
                  <w:r w:rsidRPr="00CA67F4">
                    <w:rPr>
                      <w:rFonts w:eastAsia="Batang"/>
                    </w:rPr>
                    <w:tab/>
                    <w:t>Business efficiency</w:t>
                  </w:r>
                </w:p>
                <w:p w14:paraId="15593213" w14:textId="77777777" w:rsidR="007A611F" w:rsidRPr="00CA67F4" w:rsidRDefault="007A611F" w:rsidP="00835314">
                  <w:pPr>
                    <w:tabs>
                      <w:tab w:val="right" w:pos="-142"/>
                    </w:tabs>
                    <w:ind w:left="709"/>
                    <w:jc w:val="both"/>
                    <w:rPr>
                      <w:rFonts w:eastAsia="Batang"/>
                    </w:rPr>
                  </w:pPr>
                  <w:r w:rsidRPr="00CA67F4">
                    <w:rPr>
                      <w:rFonts w:eastAsia="Batang"/>
                    </w:rPr>
                    <w:t>(3)</w:t>
                  </w:r>
                  <w:r w:rsidRPr="00CA67F4">
                    <w:rPr>
                      <w:rFonts w:eastAsia="Batang"/>
                    </w:rPr>
                    <w:tab/>
                    <w:t>Cost of doing business                                                          (26 marks)</w:t>
                  </w:r>
                </w:p>
                <w:p w14:paraId="19E2C704" w14:textId="2643959B" w:rsidR="007A611F" w:rsidRPr="00CA67F4" w:rsidRDefault="007A611F" w:rsidP="00835314">
                  <w:pPr>
                    <w:tabs>
                      <w:tab w:val="right" w:pos="-142"/>
                    </w:tabs>
                    <w:ind w:left="360"/>
                    <w:jc w:val="both"/>
                    <w:rPr>
                      <w:rFonts w:eastAsia="Batang"/>
                      <w:b/>
                    </w:rPr>
                  </w:pPr>
                  <w:r w:rsidRPr="00CA67F4">
                    <w:rPr>
                      <w:rFonts w:eastAsia="Batang"/>
                      <w:b/>
                    </w:rPr>
                    <w:t xml:space="preserve"> </w:t>
                  </w:r>
                </w:p>
                <w:p w14:paraId="562294A9" w14:textId="77777777" w:rsidR="007A611F" w:rsidRPr="004E76AA" w:rsidRDefault="007A611F" w:rsidP="00F83006">
                  <w:pPr>
                    <w:pStyle w:val="ListParagraph"/>
                    <w:numPr>
                      <w:ilvl w:val="0"/>
                      <w:numId w:val="39"/>
                    </w:numPr>
                    <w:autoSpaceDE w:val="0"/>
                    <w:autoSpaceDN w:val="0"/>
                    <w:adjustRightInd w:val="0"/>
                    <w:jc w:val="both"/>
                  </w:pPr>
                  <w:r w:rsidRPr="00CA67F4">
                    <w:rPr>
                      <w:rFonts w:eastAsia="Batang"/>
                    </w:rPr>
                    <w:t>Evaluate competitiveness as a development policy in South Africa</w:t>
                  </w:r>
                  <w:r>
                    <w:rPr>
                      <w:rFonts w:eastAsia="Batang"/>
                    </w:rPr>
                    <w:t>. (10 marks)</w:t>
                  </w:r>
                </w:p>
                <w:p w14:paraId="2BF99C34" w14:textId="27F43D13" w:rsidR="004E76AA" w:rsidRPr="00CA67F4" w:rsidRDefault="004E76AA" w:rsidP="00835314">
                  <w:pPr>
                    <w:pStyle w:val="ListParagraph"/>
                    <w:autoSpaceDE w:val="0"/>
                    <w:autoSpaceDN w:val="0"/>
                    <w:adjustRightInd w:val="0"/>
                    <w:jc w:val="both"/>
                  </w:pPr>
                  <w:r>
                    <w:rPr>
                      <w:rFonts w:eastAsia="Batang"/>
                    </w:rPr>
                    <w:t xml:space="preserve">                                                                                                                </w:t>
                  </w:r>
                  <w:r>
                    <w:rPr>
                      <w:rFonts w:eastAsia="Times New Roman" w:cs="Times New Roman"/>
                      <w:bCs/>
                      <w:color w:val="auto"/>
                      <w:szCs w:val="24"/>
                    </w:rPr>
                    <w:t>[40]</w:t>
                  </w:r>
                </w:p>
              </w:tc>
              <w:tc>
                <w:tcPr>
                  <w:tcW w:w="1957" w:type="dxa"/>
                </w:tcPr>
                <w:p w14:paraId="21EA2FC3" w14:textId="77777777" w:rsidR="007A611F" w:rsidRPr="00E34D38" w:rsidRDefault="007A611F" w:rsidP="00835314">
                  <w:pPr>
                    <w:autoSpaceDE w:val="0"/>
                    <w:autoSpaceDN w:val="0"/>
                    <w:adjustRightInd w:val="0"/>
                    <w:jc w:val="both"/>
                    <w:rPr>
                      <w:lang w:eastAsia="en-ZA"/>
                    </w:rPr>
                  </w:pPr>
                </w:p>
              </w:tc>
            </w:tr>
          </w:tbl>
          <w:p w14:paraId="2792A76C" w14:textId="77777777" w:rsidR="00A06632" w:rsidRDefault="00A06632" w:rsidP="00835314">
            <w:pPr>
              <w:jc w:val="both"/>
              <w:rPr>
                <w:b/>
                <w:lang w:val="en-US"/>
              </w:rPr>
            </w:pPr>
          </w:p>
          <w:p w14:paraId="5F26A438" w14:textId="2FD88D7D" w:rsidR="00A06632" w:rsidRDefault="00A06632" w:rsidP="00835314">
            <w:pPr>
              <w:jc w:val="both"/>
              <w:rPr>
                <w:b/>
                <w:lang w:val="en-US"/>
              </w:rPr>
            </w:pPr>
          </w:p>
          <w:p w14:paraId="472A190C" w14:textId="2B040CCC" w:rsidR="007A611F" w:rsidRDefault="007A611F" w:rsidP="00835314">
            <w:pPr>
              <w:jc w:val="both"/>
              <w:rPr>
                <w:b/>
                <w:lang w:val="en-US"/>
              </w:rPr>
            </w:pPr>
            <w:r>
              <w:rPr>
                <w:b/>
                <w:lang w:val="en-US"/>
              </w:rPr>
              <w:t>NOTES:</w:t>
            </w:r>
          </w:p>
          <w:p w14:paraId="1B61FAA8" w14:textId="49331143" w:rsidR="00AE6561" w:rsidRDefault="00AE6561" w:rsidP="00835314">
            <w:pPr>
              <w:jc w:val="both"/>
              <w:rPr>
                <w:b/>
                <w:lang w:val="en-US"/>
              </w:rPr>
            </w:pPr>
            <w:r w:rsidRPr="00CF7D97">
              <w:rPr>
                <w:b/>
                <w:lang w:val="en-US"/>
              </w:rPr>
              <w:t>Economic Growth</w:t>
            </w:r>
          </w:p>
          <w:p w14:paraId="18D9B728" w14:textId="77777777" w:rsidR="00AE6561" w:rsidRPr="00CF7D97" w:rsidRDefault="00AE6561" w:rsidP="00835314">
            <w:pPr>
              <w:jc w:val="both"/>
              <w:rPr>
                <w:lang w:val="en-ZA"/>
              </w:rPr>
            </w:pPr>
            <w:r w:rsidRPr="00CF7D97">
              <w:rPr>
                <w:lang w:val="en-US"/>
              </w:rPr>
              <w:t xml:space="preserve">Consists of growth in the REAL GDP and implies an increase in the CAPACITY of the ECONOMY to produce more goods and services. It requires policies that empower the economy. </w:t>
            </w:r>
          </w:p>
          <w:p w14:paraId="73542EE1" w14:textId="77777777" w:rsidR="00AE6561" w:rsidRDefault="00AE6561" w:rsidP="00835314">
            <w:pPr>
              <w:jc w:val="both"/>
              <w:rPr>
                <w:b/>
                <w:lang w:val="en-US"/>
              </w:rPr>
            </w:pPr>
            <w:r w:rsidRPr="00CF7D97">
              <w:rPr>
                <w:b/>
                <w:lang w:val="en-US"/>
              </w:rPr>
              <w:t>Economic development</w:t>
            </w:r>
          </w:p>
          <w:p w14:paraId="7F975429" w14:textId="77777777" w:rsidR="00AE6561" w:rsidRDefault="00AE6561" w:rsidP="00835314">
            <w:pPr>
              <w:jc w:val="both"/>
              <w:rPr>
                <w:lang w:val="en-US"/>
              </w:rPr>
            </w:pPr>
            <w:r w:rsidRPr="00CF7D97">
              <w:rPr>
                <w:lang w:val="en-US"/>
              </w:rPr>
              <w:lastRenderedPageBreak/>
              <w:t xml:space="preserve">Consists of growth of PER CAPITA REAL GDP and implies an increase in the CAPACITY of the POPULATION to PRODUCE more goods and services. It requires policies that EMPOWER people. </w:t>
            </w:r>
          </w:p>
          <w:p w14:paraId="6B84B4C9" w14:textId="77777777" w:rsidR="00AE6561" w:rsidRDefault="00AE6561" w:rsidP="00835314">
            <w:pPr>
              <w:jc w:val="both"/>
              <w:rPr>
                <w:b/>
              </w:rPr>
            </w:pPr>
            <w:r>
              <w:rPr>
                <w:b/>
              </w:rPr>
              <w:t>The demand-side approach</w:t>
            </w:r>
          </w:p>
          <w:p w14:paraId="5D1861A7" w14:textId="77777777" w:rsidR="00AE6561" w:rsidRDefault="00AE6561" w:rsidP="00835314">
            <w:pPr>
              <w:jc w:val="both"/>
            </w:pPr>
            <w:r w:rsidRPr="009538DB">
              <w:t>An increase in domestic demand for a product or service will cause an increase in the level of its production, this increase in the quantity of goods and services will lead to economic</w:t>
            </w:r>
            <w:r>
              <w:t xml:space="preserve"> </w:t>
            </w:r>
            <w:r w:rsidRPr="009538DB">
              <w:t>growth</w:t>
            </w:r>
            <w:r>
              <w:t>.</w:t>
            </w:r>
          </w:p>
          <w:p w14:paraId="0B672D65" w14:textId="77777777" w:rsidR="00AE6561" w:rsidRDefault="00AE6561" w:rsidP="00835314">
            <w:pPr>
              <w:jc w:val="both"/>
            </w:pPr>
            <w:r>
              <w:t xml:space="preserve">C + I + G + X – M </w:t>
            </w:r>
          </w:p>
          <w:p w14:paraId="10453A7C" w14:textId="77777777" w:rsidR="00AE6561" w:rsidRDefault="00AE6561" w:rsidP="00835314">
            <w:pPr>
              <w:jc w:val="both"/>
              <w:rPr>
                <w:b/>
              </w:rPr>
            </w:pPr>
          </w:p>
          <w:p w14:paraId="4AE162C4" w14:textId="27CF6EF1" w:rsidR="00AE6561" w:rsidRDefault="00AE6561" w:rsidP="00835314">
            <w:pPr>
              <w:jc w:val="both"/>
              <w:rPr>
                <w:b/>
                <w:u w:val="single"/>
              </w:rPr>
            </w:pPr>
            <w:r>
              <w:rPr>
                <w:b/>
                <w:u w:val="single"/>
              </w:rPr>
              <w:t>DEMAND SIDE POLICIES TO STIMU</w:t>
            </w:r>
            <w:r w:rsidR="00D4000F">
              <w:rPr>
                <w:b/>
                <w:u w:val="single"/>
              </w:rPr>
              <w:t>LATE GROWTH</w:t>
            </w:r>
            <w:r w:rsidR="00BC63A6">
              <w:rPr>
                <w:b/>
                <w:u w:val="single"/>
              </w:rPr>
              <w:t xml:space="preserve"> </w:t>
            </w:r>
            <w:r w:rsidR="00D4000F">
              <w:rPr>
                <w:b/>
                <w:u w:val="single"/>
              </w:rPr>
              <w:t>(SOUTH AFRICA’S APPR</w:t>
            </w:r>
            <w:r>
              <w:rPr>
                <w:b/>
                <w:u w:val="single"/>
              </w:rPr>
              <w:t>OACH</w:t>
            </w:r>
            <w:r w:rsidR="00D4000F">
              <w:rPr>
                <w:b/>
                <w:u w:val="single"/>
              </w:rPr>
              <w:t>)</w:t>
            </w:r>
          </w:p>
          <w:p w14:paraId="5BDFE140" w14:textId="77777777" w:rsidR="00D60BBC" w:rsidRDefault="00D60BBC" w:rsidP="00835314">
            <w:pPr>
              <w:jc w:val="both"/>
              <w:rPr>
                <w:b/>
                <w:u w:val="single"/>
              </w:rPr>
            </w:pPr>
          </w:p>
          <w:p w14:paraId="4396CA20" w14:textId="77777777" w:rsidR="00AE6561" w:rsidRPr="00A57310" w:rsidRDefault="00AE6561" w:rsidP="00F83006">
            <w:pPr>
              <w:pStyle w:val="ListParagraph"/>
              <w:numPr>
                <w:ilvl w:val="0"/>
                <w:numId w:val="80"/>
              </w:numPr>
              <w:jc w:val="both"/>
              <w:rPr>
                <w:b/>
                <w:u w:val="single"/>
              </w:rPr>
            </w:pPr>
            <w:r w:rsidRPr="00A57310">
              <w:rPr>
                <w:b/>
                <w:u w:val="single"/>
              </w:rPr>
              <w:t>MONETARY POLICY</w:t>
            </w:r>
          </w:p>
          <w:p w14:paraId="0AD50E10" w14:textId="77777777" w:rsidR="00AE6561" w:rsidRPr="00A57310" w:rsidRDefault="00AE6561" w:rsidP="00835314">
            <w:pPr>
              <w:pStyle w:val="ListParagraph"/>
              <w:jc w:val="both"/>
              <w:rPr>
                <w:b/>
              </w:rPr>
            </w:pPr>
            <w:r w:rsidRPr="00A57310">
              <w:rPr>
                <w:b/>
              </w:rPr>
              <w:t>Instruments used:</w:t>
            </w:r>
          </w:p>
          <w:p w14:paraId="2A892686" w14:textId="77777777" w:rsidR="00AE6561" w:rsidRPr="00A57310" w:rsidRDefault="00AE6561" w:rsidP="00F83006">
            <w:pPr>
              <w:pStyle w:val="ListParagraph"/>
              <w:numPr>
                <w:ilvl w:val="0"/>
                <w:numId w:val="81"/>
              </w:numPr>
              <w:jc w:val="both"/>
              <w:rPr>
                <w:b/>
              </w:rPr>
            </w:pPr>
            <w:r w:rsidRPr="00A57310">
              <w:rPr>
                <w:b/>
              </w:rPr>
              <w:t xml:space="preserve">Interest rate changes </w:t>
            </w:r>
            <w:r>
              <w:t>it is a rate to stabilise the exchange rate by encouraging capital inflows or outflows.</w:t>
            </w:r>
          </w:p>
          <w:p w14:paraId="3106880A" w14:textId="77777777" w:rsidR="009B60A2" w:rsidRPr="009B60A2" w:rsidRDefault="00AE6561" w:rsidP="00F83006">
            <w:pPr>
              <w:pStyle w:val="ListParagraph"/>
              <w:numPr>
                <w:ilvl w:val="0"/>
                <w:numId w:val="81"/>
              </w:numPr>
              <w:jc w:val="both"/>
              <w:rPr>
                <w:b/>
              </w:rPr>
            </w:pPr>
            <w:r>
              <w:rPr>
                <w:b/>
              </w:rPr>
              <w:t>Open market transaction-</w:t>
            </w:r>
            <w:r>
              <w:t xml:space="preserve">the SARB sells securities to restrict bank credit. </w:t>
            </w:r>
          </w:p>
          <w:p w14:paraId="6DF982FC" w14:textId="476F8FFB" w:rsidR="009B60A2" w:rsidRDefault="00AE6561" w:rsidP="00835314">
            <w:pPr>
              <w:pStyle w:val="ListParagraph"/>
              <w:ind w:left="1080"/>
              <w:jc w:val="both"/>
            </w:pPr>
            <w:r>
              <w:t xml:space="preserve">(when banks buy these securities </w:t>
            </w:r>
            <w:r w:rsidRPr="001E7708">
              <w:rPr>
                <w:b/>
              </w:rPr>
              <w:t>money</w:t>
            </w:r>
            <w:r>
              <w:t xml:space="preserve"> </w:t>
            </w:r>
            <w:r w:rsidR="00D60BBC">
              <w:t>flows from the bank to the SARB</w:t>
            </w:r>
            <w:r>
              <w:t>)</w:t>
            </w:r>
          </w:p>
          <w:p w14:paraId="6A97AAAF" w14:textId="528EEF19" w:rsidR="00AE6561" w:rsidRPr="00D60BBC" w:rsidRDefault="00AE6561" w:rsidP="00835314">
            <w:pPr>
              <w:pStyle w:val="ListParagraph"/>
              <w:ind w:left="1080"/>
              <w:jc w:val="both"/>
            </w:pPr>
            <w:r>
              <w:t xml:space="preserve"> (the banks then have less money to lend and cannot extend its credit as before),</w:t>
            </w:r>
            <w:r w:rsidR="00D60BBC">
              <w:t xml:space="preserve"> </w:t>
            </w:r>
            <w:r>
              <w:t>to encourage credit creation the SARB buys securities in the open market (money the flows into the banking system)</w:t>
            </w:r>
          </w:p>
          <w:p w14:paraId="577BEAC4" w14:textId="19ED335B" w:rsidR="00AE6561" w:rsidRPr="00D60BBC" w:rsidRDefault="00AE6561" w:rsidP="00F83006">
            <w:pPr>
              <w:pStyle w:val="ListParagraph"/>
              <w:numPr>
                <w:ilvl w:val="0"/>
                <w:numId w:val="81"/>
              </w:numPr>
              <w:jc w:val="both"/>
              <w:rPr>
                <w:b/>
              </w:rPr>
            </w:pPr>
            <w:r>
              <w:rPr>
                <w:b/>
              </w:rPr>
              <w:t>Moral persuasion-</w:t>
            </w:r>
            <w:r>
              <w:t>the SARB consults with banks and persuade them to consider current economic conditions in the country, such as recessions. The SARB can see security papers, such as treasury bills and government bonds, which will drain excess liquidity and banks will have less money to lend.</w:t>
            </w:r>
          </w:p>
          <w:p w14:paraId="3BD7DC09" w14:textId="77777777" w:rsidR="00D60BBC" w:rsidRPr="00D25F89" w:rsidRDefault="00D60BBC" w:rsidP="00835314">
            <w:pPr>
              <w:pStyle w:val="ListParagraph"/>
              <w:ind w:left="1080"/>
              <w:jc w:val="both"/>
              <w:rPr>
                <w:b/>
              </w:rPr>
            </w:pPr>
          </w:p>
          <w:p w14:paraId="47EA5052" w14:textId="77777777" w:rsidR="00AE6561" w:rsidRPr="00E40FED" w:rsidRDefault="00AE6561" w:rsidP="00F83006">
            <w:pPr>
              <w:pStyle w:val="ListParagraph"/>
              <w:numPr>
                <w:ilvl w:val="0"/>
                <w:numId w:val="80"/>
              </w:numPr>
              <w:jc w:val="both"/>
              <w:rPr>
                <w:b/>
                <w:u w:val="single"/>
              </w:rPr>
            </w:pPr>
            <w:r w:rsidRPr="00E40FED">
              <w:rPr>
                <w:b/>
                <w:u w:val="single"/>
              </w:rPr>
              <w:t>FISCAL POLICY</w:t>
            </w:r>
          </w:p>
          <w:p w14:paraId="031841F2" w14:textId="77777777" w:rsidR="00AE6561" w:rsidRDefault="00AE6561" w:rsidP="00835314">
            <w:pPr>
              <w:ind w:left="720"/>
              <w:jc w:val="both"/>
              <w:rPr>
                <w:b/>
              </w:rPr>
            </w:pPr>
            <w:r>
              <w:rPr>
                <w:b/>
              </w:rPr>
              <w:t>Involves the government expenditure and taxation to stimulate growth.</w:t>
            </w:r>
          </w:p>
          <w:p w14:paraId="54A68075" w14:textId="77777777" w:rsidR="00AE6561" w:rsidRPr="001E7708" w:rsidRDefault="00AE6561" w:rsidP="00F83006">
            <w:pPr>
              <w:pStyle w:val="ListParagraph"/>
              <w:numPr>
                <w:ilvl w:val="0"/>
                <w:numId w:val="82"/>
              </w:numPr>
              <w:jc w:val="both"/>
              <w:rPr>
                <w:b/>
              </w:rPr>
            </w:pPr>
            <w:r>
              <w:rPr>
                <w:b/>
              </w:rPr>
              <w:t xml:space="preserve">Progressive personal income tax </w:t>
            </w:r>
            <w:r>
              <w:t>higher income earners are taxed at higher rates than lower income earners. The taxes are used to finance social development, such as wage subsidies and grants.</w:t>
            </w:r>
          </w:p>
          <w:p w14:paraId="129AF468" w14:textId="19227B7D" w:rsidR="00AE6561" w:rsidRPr="001E7708" w:rsidRDefault="00AE6561" w:rsidP="00F83006">
            <w:pPr>
              <w:pStyle w:val="ListParagraph"/>
              <w:numPr>
                <w:ilvl w:val="0"/>
                <w:numId w:val="82"/>
              </w:numPr>
              <w:jc w:val="both"/>
              <w:rPr>
                <w:b/>
              </w:rPr>
            </w:pPr>
            <w:r>
              <w:rPr>
                <w:b/>
              </w:rPr>
              <w:t>Wealth taxes</w:t>
            </w:r>
            <w:r w:rsidR="00363991">
              <w:rPr>
                <w:b/>
              </w:rPr>
              <w:t xml:space="preserve"> </w:t>
            </w:r>
            <w:r>
              <w:rPr>
                <w:b/>
              </w:rPr>
              <w:t>-</w:t>
            </w:r>
            <w:r w:rsidR="00363991">
              <w:rPr>
                <w:b/>
              </w:rPr>
              <w:t xml:space="preserve"> </w:t>
            </w:r>
            <w:r>
              <w:t>Properties such as houses, offices and buildings are taxed on the value of the property. Transfer duties are paid when properties are bought and securities (shares and bonds) are taxed when they are traded. Capital gains tax (CGT) is levied on the gains earned on the sale of capital goods such as properties and shares. Estate duties are levied on the estates of deceased with a value of more than R3.5 million (2012)</w:t>
            </w:r>
          </w:p>
          <w:p w14:paraId="5D9EF379" w14:textId="77777777" w:rsidR="00AE6561" w:rsidRPr="00CA61C4" w:rsidRDefault="00AE6561" w:rsidP="00F83006">
            <w:pPr>
              <w:pStyle w:val="ListParagraph"/>
              <w:numPr>
                <w:ilvl w:val="0"/>
                <w:numId w:val="82"/>
              </w:numPr>
              <w:jc w:val="both"/>
              <w:rPr>
                <w:b/>
              </w:rPr>
            </w:pPr>
            <w:r>
              <w:rPr>
                <w:b/>
              </w:rPr>
              <w:t>Cash benefits-</w:t>
            </w:r>
            <w:r>
              <w:t>old age pensions, disability grants, child support grants.</w:t>
            </w:r>
          </w:p>
          <w:p w14:paraId="35EF63EA" w14:textId="77777777" w:rsidR="00AE6561" w:rsidRPr="00CA61C4" w:rsidRDefault="00AE6561" w:rsidP="00F83006">
            <w:pPr>
              <w:pStyle w:val="ListParagraph"/>
              <w:numPr>
                <w:ilvl w:val="0"/>
                <w:numId w:val="82"/>
              </w:numPr>
              <w:jc w:val="both"/>
              <w:rPr>
                <w:b/>
              </w:rPr>
            </w:pPr>
            <w:r>
              <w:rPr>
                <w:b/>
              </w:rPr>
              <w:t xml:space="preserve">Benefits in kind </w:t>
            </w:r>
            <w:r>
              <w:t>these include the provision of healthcare, education and school meals, protection, municipal services and infrastructure.</w:t>
            </w:r>
          </w:p>
          <w:p w14:paraId="3BD8E49F" w14:textId="77777777" w:rsidR="00AE6561" w:rsidRDefault="00AE6561" w:rsidP="00F83006">
            <w:pPr>
              <w:pStyle w:val="ListParagraph"/>
              <w:numPr>
                <w:ilvl w:val="0"/>
                <w:numId w:val="82"/>
              </w:numPr>
              <w:jc w:val="both"/>
              <w:rPr>
                <w:b/>
              </w:rPr>
            </w:pPr>
            <w:r>
              <w:rPr>
                <w:b/>
              </w:rPr>
              <w:t>Other redistributions-</w:t>
            </w:r>
            <w:r>
              <w:t xml:space="preserve">public works programmes provide employment and </w:t>
            </w:r>
            <w:r w:rsidRPr="00CA61C4">
              <w:rPr>
                <w:b/>
              </w:rPr>
              <w:t>Strategic Integrated Projects (SIPs</w:t>
            </w:r>
            <w:r>
              <w:t xml:space="preserve">) provide employment subsidies and cash benefits, such as for training, financing and export incentives to </w:t>
            </w:r>
            <w:r w:rsidRPr="00CA61C4">
              <w:rPr>
                <w:b/>
              </w:rPr>
              <w:t>SMMEs</w:t>
            </w:r>
            <w:r>
              <w:rPr>
                <w:b/>
              </w:rPr>
              <w:t>.</w:t>
            </w:r>
          </w:p>
          <w:p w14:paraId="0AC76EB9" w14:textId="77777777" w:rsidR="00AE6561" w:rsidRPr="00E40FED" w:rsidRDefault="00AE6561" w:rsidP="00F83006">
            <w:pPr>
              <w:pStyle w:val="ListParagraph"/>
              <w:numPr>
                <w:ilvl w:val="0"/>
                <w:numId w:val="82"/>
              </w:numPr>
              <w:jc w:val="both"/>
              <w:rPr>
                <w:b/>
              </w:rPr>
            </w:pPr>
            <w:r>
              <w:rPr>
                <w:b/>
              </w:rPr>
              <w:t>Land redistribution and restitution-</w:t>
            </w:r>
            <w:r>
              <w:t>the purpose of land restitution is to return land to those who lost it due to apartheid laws. Land redistribution focuses on land for residential (town) and productive (farm) use. The main aim is to redistribute 50% of the country’s agriculture to the HDIs.</w:t>
            </w:r>
          </w:p>
          <w:p w14:paraId="1FEF6336" w14:textId="77777777" w:rsidR="00AE6561" w:rsidRPr="00E40FED" w:rsidRDefault="00AE6561" w:rsidP="00835314">
            <w:pPr>
              <w:jc w:val="both"/>
              <w:rPr>
                <w:b/>
              </w:rPr>
            </w:pPr>
          </w:p>
          <w:p w14:paraId="339247A7" w14:textId="77777777" w:rsidR="00955D52" w:rsidRDefault="00955D52" w:rsidP="00835314">
            <w:pPr>
              <w:jc w:val="both"/>
              <w:rPr>
                <w:b/>
                <w:u w:val="single"/>
              </w:rPr>
            </w:pPr>
          </w:p>
          <w:p w14:paraId="1D4E0A24" w14:textId="77777777" w:rsidR="00955D52" w:rsidRDefault="00955D52" w:rsidP="00835314">
            <w:pPr>
              <w:jc w:val="both"/>
              <w:rPr>
                <w:b/>
                <w:u w:val="single"/>
              </w:rPr>
            </w:pPr>
          </w:p>
          <w:p w14:paraId="4BC6548F" w14:textId="77777777" w:rsidR="00955D52" w:rsidRDefault="00955D52" w:rsidP="00835314">
            <w:pPr>
              <w:jc w:val="both"/>
              <w:rPr>
                <w:b/>
                <w:u w:val="single"/>
              </w:rPr>
            </w:pPr>
          </w:p>
          <w:p w14:paraId="3DBDC457" w14:textId="6D074A9D" w:rsidR="00AE6561" w:rsidRPr="009C6645" w:rsidRDefault="00AE6561" w:rsidP="00835314">
            <w:pPr>
              <w:jc w:val="both"/>
              <w:rPr>
                <w:b/>
                <w:u w:val="single"/>
              </w:rPr>
            </w:pPr>
            <w:r w:rsidRPr="009C6645">
              <w:rPr>
                <w:b/>
                <w:u w:val="single"/>
              </w:rPr>
              <w:t>SUPPLY SIDE POLICIES TO STIMULATE ECONOMIC GROWTH</w:t>
            </w:r>
          </w:p>
          <w:p w14:paraId="34222083" w14:textId="16784F4D" w:rsidR="00AE6561" w:rsidRDefault="00AE6561" w:rsidP="00835314">
            <w:pPr>
              <w:jc w:val="both"/>
              <w:rPr>
                <w:b/>
                <w:u w:val="single"/>
              </w:rPr>
            </w:pPr>
            <w:r w:rsidRPr="009C6645">
              <w:rPr>
                <w:b/>
                <w:u w:val="single"/>
              </w:rPr>
              <w:lastRenderedPageBreak/>
              <w:t>(South African approach)</w:t>
            </w:r>
          </w:p>
          <w:p w14:paraId="20870A3A" w14:textId="77777777" w:rsidR="00955D52" w:rsidRPr="009C6645" w:rsidRDefault="00955D52" w:rsidP="00835314">
            <w:pPr>
              <w:jc w:val="both"/>
              <w:rPr>
                <w:u w:val="single"/>
              </w:rPr>
            </w:pPr>
          </w:p>
          <w:p w14:paraId="1C461271" w14:textId="77777777" w:rsidR="00AE6561" w:rsidRPr="009C6645" w:rsidRDefault="00AE6561" w:rsidP="00F83006">
            <w:pPr>
              <w:pStyle w:val="ListParagraph"/>
              <w:numPr>
                <w:ilvl w:val="0"/>
                <w:numId w:val="83"/>
              </w:numPr>
              <w:jc w:val="both"/>
              <w:rPr>
                <w:b/>
                <w:u w:val="single"/>
              </w:rPr>
            </w:pPr>
            <w:r w:rsidRPr="009C6645">
              <w:rPr>
                <w:b/>
                <w:u w:val="single"/>
              </w:rPr>
              <w:t>THE EFFECTIVENESS AND EFFICIENCY OF MARKETS</w:t>
            </w:r>
          </w:p>
          <w:p w14:paraId="473E2C27" w14:textId="33C3F50C" w:rsidR="00AE6561" w:rsidRPr="009B60A2" w:rsidRDefault="00AE6561" w:rsidP="00F83006">
            <w:pPr>
              <w:pStyle w:val="ListParagraph"/>
              <w:numPr>
                <w:ilvl w:val="0"/>
                <w:numId w:val="84"/>
              </w:numPr>
              <w:jc w:val="both"/>
              <w:rPr>
                <w:b/>
              </w:rPr>
            </w:pPr>
            <w:r>
              <w:rPr>
                <w:b/>
              </w:rPr>
              <w:t>Effective-</w:t>
            </w:r>
            <w:r>
              <w:t>government demands that markets operate in a manner that ensures that more black people are absorbed into the mainstream of the economy.</w:t>
            </w:r>
          </w:p>
          <w:p w14:paraId="3730A95D" w14:textId="77777777" w:rsidR="00AE6561" w:rsidRDefault="00AE6561" w:rsidP="00835314">
            <w:pPr>
              <w:pStyle w:val="ListParagraph"/>
              <w:ind w:left="420"/>
              <w:jc w:val="both"/>
            </w:pPr>
            <w:r>
              <w:rPr>
                <w:b/>
              </w:rPr>
              <w:t>-</w:t>
            </w:r>
            <w:r>
              <w:t>Two Acts were introduced to enforce a preference for black workers and HDI:</w:t>
            </w:r>
          </w:p>
          <w:p w14:paraId="5583D3DA" w14:textId="77777777" w:rsidR="009B60A2" w:rsidRDefault="00AE6561" w:rsidP="00835314">
            <w:pPr>
              <w:pStyle w:val="ListParagraph"/>
              <w:ind w:left="420"/>
              <w:jc w:val="both"/>
            </w:pPr>
            <w:r>
              <w:rPr>
                <w:b/>
              </w:rPr>
              <w:t xml:space="preserve">The Employment Equity Act </w:t>
            </w:r>
            <w:r>
              <w:t xml:space="preserve">this act prohibits discrimination and requires that the </w:t>
            </w:r>
          </w:p>
          <w:p w14:paraId="60DE1C6A" w14:textId="5C053519" w:rsidR="00AE6561" w:rsidRDefault="00AE6561" w:rsidP="00835314">
            <w:pPr>
              <w:pStyle w:val="ListParagraph"/>
              <w:ind w:left="420"/>
              <w:jc w:val="both"/>
            </w:pPr>
            <w:r>
              <w:t>workforce reflects the racial and gender profile of the population. Enterprises have to file an employment equity plan with the Department of Labour and inspectors from the department will business sites to ensure compliance.</w:t>
            </w:r>
          </w:p>
          <w:p w14:paraId="43F50139" w14:textId="2B6DFC98" w:rsidR="00AE6561" w:rsidRDefault="00AE6561" w:rsidP="00835314">
            <w:pPr>
              <w:pStyle w:val="ListParagraph"/>
              <w:ind w:left="420"/>
              <w:jc w:val="both"/>
            </w:pPr>
            <w:r>
              <w:rPr>
                <w:b/>
              </w:rPr>
              <w:t>Broad Based Black Economic Empowerment (BBBEE)-</w:t>
            </w:r>
            <w:r>
              <w:t>this Act provides the legal</w:t>
            </w:r>
            <w:r w:rsidR="009B60A2">
              <w:t xml:space="preserve"> </w:t>
            </w:r>
            <w:r>
              <w:t>basis for the transformation of the South African economy. It requires redress so that the number of black people who own, manage and control businesses in the country increases significantly.</w:t>
            </w:r>
          </w:p>
          <w:p w14:paraId="293CC512" w14:textId="77777777" w:rsidR="00AE6561" w:rsidRDefault="00AE6561" w:rsidP="00835314">
            <w:pPr>
              <w:pStyle w:val="ListParagraph"/>
              <w:ind w:left="420"/>
              <w:jc w:val="both"/>
            </w:pPr>
          </w:p>
          <w:p w14:paraId="1B610375" w14:textId="77777777" w:rsidR="00AE6561" w:rsidRDefault="00AE6561" w:rsidP="00F83006">
            <w:pPr>
              <w:pStyle w:val="ListParagraph"/>
              <w:numPr>
                <w:ilvl w:val="0"/>
                <w:numId w:val="84"/>
              </w:numPr>
              <w:jc w:val="both"/>
            </w:pPr>
            <w:r w:rsidRPr="00504514">
              <w:rPr>
                <w:b/>
              </w:rPr>
              <w:t>Efficiency-</w:t>
            </w:r>
            <w:r>
              <w:t>this includes productive and allocative efficiency in the workplace competition</w:t>
            </w:r>
          </w:p>
          <w:p w14:paraId="73CE50A7" w14:textId="77777777" w:rsidR="00AE6561" w:rsidRDefault="00AE6561" w:rsidP="00835314">
            <w:pPr>
              <w:pStyle w:val="ListParagraph"/>
              <w:ind w:left="420"/>
              <w:jc w:val="both"/>
            </w:pPr>
          </w:p>
          <w:p w14:paraId="4CF91CDD" w14:textId="7AFBC204" w:rsidR="00AE6561" w:rsidRPr="005C037A" w:rsidRDefault="00AE6561" w:rsidP="00F83006">
            <w:pPr>
              <w:pStyle w:val="ListParagraph"/>
              <w:numPr>
                <w:ilvl w:val="0"/>
                <w:numId w:val="84"/>
              </w:numPr>
              <w:jc w:val="both"/>
              <w:rPr>
                <w:b/>
              </w:rPr>
            </w:pPr>
            <w:r>
              <w:rPr>
                <w:b/>
              </w:rPr>
              <w:t>Deregulation-</w:t>
            </w:r>
            <w:r>
              <w:t>private sector power imbalances that inhibit the free operation of markets</w:t>
            </w:r>
            <w:r w:rsidR="005C037A">
              <w:t xml:space="preserve"> </w:t>
            </w:r>
            <w:r>
              <w:t>have been revised and some were even abolished in the mid-1990s. exchange control</w:t>
            </w:r>
            <w:r w:rsidR="009B60A2">
              <w:t xml:space="preserve"> </w:t>
            </w:r>
            <w:r>
              <w:t>measures were occasionally relaxed to encourage FDIs</w:t>
            </w:r>
          </w:p>
          <w:p w14:paraId="0BD5306A" w14:textId="77777777" w:rsidR="00AE6561" w:rsidRDefault="00AE6561" w:rsidP="00835314">
            <w:pPr>
              <w:jc w:val="both"/>
              <w:rPr>
                <w:b/>
              </w:rPr>
            </w:pPr>
          </w:p>
          <w:p w14:paraId="0CAF1C17" w14:textId="77777777" w:rsidR="00AE6561" w:rsidRDefault="00AE6561" w:rsidP="00F83006">
            <w:pPr>
              <w:pStyle w:val="ListParagraph"/>
              <w:numPr>
                <w:ilvl w:val="0"/>
                <w:numId w:val="83"/>
              </w:numPr>
              <w:jc w:val="both"/>
              <w:rPr>
                <w:b/>
              </w:rPr>
            </w:pPr>
            <w:r w:rsidRPr="00BA1A1F">
              <w:rPr>
                <w:b/>
                <w:u w:val="single"/>
              </w:rPr>
              <w:t>Business efficienc</w:t>
            </w:r>
            <w:r w:rsidRPr="00BA1A1F">
              <w:rPr>
                <w:b/>
              </w:rPr>
              <w:t>y</w:t>
            </w:r>
          </w:p>
          <w:p w14:paraId="34D56012" w14:textId="1E1918E5" w:rsidR="00AE6561" w:rsidRPr="009B60A2" w:rsidRDefault="00AE6561" w:rsidP="00F83006">
            <w:pPr>
              <w:pStyle w:val="ListParagraph"/>
              <w:numPr>
                <w:ilvl w:val="0"/>
                <w:numId w:val="85"/>
              </w:numPr>
              <w:jc w:val="both"/>
              <w:rPr>
                <w:b/>
              </w:rPr>
            </w:pPr>
            <w:r>
              <w:rPr>
                <w:b/>
              </w:rPr>
              <w:t>Taxes-</w:t>
            </w:r>
            <w:r>
              <w:t xml:space="preserve"> Company tax is 28% on the profits of a firm. (Very high for developing economy).</w:t>
            </w:r>
            <w:r w:rsidR="009B60A2">
              <w:t xml:space="preserve"> </w:t>
            </w:r>
            <w:r>
              <w:t>Small and micro enterprises pay lower tax rates, depending on their income levels. The effect of bracket creeping (PAYE) for individuals has been reduced over the past</w:t>
            </w:r>
            <w:r w:rsidR="009B60A2">
              <w:t xml:space="preserve"> </w:t>
            </w:r>
            <w:r>
              <w:t>few years. Capital Gains Tax (CGT) was slowly introduced since 2012. (Taxes on capital gains.) Value Added Tax (VAT) has been steady at 14% but the poor are negatively affected.</w:t>
            </w:r>
          </w:p>
          <w:p w14:paraId="78D3517A" w14:textId="77777777" w:rsidR="00AE6561" w:rsidRPr="004B7833" w:rsidRDefault="00AE6561" w:rsidP="00835314">
            <w:pPr>
              <w:pStyle w:val="ListParagraph"/>
              <w:jc w:val="both"/>
              <w:rPr>
                <w:b/>
              </w:rPr>
            </w:pPr>
          </w:p>
          <w:p w14:paraId="5DE9A556" w14:textId="77777777" w:rsidR="00AE6561" w:rsidRPr="008A0E9D" w:rsidRDefault="00AE6561" w:rsidP="00F83006">
            <w:pPr>
              <w:pStyle w:val="ListParagraph"/>
              <w:numPr>
                <w:ilvl w:val="0"/>
                <w:numId w:val="85"/>
              </w:numPr>
              <w:jc w:val="both"/>
              <w:rPr>
                <w:b/>
              </w:rPr>
            </w:pPr>
            <w:r>
              <w:rPr>
                <w:b/>
              </w:rPr>
              <w:t>Capital formation</w:t>
            </w:r>
            <w:r>
              <w:t>-depreciation of capital goods used by businesses is designed to encourage investments. Government, though the DTI and the IDC also provides capital and loans to SMMEs and larger businesses.</w:t>
            </w:r>
          </w:p>
          <w:p w14:paraId="6778C35C" w14:textId="77777777" w:rsidR="00AE6561" w:rsidRPr="008A0E9D" w:rsidRDefault="00AE6561" w:rsidP="00835314">
            <w:pPr>
              <w:pStyle w:val="ListParagraph"/>
              <w:jc w:val="both"/>
              <w:rPr>
                <w:b/>
              </w:rPr>
            </w:pPr>
          </w:p>
          <w:p w14:paraId="1EEB8893" w14:textId="77777777" w:rsidR="00AE6561" w:rsidRPr="008A0E9D" w:rsidRDefault="00AE6561" w:rsidP="00F83006">
            <w:pPr>
              <w:pStyle w:val="ListParagraph"/>
              <w:numPr>
                <w:ilvl w:val="0"/>
                <w:numId w:val="85"/>
              </w:numPr>
              <w:jc w:val="both"/>
              <w:rPr>
                <w:b/>
              </w:rPr>
            </w:pPr>
            <w:r w:rsidRPr="008A0E9D">
              <w:rPr>
                <w:b/>
              </w:rPr>
              <w:t>Human resources-</w:t>
            </w:r>
            <w:r>
              <w:t>education receives the largest portion of the national budget expenditure. Sector Education and Training Authorities (SETAs) must accommodate the Labour Relations Act states that it promotes economic development, social justice and peaceful labour relations.</w:t>
            </w:r>
          </w:p>
          <w:p w14:paraId="4CE3354F" w14:textId="77777777" w:rsidR="00AE6561" w:rsidRPr="008A0E9D" w:rsidRDefault="00AE6561" w:rsidP="00835314">
            <w:pPr>
              <w:jc w:val="both"/>
              <w:rPr>
                <w:b/>
              </w:rPr>
            </w:pPr>
          </w:p>
          <w:p w14:paraId="274F1E39" w14:textId="1ECF023F" w:rsidR="005C037A" w:rsidRPr="00C44C7F" w:rsidRDefault="00AE6561" w:rsidP="00F83006">
            <w:pPr>
              <w:pStyle w:val="ListParagraph"/>
              <w:numPr>
                <w:ilvl w:val="0"/>
                <w:numId w:val="85"/>
              </w:numPr>
              <w:jc w:val="both"/>
              <w:rPr>
                <w:b/>
              </w:rPr>
            </w:pPr>
            <w:r>
              <w:rPr>
                <w:b/>
              </w:rPr>
              <w:t>Free advisory service –</w:t>
            </w:r>
            <w:r>
              <w:t>examples include the development of export markets, managing and running SMMEs, agricultural production weather forecasts and preventing animal diseases.</w:t>
            </w:r>
          </w:p>
          <w:p w14:paraId="21473378" w14:textId="77777777" w:rsidR="005C037A" w:rsidRPr="00597AB4" w:rsidRDefault="005C037A" w:rsidP="00835314">
            <w:pPr>
              <w:pStyle w:val="ListParagraph"/>
              <w:jc w:val="both"/>
              <w:rPr>
                <w:b/>
              </w:rPr>
            </w:pPr>
          </w:p>
          <w:p w14:paraId="4773CDA3" w14:textId="77777777" w:rsidR="00AE6561" w:rsidRDefault="00AE6561" w:rsidP="00F83006">
            <w:pPr>
              <w:pStyle w:val="ListParagraph"/>
              <w:numPr>
                <w:ilvl w:val="0"/>
                <w:numId w:val="83"/>
              </w:numPr>
              <w:jc w:val="both"/>
              <w:rPr>
                <w:b/>
                <w:u w:val="single"/>
              </w:rPr>
            </w:pPr>
            <w:r w:rsidRPr="00597AB4">
              <w:rPr>
                <w:b/>
                <w:u w:val="single"/>
              </w:rPr>
              <w:t xml:space="preserve">Cost of doing business </w:t>
            </w:r>
          </w:p>
          <w:p w14:paraId="40A4C3E0" w14:textId="77777777" w:rsidR="00AE6561" w:rsidRPr="005F208A" w:rsidRDefault="00AE6561" w:rsidP="00F83006">
            <w:pPr>
              <w:pStyle w:val="ListParagraph"/>
              <w:numPr>
                <w:ilvl w:val="0"/>
                <w:numId w:val="86"/>
              </w:numPr>
              <w:jc w:val="both"/>
              <w:rPr>
                <w:b/>
              </w:rPr>
            </w:pPr>
            <w:r w:rsidRPr="005F208A">
              <w:rPr>
                <w:b/>
              </w:rPr>
              <w:t>Transport costs</w:t>
            </w:r>
            <w:r>
              <w:rPr>
                <w:b/>
              </w:rPr>
              <w:t>-</w:t>
            </w:r>
            <w:r>
              <w:t>transport options are air, rail and sea, while government controls air and rail. A large amount of cargo is still moved by road, causing many problems and delays. Transport costs within South Africa are expensive, due to long distances travelled.</w:t>
            </w:r>
          </w:p>
          <w:p w14:paraId="0BFB442A" w14:textId="6E482D74" w:rsidR="00AE6561" w:rsidRPr="00A92BF3" w:rsidRDefault="00AE6561" w:rsidP="00F83006">
            <w:pPr>
              <w:pStyle w:val="ListParagraph"/>
              <w:numPr>
                <w:ilvl w:val="0"/>
                <w:numId w:val="86"/>
              </w:numPr>
              <w:jc w:val="both"/>
              <w:rPr>
                <w:b/>
              </w:rPr>
            </w:pPr>
            <w:r>
              <w:rPr>
                <w:b/>
              </w:rPr>
              <w:t>Communication costs</w:t>
            </w:r>
            <w:r w:rsidR="00363991">
              <w:rPr>
                <w:b/>
              </w:rPr>
              <w:t xml:space="preserve"> </w:t>
            </w:r>
            <w:r>
              <w:rPr>
                <w:b/>
              </w:rPr>
              <w:t>-</w:t>
            </w:r>
            <w:r w:rsidR="00363991">
              <w:rPr>
                <w:b/>
              </w:rPr>
              <w:t xml:space="preserve"> </w:t>
            </w:r>
            <w:r>
              <w:t>communication options are cable, signal and mail. Government controls cable (land and fixed line) and mail communication services. The high costs make IT services for businesses and individuals expensive and reduces global competitiveness.</w:t>
            </w:r>
          </w:p>
          <w:p w14:paraId="4172C64A" w14:textId="10EB68A7" w:rsidR="00AE6561" w:rsidRPr="008A0E9D" w:rsidRDefault="00AE6561" w:rsidP="00F83006">
            <w:pPr>
              <w:pStyle w:val="ListParagraph"/>
              <w:numPr>
                <w:ilvl w:val="0"/>
                <w:numId w:val="86"/>
              </w:numPr>
              <w:jc w:val="both"/>
              <w:rPr>
                <w:b/>
              </w:rPr>
            </w:pPr>
            <w:r>
              <w:rPr>
                <w:b/>
              </w:rPr>
              <w:lastRenderedPageBreak/>
              <w:t>Energy costs</w:t>
            </w:r>
            <w:r w:rsidR="00363991">
              <w:rPr>
                <w:b/>
              </w:rPr>
              <w:t xml:space="preserve"> </w:t>
            </w:r>
            <w:r>
              <w:rPr>
                <w:b/>
              </w:rPr>
              <w:t>-</w:t>
            </w:r>
            <w:r>
              <w:t xml:space="preserve"> the forms of energy in South Africa are electricity capacity and liquid fuels. Eskom is a monopoly electricity supplier, and its rates has escalated recently to meet local demands. Government is continually investing in new electricity capacity, such as solar power, wind farms, etc. Government regulates petrol and paraffin prices, controlled by NERSA (National Electricity Regulator OF South Africa). The prices of crude oil are linked to international market prices, which is increased by the weaker rand. </w:t>
            </w:r>
          </w:p>
          <w:p w14:paraId="6B2DE636" w14:textId="77777777" w:rsidR="00AE6561" w:rsidRPr="00564E0B" w:rsidRDefault="00AE6561" w:rsidP="00835314">
            <w:pPr>
              <w:pStyle w:val="ListParagraph"/>
              <w:ind w:left="862"/>
              <w:jc w:val="both"/>
              <w:rPr>
                <w:b/>
              </w:rPr>
            </w:pPr>
          </w:p>
          <w:p w14:paraId="5AE5A3F2" w14:textId="77777777" w:rsidR="00AE6561" w:rsidRPr="00564E0B" w:rsidRDefault="00AE6561" w:rsidP="00835314">
            <w:pPr>
              <w:jc w:val="both"/>
              <w:rPr>
                <w:b/>
                <w:u w:val="single"/>
              </w:rPr>
            </w:pPr>
            <w:r w:rsidRPr="00564E0B">
              <w:rPr>
                <w:b/>
                <w:u w:val="single"/>
              </w:rPr>
              <w:t>EVALUATION OF GROWTH AND DEVELOPMENT POLICIES UESD IN SOUTH AFRICA</w:t>
            </w:r>
          </w:p>
          <w:p w14:paraId="36CF5E58" w14:textId="77777777" w:rsidR="00AE6561" w:rsidRDefault="00AE6561" w:rsidP="00835314">
            <w:pPr>
              <w:jc w:val="both"/>
              <w:rPr>
                <w:b/>
              </w:rPr>
            </w:pPr>
            <w:r>
              <w:t xml:space="preserve"> </w:t>
            </w:r>
          </w:p>
          <w:p w14:paraId="4C63313B" w14:textId="53BB42C8" w:rsidR="00AE6561" w:rsidRPr="00B8186E" w:rsidRDefault="00AE6561" w:rsidP="00F83006">
            <w:pPr>
              <w:pStyle w:val="ListParagraph"/>
              <w:numPr>
                <w:ilvl w:val="0"/>
                <w:numId w:val="87"/>
              </w:numPr>
              <w:jc w:val="both"/>
              <w:rPr>
                <w:b/>
                <w:u w:val="single"/>
              </w:rPr>
            </w:pPr>
            <w:r w:rsidRPr="00564E0B">
              <w:rPr>
                <w:b/>
                <w:u w:val="single"/>
              </w:rPr>
              <w:t>The New Growth path</w:t>
            </w:r>
            <w:r w:rsidR="00C44C7F">
              <w:rPr>
                <w:b/>
                <w:u w:val="single"/>
              </w:rPr>
              <w:t xml:space="preserve"> </w:t>
            </w:r>
            <w:r w:rsidRPr="00564E0B">
              <w:rPr>
                <w:b/>
                <w:u w:val="single"/>
              </w:rPr>
              <w:t>(NGP)</w:t>
            </w:r>
          </w:p>
          <w:tbl>
            <w:tblPr>
              <w:tblW w:w="0" w:type="auto"/>
              <w:tblLayout w:type="fixed"/>
              <w:tblLook w:val="04A0" w:firstRow="1" w:lastRow="0" w:firstColumn="1" w:lastColumn="0" w:noHBand="0" w:noVBand="1"/>
            </w:tblPr>
            <w:tblGrid>
              <w:gridCol w:w="9375"/>
            </w:tblGrid>
            <w:tr w:rsidR="00AE6561" w14:paraId="6FABC552" w14:textId="77777777" w:rsidTr="009B60A2">
              <w:tc>
                <w:tcPr>
                  <w:tcW w:w="9375" w:type="dxa"/>
                </w:tcPr>
                <w:p w14:paraId="1464876B" w14:textId="77777777" w:rsidR="00AE6561" w:rsidRPr="003A713A" w:rsidRDefault="00AE6561" w:rsidP="00835314">
                  <w:pPr>
                    <w:jc w:val="both"/>
                  </w:pPr>
                </w:p>
              </w:tc>
            </w:tr>
          </w:tbl>
          <w:p w14:paraId="2BBDD67F" w14:textId="77777777" w:rsidR="00AE6561" w:rsidRDefault="00AE6561" w:rsidP="00835314">
            <w:pPr>
              <w:jc w:val="both"/>
            </w:pPr>
            <w:r>
              <w:t>This policy was announced in October 2010 and implemented in 2011. The aim is to enhance growth, create employment and create greater equity.</w:t>
            </w:r>
          </w:p>
          <w:p w14:paraId="599712BC" w14:textId="77777777" w:rsidR="00AE6561" w:rsidRDefault="00AE6561" w:rsidP="00835314">
            <w:pPr>
              <w:jc w:val="both"/>
            </w:pPr>
            <w:r>
              <w:t>The key areas where jobs can be created are:</w:t>
            </w:r>
          </w:p>
          <w:p w14:paraId="13B6904A" w14:textId="77777777" w:rsidR="00AE6561" w:rsidRDefault="00AE6561" w:rsidP="00F83006">
            <w:pPr>
              <w:pStyle w:val="ListParagraph"/>
              <w:numPr>
                <w:ilvl w:val="0"/>
                <w:numId w:val="78"/>
              </w:numPr>
              <w:jc w:val="both"/>
            </w:pPr>
            <w:r>
              <w:t>Infrastructure expansion</w:t>
            </w:r>
          </w:p>
          <w:p w14:paraId="5DCA2020" w14:textId="77777777" w:rsidR="00AE6561" w:rsidRDefault="00AE6561" w:rsidP="00F83006">
            <w:pPr>
              <w:pStyle w:val="ListParagraph"/>
              <w:numPr>
                <w:ilvl w:val="0"/>
                <w:numId w:val="78"/>
              </w:numPr>
              <w:jc w:val="both"/>
            </w:pPr>
            <w:r>
              <w:t>Agricultural value chain</w:t>
            </w:r>
          </w:p>
          <w:p w14:paraId="2E3F6323" w14:textId="77777777" w:rsidR="00AE6561" w:rsidRDefault="00AE6561" w:rsidP="00F83006">
            <w:pPr>
              <w:pStyle w:val="ListParagraph"/>
              <w:numPr>
                <w:ilvl w:val="0"/>
                <w:numId w:val="78"/>
              </w:numPr>
              <w:jc w:val="both"/>
            </w:pPr>
            <w:r>
              <w:t>Mining value chain</w:t>
            </w:r>
          </w:p>
          <w:p w14:paraId="50CB04B0" w14:textId="77777777" w:rsidR="00AE6561" w:rsidRDefault="00AE6561" w:rsidP="00F83006">
            <w:pPr>
              <w:pStyle w:val="ListParagraph"/>
              <w:numPr>
                <w:ilvl w:val="0"/>
                <w:numId w:val="78"/>
              </w:numPr>
              <w:jc w:val="both"/>
            </w:pPr>
            <w:r>
              <w:t>Green economy</w:t>
            </w:r>
          </w:p>
          <w:p w14:paraId="177FBF03" w14:textId="77777777" w:rsidR="00AE6561" w:rsidRDefault="00AE6561" w:rsidP="00F83006">
            <w:pPr>
              <w:pStyle w:val="ListParagraph"/>
              <w:numPr>
                <w:ilvl w:val="0"/>
                <w:numId w:val="78"/>
              </w:numPr>
              <w:jc w:val="both"/>
            </w:pPr>
            <w:r>
              <w:t>Manufacturing sector</w:t>
            </w:r>
          </w:p>
          <w:p w14:paraId="1ACF9F39" w14:textId="77777777" w:rsidR="00AE6561" w:rsidRDefault="00AE6561" w:rsidP="00F83006">
            <w:pPr>
              <w:pStyle w:val="ListParagraph"/>
              <w:numPr>
                <w:ilvl w:val="0"/>
                <w:numId w:val="78"/>
              </w:numPr>
              <w:jc w:val="both"/>
            </w:pPr>
            <w:r>
              <w:t>Tourism</w:t>
            </w:r>
          </w:p>
          <w:p w14:paraId="2A1C0BF9" w14:textId="77777777" w:rsidR="00AE6561" w:rsidRDefault="00AE6561" w:rsidP="00835314">
            <w:pPr>
              <w:pStyle w:val="ListParagraph"/>
              <w:jc w:val="both"/>
            </w:pPr>
          </w:p>
          <w:p w14:paraId="11042720" w14:textId="2706FFFE" w:rsidR="00AE6561" w:rsidRDefault="00AE6561" w:rsidP="00F83006">
            <w:pPr>
              <w:pStyle w:val="ListParagraph"/>
              <w:numPr>
                <w:ilvl w:val="0"/>
                <w:numId w:val="87"/>
              </w:numPr>
              <w:jc w:val="both"/>
              <w:rPr>
                <w:u w:val="single"/>
              </w:rPr>
            </w:pPr>
            <w:r w:rsidRPr="00700C5E">
              <w:rPr>
                <w:b/>
                <w:u w:val="single"/>
              </w:rPr>
              <w:t>National Development Plan</w:t>
            </w:r>
            <w:r w:rsidR="00C44C7F">
              <w:rPr>
                <w:b/>
                <w:u w:val="single"/>
              </w:rPr>
              <w:t xml:space="preserve"> </w:t>
            </w:r>
            <w:r w:rsidRPr="00700C5E">
              <w:rPr>
                <w:b/>
                <w:u w:val="single"/>
              </w:rPr>
              <w:t>(NDP</w:t>
            </w:r>
            <w:r w:rsidRPr="00700C5E">
              <w:rPr>
                <w:u w:val="single"/>
              </w:rPr>
              <w:t>)</w:t>
            </w:r>
          </w:p>
          <w:p w14:paraId="675DBE08" w14:textId="77777777" w:rsidR="00AE6561" w:rsidRDefault="00AE6561" w:rsidP="00835314">
            <w:pPr>
              <w:pStyle w:val="ListParagraph"/>
              <w:jc w:val="both"/>
            </w:pPr>
            <w:r>
              <w:t>To expand economic opportunities through investment in infrastructure, more innovation, private investment and entrepreneurship.</w:t>
            </w:r>
          </w:p>
          <w:p w14:paraId="125016B8" w14:textId="77777777" w:rsidR="00AE6561" w:rsidRDefault="00AE6561" w:rsidP="00835314">
            <w:pPr>
              <w:pStyle w:val="ListParagraph"/>
              <w:jc w:val="both"/>
            </w:pPr>
          </w:p>
          <w:p w14:paraId="25845435" w14:textId="754640AB" w:rsidR="00AE6561" w:rsidRDefault="00AE6561" w:rsidP="00F83006">
            <w:pPr>
              <w:pStyle w:val="ListParagraph"/>
              <w:numPr>
                <w:ilvl w:val="0"/>
                <w:numId w:val="87"/>
              </w:numPr>
              <w:jc w:val="both"/>
              <w:rPr>
                <w:b/>
                <w:u w:val="single"/>
              </w:rPr>
            </w:pPr>
            <w:r w:rsidRPr="008D22D8">
              <w:rPr>
                <w:b/>
                <w:u w:val="single"/>
              </w:rPr>
              <w:t>National Skills Development Strategy</w:t>
            </w:r>
            <w:r w:rsidR="00C44C7F">
              <w:rPr>
                <w:b/>
                <w:u w:val="single"/>
              </w:rPr>
              <w:t xml:space="preserve"> </w:t>
            </w:r>
            <w:r w:rsidRPr="008D22D8">
              <w:rPr>
                <w:b/>
                <w:u w:val="single"/>
              </w:rPr>
              <w:t xml:space="preserve">(NSDS) </w:t>
            </w:r>
          </w:p>
          <w:p w14:paraId="609F340B" w14:textId="77777777" w:rsidR="00AE6561" w:rsidRDefault="00AE6561" w:rsidP="00835314">
            <w:pPr>
              <w:pStyle w:val="ListParagraph"/>
              <w:jc w:val="both"/>
            </w:pPr>
            <w:r>
              <w:t>-The NSDS provides a framework for skills development in the workplace.</w:t>
            </w:r>
          </w:p>
          <w:p w14:paraId="569C6C14" w14:textId="77777777" w:rsidR="00AE6561" w:rsidRDefault="00AE6561" w:rsidP="00835314">
            <w:pPr>
              <w:pStyle w:val="ListParagraph"/>
              <w:jc w:val="both"/>
            </w:pPr>
            <w:r>
              <w:t>-The first phase focus on productive citizenship.</w:t>
            </w:r>
          </w:p>
          <w:p w14:paraId="49EB0C30" w14:textId="77777777" w:rsidR="00AE6561" w:rsidRDefault="00AE6561" w:rsidP="00835314">
            <w:pPr>
              <w:pStyle w:val="ListParagraph"/>
              <w:jc w:val="both"/>
            </w:pPr>
            <w:r>
              <w:t>-The second phase on equity, equality, quality training and skills development.</w:t>
            </w:r>
          </w:p>
          <w:p w14:paraId="593F6DDE" w14:textId="77777777" w:rsidR="00AE6561" w:rsidRDefault="00AE6561" w:rsidP="00835314">
            <w:pPr>
              <w:pStyle w:val="ListParagraph"/>
              <w:jc w:val="both"/>
            </w:pPr>
            <w:r>
              <w:t>-The third phase focus on institutional learning</w:t>
            </w:r>
          </w:p>
          <w:p w14:paraId="7166D515" w14:textId="77777777" w:rsidR="00AE6561" w:rsidRDefault="00AE6561" w:rsidP="00835314">
            <w:pPr>
              <w:jc w:val="both"/>
            </w:pPr>
          </w:p>
          <w:p w14:paraId="11097500" w14:textId="77777777" w:rsidR="00AE6561" w:rsidRDefault="00AE6561" w:rsidP="00835314">
            <w:pPr>
              <w:jc w:val="both"/>
              <w:rPr>
                <w:b/>
                <w:u w:val="single"/>
              </w:rPr>
            </w:pPr>
            <w:r w:rsidRPr="00F87C0F">
              <w:rPr>
                <w:b/>
                <w:u w:val="single"/>
              </w:rPr>
              <w:t>PREVIOUS PLANS AND STRATEGIES AIMED AT GROWTH AND DEVELOPMENT</w:t>
            </w:r>
          </w:p>
          <w:p w14:paraId="32DA49E8" w14:textId="77777777" w:rsidR="00AE6561" w:rsidRPr="00F87C0F" w:rsidRDefault="00AE6561" w:rsidP="00835314">
            <w:pPr>
              <w:jc w:val="both"/>
              <w:rPr>
                <w:b/>
                <w:u w:val="single"/>
              </w:rPr>
            </w:pPr>
          </w:p>
          <w:p w14:paraId="7B521900" w14:textId="6E90B13D" w:rsidR="00AE6561" w:rsidRPr="00305E2C" w:rsidRDefault="00AE6561" w:rsidP="00F83006">
            <w:pPr>
              <w:pStyle w:val="ListParagraph"/>
              <w:numPr>
                <w:ilvl w:val="0"/>
                <w:numId w:val="87"/>
              </w:numPr>
              <w:jc w:val="both"/>
              <w:rPr>
                <w:b/>
                <w:bCs/>
                <w:u w:val="single"/>
              </w:rPr>
            </w:pPr>
            <w:r w:rsidRPr="00305E2C">
              <w:rPr>
                <w:b/>
                <w:bCs/>
                <w:u w:val="single"/>
              </w:rPr>
              <w:t>Reconstruction and Development Programme (RDP)</w:t>
            </w:r>
          </w:p>
          <w:p w14:paraId="17961F65" w14:textId="77777777" w:rsidR="00AE6561" w:rsidRDefault="00AE6561" w:rsidP="00835314">
            <w:pPr>
              <w:jc w:val="both"/>
            </w:pPr>
            <w:r>
              <w:t xml:space="preserve">The RDP </w:t>
            </w:r>
            <w:r w:rsidRPr="000E5A97">
              <w:t>was implemented in 1994 and was aimed at improving living standards among South Africans.</w:t>
            </w:r>
          </w:p>
          <w:p w14:paraId="753F2C0C" w14:textId="77777777" w:rsidR="00AE6561" w:rsidRDefault="00AE6561" w:rsidP="00835314">
            <w:pPr>
              <w:jc w:val="both"/>
            </w:pPr>
          </w:p>
          <w:p w14:paraId="1389B7B5" w14:textId="77777777" w:rsidR="00AE6561" w:rsidRPr="00781816" w:rsidRDefault="00AE6561" w:rsidP="00835314">
            <w:pPr>
              <w:jc w:val="both"/>
              <w:rPr>
                <w:b/>
              </w:rPr>
            </w:pPr>
            <w:r w:rsidRPr="00781816">
              <w:rPr>
                <w:b/>
              </w:rPr>
              <w:t>RDP AIMS</w:t>
            </w:r>
            <w:r>
              <w:rPr>
                <w:b/>
              </w:rPr>
              <w:t>:</w:t>
            </w:r>
          </w:p>
          <w:p w14:paraId="25594B3C" w14:textId="00D93ADB" w:rsidR="00AE6561" w:rsidRPr="000E5A97" w:rsidRDefault="00AE6561" w:rsidP="00835314">
            <w:pPr>
              <w:jc w:val="both"/>
              <w:rPr>
                <w:lang w:val="en-ZA"/>
              </w:rPr>
            </w:pPr>
            <w:r>
              <w:rPr>
                <w:b/>
                <w:bCs/>
                <w:lang w:val="en-US"/>
              </w:rPr>
              <w:t>A.</w:t>
            </w:r>
            <w:r w:rsidR="00305E2C">
              <w:rPr>
                <w:b/>
                <w:bCs/>
                <w:lang w:val="en-US"/>
              </w:rPr>
              <w:t xml:space="preserve"> </w:t>
            </w:r>
            <w:r w:rsidRPr="000E5A97">
              <w:rPr>
                <w:b/>
                <w:bCs/>
                <w:lang w:val="en-US"/>
              </w:rPr>
              <w:t>MEETING BASIC NEEDS</w:t>
            </w:r>
            <w:r w:rsidRPr="000E5A97">
              <w:rPr>
                <w:b/>
                <w:bCs/>
              </w:rPr>
              <w:t xml:space="preserve"> </w:t>
            </w:r>
          </w:p>
          <w:p w14:paraId="6DA80447" w14:textId="77777777" w:rsidR="00AE6561" w:rsidRPr="000E5A97" w:rsidRDefault="00AE6561" w:rsidP="00F83006">
            <w:pPr>
              <w:numPr>
                <w:ilvl w:val="0"/>
                <w:numId w:val="72"/>
              </w:numPr>
              <w:jc w:val="both"/>
              <w:rPr>
                <w:lang w:val="en-ZA"/>
              </w:rPr>
            </w:pPr>
            <w:r w:rsidRPr="000E5A97">
              <w:rPr>
                <w:lang w:val="en-US"/>
              </w:rPr>
              <w:t>Many people live below the poverty level</w:t>
            </w:r>
            <w:r w:rsidRPr="000E5A97">
              <w:t xml:space="preserve"> </w:t>
            </w:r>
          </w:p>
          <w:p w14:paraId="61B8FC92" w14:textId="77777777" w:rsidR="00AE6561" w:rsidRPr="000E5A97" w:rsidRDefault="00AE6561" w:rsidP="00F83006">
            <w:pPr>
              <w:numPr>
                <w:ilvl w:val="0"/>
                <w:numId w:val="72"/>
              </w:numPr>
              <w:jc w:val="both"/>
              <w:rPr>
                <w:lang w:val="en-ZA"/>
              </w:rPr>
            </w:pPr>
            <w:r w:rsidRPr="000E5A97">
              <w:rPr>
                <w:lang w:val="en-US"/>
              </w:rPr>
              <w:t>There is a shortage of houses</w:t>
            </w:r>
            <w:r w:rsidRPr="000E5A97">
              <w:t xml:space="preserve"> </w:t>
            </w:r>
          </w:p>
          <w:p w14:paraId="10BE52B8" w14:textId="77777777" w:rsidR="00AE6561" w:rsidRPr="000E5A97" w:rsidRDefault="00AE6561" w:rsidP="00F83006">
            <w:pPr>
              <w:numPr>
                <w:ilvl w:val="0"/>
                <w:numId w:val="72"/>
              </w:numPr>
              <w:jc w:val="both"/>
              <w:rPr>
                <w:lang w:val="en-ZA"/>
              </w:rPr>
            </w:pPr>
            <w:r w:rsidRPr="000E5A97">
              <w:rPr>
                <w:lang w:val="en-US"/>
              </w:rPr>
              <w:t>Houses don’t have electricity</w:t>
            </w:r>
            <w:r w:rsidRPr="000E5A97">
              <w:t xml:space="preserve"> </w:t>
            </w:r>
          </w:p>
          <w:p w14:paraId="707822F9" w14:textId="77777777" w:rsidR="00AE6561" w:rsidRDefault="00AE6561" w:rsidP="00835314">
            <w:pPr>
              <w:jc w:val="both"/>
              <w:rPr>
                <w:b/>
                <w:bCs/>
                <w:lang w:val="en-US"/>
              </w:rPr>
            </w:pPr>
          </w:p>
          <w:p w14:paraId="4BE2AB42" w14:textId="77777777" w:rsidR="00AE6561" w:rsidRPr="000E5A97" w:rsidRDefault="00AE6561" w:rsidP="00835314">
            <w:pPr>
              <w:jc w:val="both"/>
              <w:rPr>
                <w:lang w:val="en-ZA"/>
              </w:rPr>
            </w:pPr>
            <w:r w:rsidRPr="000E5A97">
              <w:rPr>
                <w:b/>
                <w:bCs/>
                <w:lang w:val="en-US"/>
              </w:rPr>
              <w:t>Providing the following needs</w:t>
            </w:r>
            <w:r w:rsidRPr="000E5A97">
              <w:rPr>
                <w:b/>
                <w:bCs/>
              </w:rPr>
              <w:t xml:space="preserve"> </w:t>
            </w:r>
          </w:p>
          <w:p w14:paraId="51D0E61B" w14:textId="77777777" w:rsidR="00AE6561" w:rsidRPr="000E5A97" w:rsidRDefault="00AE6561" w:rsidP="00835314">
            <w:pPr>
              <w:jc w:val="both"/>
              <w:rPr>
                <w:lang w:val="en-ZA"/>
              </w:rPr>
            </w:pPr>
            <w:r w:rsidRPr="000E5A97">
              <w:rPr>
                <w:lang w:val="en-US"/>
              </w:rPr>
              <w:t>Jobs</w:t>
            </w:r>
            <w:r>
              <w:rPr>
                <w:lang w:val="en-US"/>
              </w:rPr>
              <w:t>,</w:t>
            </w:r>
            <w:r w:rsidRPr="000E5A97">
              <w:rPr>
                <w:lang w:val="en-US"/>
              </w:rPr>
              <w:t xml:space="preserve"> Land</w:t>
            </w:r>
            <w:r>
              <w:rPr>
                <w:lang w:val="en-US"/>
              </w:rPr>
              <w:t>,</w:t>
            </w:r>
            <w:r w:rsidRPr="000E5A97">
              <w:rPr>
                <w:lang w:val="en-US"/>
              </w:rPr>
              <w:t xml:space="preserve"> Housing</w:t>
            </w:r>
            <w:r>
              <w:rPr>
                <w:lang w:val="en-US"/>
              </w:rPr>
              <w:t>,</w:t>
            </w:r>
            <w:r w:rsidRPr="000E5A97">
              <w:rPr>
                <w:lang w:val="en-US"/>
              </w:rPr>
              <w:t xml:space="preserve"> Water</w:t>
            </w:r>
            <w:r>
              <w:rPr>
                <w:lang w:val="en-US"/>
              </w:rPr>
              <w:t>,</w:t>
            </w:r>
            <w:r w:rsidRPr="000E5A97">
              <w:rPr>
                <w:lang w:val="en-US"/>
              </w:rPr>
              <w:t xml:space="preserve"> Telephones</w:t>
            </w:r>
            <w:r>
              <w:rPr>
                <w:lang w:val="en-US"/>
              </w:rPr>
              <w:t>,</w:t>
            </w:r>
            <w:r w:rsidRPr="000E5A97">
              <w:rPr>
                <w:lang w:val="en-US"/>
              </w:rPr>
              <w:t xml:space="preserve"> Transport</w:t>
            </w:r>
            <w:r>
              <w:rPr>
                <w:lang w:val="en-US"/>
              </w:rPr>
              <w:t>,</w:t>
            </w:r>
            <w:r w:rsidRPr="000E5A97">
              <w:rPr>
                <w:lang w:val="en-US"/>
              </w:rPr>
              <w:t xml:space="preserve"> Food</w:t>
            </w:r>
            <w:r>
              <w:rPr>
                <w:lang w:val="en-US"/>
              </w:rPr>
              <w:t>,</w:t>
            </w:r>
            <w:r w:rsidRPr="000E5A97">
              <w:rPr>
                <w:lang w:val="en-US"/>
              </w:rPr>
              <w:t xml:space="preserve"> Health care</w:t>
            </w:r>
            <w:r>
              <w:t>,</w:t>
            </w:r>
            <w:r w:rsidRPr="000E5A97">
              <w:rPr>
                <w:lang w:val="en-US"/>
              </w:rPr>
              <w:t xml:space="preserve"> Environment</w:t>
            </w:r>
            <w:r>
              <w:rPr>
                <w:lang w:val="en-US"/>
              </w:rPr>
              <w:t xml:space="preserve">, </w:t>
            </w:r>
            <w:r w:rsidRPr="000E5A97">
              <w:rPr>
                <w:lang w:val="en-US"/>
              </w:rPr>
              <w:t>Social security and welfare</w:t>
            </w:r>
            <w:r w:rsidRPr="000E5A97">
              <w:t xml:space="preserve"> </w:t>
            </w:r>
          </w:p>
          <w:p w14:paraId="3490B0F0" w14:textId="77777777" w:rsidR="00C44C7F" w:rsidRDefault="00C44C7F" w:rsidP="00835314">
            <w:pPr>
              <w:jc w:val="both"/>
              <w:rPr>
                <w:b/>
                <w:bCs/>
                <w:lang w:val="en-US"/>
              </w:rPr>
            </w:pPr>
          </w:p>
          <w:p w14:paraId="130018D9" w14:textId="77777777" w:rsidR="00363991" w:rsidRDefault="00363991" w:rsidP="00835314">
            <w:pPr>
              <w:jc w:val="both"/>
              <w:rPr>
                <w:b/>
                <w:bCs/>
                <w:lang w:val="en-US"/>
              </w:rPr>
            </w:pPr>
          </w:p>
          <w:p w14:paraId="56187F8F" w14:textId="78E5627C" w:rsidR="00AE6561" w:rsidRPr="000E5A97" w:rsidRDefault="00C44C7F" w:rsidP="00835314">
            <w:pPr>
              <w:jc w:val="both"/>
              <w:rPr>
                <w:lang w:val="en-ZA"/>
              </w:rPr>
            </w:pPr>
            <w:r>
              <w:rPr>
                <w:b/>
                <w:bCs/>
                <w:lang w:val="en-US"/>
              </w:rPr>
              <w:t>B.</w:t>
            </w:r>
            <w:r w:rsidRPr="000E5A97">
              <w:rPr>
                <w:b/>
                <w:bCs/>
                <w:lang w:val="en-US"/>
              </w:rPr>
              <w:t xml:space="preserve"> DEVELOPING</w:t>
            </w:r>
            <w:r w:rsidR="00AE6561" w:rsidRPr="000E5A97">
              <w:rPr>
                <w:b/>
                <w:bCs/>
                <w:lang w:val="en-US"/>
              </w:rPr>
              <w:t xml:space="preserve"> OUR HUMAN RESOURCES</w:t>
            </w:r>
            <w:r w:rsidR="00AE6561" w:rsidRPr="000E5A97">
              <w:t xml:space="preserve"> </w:t>
            </w:r>
          </w:p>
          <w:p w14:paraId="04E2846B" w14:textId="77777777" w:rsidR="00AE6561" w:rsidRPr="000E5A97" w:rsidRDefault="00AE6561" w:rsidP="00835314">
            <w:pPr>
              <w:jc w:val="both"/>
              <w:rPr>
                <w:lang w:val="en-ZA"/>
              </w:rPr>
            </w:pPr>
            <w:r w:rsidRPr="000E5A97">
              <w:rPr>
                <w:bCs/>
                <w:lang w:val="en-US"/>
              </w:rPr>
              <w:lastRenderedPageBreak/>
              <w:t>Aims to develop a culture of teaching and learning. All have equal access to education. Important areas to be developed include:</w:t>
            </w:r>
            <w:r w:rsidRPr="000E5A97">
              <w:t xml:space="preserve"> </w:t>
            </w:r>
          </w:p>
          <w:p w14:paraId="00FEACD4" w14:textId="77777777" w:rsidR="00AE6561" w:rsidRPr="00835314" w:rsidRDefault="00AE6561" w:rsidP="00F83006">
            <w:pPr>
              <w:pStyle w:val="ListParagraph"/>
              <w:numPr>
                <w:ilvl w:val="0"/>
                <w:numId w:val="97"/>
              </w:numPr>
              <w:jc w:val="both"/>
              <w:rPr>
                <w:lang w:val="en-ZA"/>
              </w:rPr>
            </w:pPr>
            <w:r w:rsidRPr="00835314">
              <w:rPr>
                <w:bCs/>
                <w:lang w:val="en-US"/>
              </w:rPr>
              <w:t>Education and training</w:t>
            </w:r>
            <w:r w:rsidRPr="000E5A97">
              <w:t xml:space="preserve"> </w:t>
            </w:r>
          </w:p>
          <w:p w14:paraId="4538FE15" w14:textId="77777777" w:rsidR="00AE6561" w:rsidRPr="00835314" w:rsidRDefault="00AE6561" w:rsidP="00F83006">
            <w:pPr>
              <w:pStyle w:val="ListParagraph"/>
              <w:numPr>
                <w:ilvl w:val="0"/>
                <w:numId w:val="97"/>
              </w:numPr>
              <w:jc w:val="both"/>
              <w:rPr>
                <w:lang w:val="en-ZA"/>
              </w:rPr>
            </w:pPr>
            <w:r w:rsidRPr="00835314">
              <w:rPr>
                <w:bCs/>
                <w:lang w:val="en-US"/>
              </w:rPr>
              <w:t>Literacy</w:t>
            </w:r>
            <w:r w:rsidRPr="000E5A97">
              <w:t xml:space="preserve"> </w:t>
            </w:r>
          </w:p>
          <w:p w14:paraId="367846E5" w14:textId="77777777" w:rsidR="00AE6561" w:rsidRPr="00835314" w:rsidRDefault="00AE6561" w:rsidP="00F83006">
            <w:pPr>
              <w:pStyle w:val="ListParagraph"/>
              <w:numPr>
                <w:ilvl w:val="0"/>
                <w:numId w:val="97"/>
              </w:numPr>
              <w:jc w:val="both"/>
              <w:rPr>
                <w:lang w:val="en-ZA"/>
              </w:rPr>
            </w:pPr>
            <w:r w:rsidRPr="00835314">
              <w:rPr>
                <w:bCs/>
                <w:lang w:val="en-US"/>
              </w:rPr>
              <w:t>Arts and culture</w:t>
            </w:r>
            <w:r w:rsidRPr="000E5A97">
              <w:t xml:space="preserve"> </w:t>
            </w:r>
          </w:p>
          <w:p w14:paraId="3F448746" w14:textId="77777777" w:rsidR="00AE6561" w:rsidRPr="00835314" w:rsidRDefault="00AE6561" w:rsidP="00F83006">
            <w:pPr>
              <w:pStyle w:val="ListParagraph"/>
              <w:numPr>
                <w:ilvl w:val="0"/>
                <w:numId w:val="97"/>
              </w:numPr>
              <w:jc w:val="both"/>
              <w:rPr>
                <w:lang w:val="en-ZA"/>
              </w:rPr>
            </w:pPr>
            <w:r w:rsidRPr="00835314">
              <w:rPr>
                <w:bCs/>
                <w:lang w:val="en-US"/>
              </w:rPr>
              <w:t>Sport and recreation</w:t>
            </w:r>
            <w:r w:rsidRPr="000E5A97">
              <w:t xml:space="preserve"> </w:t>
            </w:r>
          </w:p>
          <w:p w14:paraId="4306583A" w14:textId="77777777" w:rsidR="00AE6561" w:rsidRPr="00835314" w:rsidRDefault="00AE6561" w:rsidP="00F83006">
            <w:pPr>
              <w:pStyle w:val="ListParagraph"/>
              <w:numPr>
                <w:ilvl w:val="0"/>
                <w:numId w:val="97"/>
              </w:numPr>
              <w:jc w:val="both"/>
              <w:rPr>
                <w:lang w:val="en-ZA"/>
              </w:rPr>
            </w:pPr>
            <w:r w:rsidRPr="00835314">
              <w:rPr>
                <w:bCs/>
                <w:lang w:val="en-US"/>
              </w:rPr>
              <w:t>Youth development</w:t>
            </w:r>
            <w:r w:rsidRPr="000E5A97">
              <w:t xml:space="preserve"> </w:t>
            </w:r>
          </w:p>
          <w:p w14:paraId="65739411" w14:textId="77777777" w:rsidR="00AE6561" w:rsidRDefault="00AE6561" w:rsidP="00835314">
            <w:pPr>
              <w:jc w:val="both"/>
              <w:rPr>
                <w:b/>
                <w:bCs/>
                <w:lang w:val="en-US"/>
              </w:rPr>
            </w:pPr>
          </w:p>
          <w:p w14:paraId="1E0438B4" w14:textId="77777777" w:rsidR="00AE6561" w:rsidRPr="000E5A97" w:rsidRDefault="00AE6561" w:rsidP="00835314">
            <w:pPr>
              <w:jc w:val="both"/>
              <w:rPr>
                <w:lang w:val="en-ZA"/>
              </w:rPr>
            </w:pPr>
            <w:r>
              <w:rPr>
                <w:b/>
                <w:bCs/>
                <w:lang w:val="en-US"/>
              </w:rPr>
              <w:t>C.</w:t>
            </w:r>
            <w:r w:rsidRPr="000E5A97">
              <w:rPr>
                <w:b/>
                <w:bCs/>
                <w:lang w:val="en-US"/>
              </w:rPr>
              <w:t>BUILDING THE ECONOMY</w:t>
            </w:r>
            <w:r w:rsidRPr="000E5A97">
              <w:rPr>
                <w:b/>
                <w:bCs/>
              </w:rPr>
              <w:t xml:space="preserve"> </w:t>
            </w:r>
          </w:p>
          <w:p w14:paraId="230013C7" w14:textId="77777777" w:rsidR="00AE6561" w:rsidRPr="000E5A97" w:rsidRDefault="00AE6561" w:rsidP="00835314">
            <w:pPr>
              <w:jc w:val="both"/>
              <w:rPr>
                <w:lang w:val="en-ZA"/>
              </w:rPr>
            </w:pPr>
            <w:r w:rsidRPr="000E5A97">
              <w:rPr>
                <w:lang w:val="en-US"/>
              </w:rPr>
              <w:t>RDP’s goals for the economy</w:t>
            </w:r>
            <w:r w:rsidRPr="000E5A97">
              <w:t xml:space="preserve"> </w:t>
            </w:r>
          </w:p>
          <w:p w14:paraId="55039095" w14:textId="77777777" w:rsidR="00AE6561" w:rsidRPr="000E5A97" w:rsidRDefault="00AE6561" w:rsidP="00F83006">
            <w:pPr>
              <w:numPr>
                <w:ilvl w:val="0"/>
                <w:numId w:val="73"/>
              </w:numPr>
              <w:jc w:val="both"/>
              <w:rPr>
                <w:lang w:val="en-ZA"/>
              </w:rPr>
            </w:pPr>
            <w:r w:rsidRPr="000E5A97">
              <w:rPr>
                <w:lang w:val="en-US"/>
              </w:rPr>
              <w:t>End poverty</w:t>
            </w:r>
            <w:r w:rsidRPr="000E5A97">
              <w:t xml:space="preserve"> </w:t>
            </w:r>
          </w:p>
          <w:p w14:paraId="04CE956D" w14:textId="77777777" w:rsidR="00AE6561" w:rsidRPr="000E5A97" w:rsidRDefault="00AE6561" w:rsidP="00F83006">
            <w:pPr>
              <w:numPr>
                <w:ilvl w:val="0"/>
                <w:numId w:val="73"/>
              </w:numPr>
              <w:jc w:val="both"/>
              <w:rPr>
                <w:lang w:val="en-ZA"/>
              </w:rPr>
            </w:pPr>
            <w:r w:rsidRPr="000E5A97">
              <w:rPr>
                <w:lang w:val="en-US"/>
              </w:rPr>
              <w:t>Create jobs</w:t>
            </w:r>
            <w:r w:rsidRPr="000E5A97">
              <w:t xml:space="preserve"> </w:t>
            </w:r>
          </w:p>
          <w:p w14:paraId="04471C4A" w14:textId="77777777" w:rsidR="00AE6561" w:rsidRPr="000E5A97" w:rsidRDefault="00AE6561" w:rsidP="00F83006">
            <w:pPr>
              <w:numPr>
                <w:ilvl w:val="0"/>
                <w:numId w:val="73"/>
              </w:numPr>
              <w:jc w:val="both"/>
              <w:rPr>
                <w:lang w:val="en-ZA"/>
              </w:rPr>
            </w:pPr>
            <w:r w:rsidRPr="000E5A97">
              <w:rPr>
                <w:lang w:val="en-US"/>
              </w:rPr>
              <w:t>Build the SA economy and integrate it into the world economy</w:t>
            </w:r>
            <w:r w:rsidRPr="000E5A97">
              <w:t xml:space="preserve"> </w:t>
            </w:r>
          </w:p>
          <w:p w14:paraId="3715045F" w14:textId="77777777" w:rsidR="00AE6561" w:rsidRPr="000E5A97" w:rsidRDefault="00AE6561" w:rsidP="00F83006">
            <w:pPr>
              <w:numPr>
                <w:ilvl w:val="0"/>
                <w:numId w:val="73"/>
              </w:numPr>
              <w:jc w:val="both"/>
              <w:rPr>
                <w:lang w:val="en-ZA"/>
              </w:rPr>
            </w:pPr>
            <w:r w:rsidRPr="000E5A97">
              <w:rPr>
                <w:lang w:val="en-US"/>
              </w:rPr>
              <w:t>End discrimination</w:t>
            </w:r>
            <w:r w:rsidRPr="000E5A97">
              <w:t xml:space="preserve"> </w:t>
            </w:r>
          </w:p>
          <w:p w14:paraId="3C5580E9" w14:textId="77777777" w:rsidR="00AE6561" w:rsidRDefault="00AE6561" w:rsidP="00835314">
            <w:pPr>
              <w:jc w:val="both"/>
              <w:rPr>
                <w:lang w:val="en-US"/>
              </w:rPr>
            </w:pPr>
          </w:p>
          <w:p w14:paraId="373F40AA" w14:textId="77777777" w:rsidR="00AE6561" w:rsidRPr="000E5A97" w:rsidRDefault="00AE6561" w:rsidP="00835314">
            <w:pPr>
              <w:jc w:val="both"/>
              <w:rPr>
                <w:lang w:val="en-ZA"/>
              </w:rPr>
            </w:pPr>
            <w:r w:rsidRPr="000E5A97">
              <w:rPr>
                <w:lang w:val="en-US"/>
              </w:rPr>
              <w:t>The three keys to building the economy:</w:t>
            </w:r>
            <w:r w:rsidRPr="000E5A97">
              <w:t xml:space="preserve"> </w:t>
            </w:r>
          </w:p>
          <w:p w14:paraId="10A08151" w14:textId="77777777" w:rsidR="00AE6561" w:rsidRPr="000E5A97" w:rsidRDefault="00AE6561" w:rsidP="00F83006">
            <w:pPr>
              <w:numPr>
                <w:ilvl w:val="0"/>
                <w:numId w:val="74"/>
              </w:numPr>
              <w:jc w:val="both"/>
              <w:rPr>
                <w:lang w:val="en-ZA"/>
              </w:rPr>
            </w:pPr>
            <w:r w:rsidRPr="000E5A97">
              <w:rPr>
                <w:lang w:val="en-US"/>
              </w:rPr>
              <w:t>Reconstruction</w:t>
            </w:r>
            <w:r w:rsidRPr="000E5A97">
              <w:t xml:space="preserve"> </w:t>
            </w:r>
          </w:p>
          <w:p w14:paraId="788DC5CE" w14:textId="77777777" w:rsidR="00AE6561" w:rsidRPr="00E43EFC" w:rsidRDefault="00AE6561" w:rsidP="00F83006">
            <w:pPr>
              <w:numPr>
                <w:ilvl w:val="0"/>
                <w:numId w:val="74"/>
              </w:numPr>
              <w:jc w:val="both"/>
              <w:rPr>
                <w:lang w:val="en-US"/>
              </w:rPr>
            </w:pPr>
            <w:r w:rsidRPr="00E43EFC">
              <w:rPr>
                <w:lang w:val="en-US"/>
              </w:rPr>
              <w:t>Restructuring</w:t>
            </w:r>
            <w:r w:rsidRPr="000E5A97">
              <w:t xml:space="preserve"> </w:t>
            </w:r>
          </w:p>
          <w:p w14:paraId="71EA77AE" w14:textId="77777777" w:rsidR="00AE6561" w:rsidRDefault="00AE6561" w:rsidP="00F83006">
            <w:pPr>
              <w:numPr>
                <w:ilvl w:val="0"/>
                <w:numId w:val="74"/>
              </w:numPr>
              <w:jc w:val="both"/>
              <w:rPr>
                <w:lang w:val="en-US"/>
              </w:rPr>
            </w:pPr>
            <w:r w:rsidRPr="00564E0B">
              <w:rPr>
                <w:lang w:val="en-US"/>
              </w:rPr>
              <w:t>Development</w:t>
            </w:r>
          </w:p>
          <w:p w14:paraId="4AFE3430" w14:textId="77777777" w:rsidR="00AE6561" w:rsidRDefault="00AE6561" w:rsidP="00835314">
            <w:pPr>
              <w:ind w:left="720"/>
              <w:jc w:val="both"/>
              <w:rPr>
                <w:lang w:val="en-US"/>
              </w:rPr>
            </w:pPr>
          </w:p>
          <w:p w14:paraId="1524F786" w14:textId="77777777" w:rsidR="00AE6561" w:rsidRPr="00564E0B" w:rsidRDefault="00AE6561" w:rsidP="00835314">
            <w:pPr>
              <w:jc w:val="both"/>
              <w:rPr>
                <w:b/>
                <w:lang w:val="en-US"/>
              </w:rPr>
            </w:pPr>
            <w:r w:rsidRPr="00564E0B">
              <w:rPr>
                <w:b/>
                <w:lang w:val="en-US"/>
              </w:rPr>
              <w:t>D.TO DEMOCRATISE THE ECONOMY</w:t>
            </w:r>
          </w:p>
          <w:p w14:paraId="46387A3D" w14:textId="7C532BB3" w:rsidR="00AE6561" w:rsidRDefault="00AE6561" w:rsidP="00835314">
            <w:pPr>
              <w:jc w:val="both"/>
              <w:rPr>
                <w:b/>
                <w:lang w:val="en-US"/>
              </w:rPr>
            </w:pPr>
            <w:r w:rsidRPr="00564E0B">
              <w:rPr>
                <w:b/>
                <w:lang w:val="en-US"/>
              </w:rPr>
              <w:t>E.</w:t>
            </w:r>
            <w:r w:rsidR="002F0E87">
              <w:rPr>
                <w:b/>
                <w:lang w:val="en-US"/>
              </w:rPr>
              <w:t xml:space="preserve"> </w:t>
            </w:r>
            <w:r w:rsidRPr="00564E0B">
              <w:rPr>
                <w:b/>
                <w:lang w:val="en-US"/>
              </w:rPr>
              <w:t>IMPLEMENTING THE RDP AT ALL SECTORS</w:t>
            </w:r>
          </w:p>
          <w:p w14:paraId="7FB65697" w14:textId="77777777" w:rsidR="00AE6561" w:rsidRDefault="00AE6561" w:rsidP="00835314">
            <w:pPr>
              <w:jc w:val="both"/>
              <w:rPr>
                <w:b/>
                <w:lang w:val="en-US"/>
              </w:rPr>
            </w:pPr>
          </w:p>
          <w:p w14:paraId="1124D64B" w14:textId="77777777" w:rsidR="00AE6561" w:rsidRPr="004E758D" w:rsidRDefault="00AE6561" w:rsidP="00835314">
            <w:pPr>
              <w:jc w:val="both"/>
              <w:rPr>
                <w:b/>
                <w:i/>
                <w:u w:val="single"/>
                <w:lang w:val="en-US"/>
              </w:rPr>
            </w:pPr>
            <w:r w:rsidRPr="004E758D">
              <w:rPr>
                <w:b/>
                <w:i/>
                <w:u w:val="single"/>
                <w:lang w:val="en-US"/>
              </w:rPr>
              <w:t>EVALUATION:</w:t>
            </w:r>
          </w:p>
          <w:p w14:paraId="4D3DC367" w14:textId="77777777" w:rsidR="00AE6561" w:rsidRDefault="00AE6561" w:rsidP="00835314">
            <w:pPr>
              <w:jc w:val="both"/>
              <w:rPr>
                <w:lang w:val="en-US"/>
              </w:rPr>
            </w:pPr>
            <w:r>
              <w:rPr>
                <w:lang w:val="en-US"/>
              </w:rPr>
              <w:t>The public works programme were mostly labour intensive, this helped alleviate unemployment and poverty slightly’</w:t>
            </w:r>
          </w:p>
          <w:p w14:paraId="557E1D2F" w14:textId="77777777" w:rsidR="00AE6561" w:rsidRPr="004E758D" w:rsidRDefault="00AE6561" w:rsidP="00835314">
            <w:pPr>
              <w:jc w:val="both"/>
              <w:rPr>
                <w:lang w:val="en-US"/>
              </w:rPr>
            </w:pPr>
            <w:r>
              <w:rPr>
                <w:lang w:val="en-US"/>
              </w:rPr>
              <w:t>Some achievements in building house and providing clean water.</w:t>
            </w:r>
          </w:p>
          <w:p w14:paraId="62327AF3" w14:textId="40520F2D" w:rsidR="00AE6561" w:rsidRDefault="00AE6561" w:rsidP="00835314">
            <w:pPr>
              <w:jc w:val="both"/>
              <w:rPr>
                <w:b/>
                <w:bCs/>
                <w:u w:val="single"/>
              </w:rPr>
            </w:pPr>
            <w:r>
              <w:rPr>
                <w:b/>
                <w:bCs/>
                <w:u w:val="single"/>
              </w:rPr>
              <w:t>e.</w:t>
            </w:r>
            <w:r w:rsidR="00D4000F">
              <w:rPr>
                <w:b/>
                <w:bCs/>
                <w:u w:val="single"/>
              </w:rPr>
              <w:t xml:space="preserve"> </w:t>
            </w:r>
            <w:r>
              <w:rPr>
                <w:b/>
                <w:bCs/>
                <w:u w:val="single"/>
              </w:rPr>
              <w:t>Growth, Employment and Redistribution Programme (</w:t>
            </w:r>
            <w:r w:rsidRPr="000E5A97">
              <w:rPr>
                <w:b/>
                <w:bCs/>
                <w:u w:val="single"/>
              </w:rPr>
              <w:t>GEAR</w:t>
            </w:r>
            <w:r>
              <w:rPr>
                <w:b/>
                <w:bCs/>
                <w:u w:val="single"/>
              </w:rPr>
              <w:t>)</w:t>
            </w:r>
          </w:p>
          <w:p w14:paraId="45A3A52D" w14:textId="68C6152B" w:rsidR="00AE6561" w:rsidRPr="000E5A97" w:rsidRDefault="00AE6561" w:rsidP="00835314">
            <w:pPr>
              <w:jc w:val="both"/>
              <w:rPr>
                <w:lang w:val="en-ZA"/>
              </w:rPr>
            </w:pPr>
            <w:r w:rsidRPr="000E5A97">
              <w:rPr>
                <w:lang w:val="en-US"/>
              </w:rPr>
              <w:t xml:space="preserve">GEAR is a macroeconomic strategy adopted by the Department of Finance in June 1996 as a </w:t>
            </w:r>
            <w:r w:rsidR="00506ADB" w:rsidRPr="000E5A97">
              <w:rPr>
                <w:lang w:val="en-US"/>
              </w:rPr>
              <w:t>five-year</w:t>
            </w:r>
            <w:r w:rsidRPr="000E5A97">
              <w:rPr>
                <w:lang w:val="en-US"/>
              </w:rPr>
              <w:t xml:space="preserve"> plan.</w:t>
            </w:r>
          </w:p>
          <w:p w14:paraId="32049494" w14:textId="77777777" w:rsidR="00AE6561" w:rsidRPr="000E5A97" w:rsidRDefault="00AE6561" w:rsidP="00835314">
            <w:pPr>
              <w:jc w:val="both"/>
              <w:rPr>
                <w:lang w:val="en-ZA"/>
              </w:rPr>
            </w:pPr>
            <w:r>
              <w:rPr>
                <w:b/>
                <w:bCs/>
                <w:lang w:val="en-US"/>
              </w:rPr>
              <w:t>Aims</w:t>
            </w:r>
          </w:p>
          <w:p w14:paraId="74C4B473" w14:textId="77777777" w:rsidR="00AE6561" w:rsidRPr="000E5A97" w:rsidRDefault="00AE6561" w:rsidP="00F83006">
            <w:pPr>
              <w:numPr>
                <w:ilvl w:val="0"/>
                <w:numId w:val="75"/>
              </w:numPr>
              <w:jc w:val="both"/>
              <w:rPr>
                <w:lang w:val="en-ZA"/>
              </w:rPr>
            </w:pPr>
            <w:r w:rsidRPr="000E5A97">
              <w:rPr>
                <w:lang w:val="en-US"/>
              </w:rPr>
              <w:t>Strengthening economic development</w:t>
            </w:r>
          </w:p>
          <w:p w14:paraId="394B92F1" w14:textId="77777777" w:rsidR="00AE6561" w:rsidRPr="000E5A97" w:rsidRDefault="00AE6561" w:rsidP="00F83006">
            <w:pPr>
              <w:numPr>
                <w:ilvl w:val="0"/>
                <w:numId w:val="75"/>
              </w:numPr>
              <w:jc w:val="both"/>
              <w:rPr>
                <w:lang w:val="en-ZA"/>
              </w:rPr>
            </w:pPr>
            <w:r w:rsidRPr="000E5A97">
              <w:rPr>
                <w:lang w:val="en-US"/>
              </w:rPr>
              <w:t xml:space="preserve">Broadening of employment </w:t>
            </w:r>
          </w:p>
          <w:p w14:paraId="2351086F" w14:textId="77777777" w:rsidR="00AE6561" w:rsidRPr="000E5A97" w:rsidRDefault="00AE6561" w:rsidP="00F83006">
            <w:pPr>
              <w:numPr>
                <w:ilvl w:val="0"/>
                <w:numId w:val="75"/>
              </w:numPr>
              <w:jc w:val="both"/>
              <w:rPr>
                <w:lang w:val="en-ZA"/>
              </w:rPr>
            </w:pPr>
            <w:r w:rsidRPr="000E5A97">
              <w:rPr>
                <w:lang w:val="en-US"/>
              </w:rPr>
              <w:t xml:space="preserve">Redistribution of income and socioeconomic opportunities in favour of the poor </w:t>
            </w:r>
          </w:p>
          <w:p w14:paraId="76BD5ED7" w14:textId="1F43E81E" w:rsidR="00AE6561" w:rsidRPr="004E758D" w:rsidRDefault="00AE6561" w:rsidP="00F83006">
            <w:pPr>
              <w:numPr>
                <w:ilvl w:val="0"/>
                <w:numId w:val="75"/>
              </w:numPr>
              <w:jc w:val="both"/>
              <w:rPr>
                <w:lang w:val="en-ZA"/>
              </w:rPr>
            </w:pPr>
            <w:r w:rsidRPr="000E5A97">
              <w:rPr>
                <w:lang w:val="en-US"/>
              </w:rPr>
              <w:t xml:space="preserve">GEAR remains </w:t>
            </w:r>
            <w:r w:rsidR="00506ADB" w:rsidRPr="000E5A97">
              <w:rPr>
                <w:lang w:val="en-US"/>
              </w:rPr>
              <w:t>government macroeconomic</w:t>
            </w:r>
            <w:r w:rsidRPr="000E5A97">
              <w:rPr>
                <w:lang w:val="en-US"/>
              </w:rPr>
              <w:t xml:space="preserve"> policy </w:t>
            </w:r>
          </w:p>
          <w:p w14:paraId="59EC5A1C" w14:textId="77777777" w:rsidR="00AE6561" w:rsidRPr="00BD435D" w:rsidRDefault="00AE6561" w:rsidP="00835314">
            <w:pPr>
              <w:ind w:left="720"/>
              <w:jc w:val="both"/>
              <w:rPr>
                <w:lang w:val="en-ZA"/>
              </w:rPr>
            </w:pPr>
            <w:r w:rsidRPr="000E5A97">
              <w:rPr>
                <w:lang w:val="en-US"/>
              </w:rPr>
              <w:t xml:space="preserve"> </w:t>
            </w:r>
          </w:p>
          <w:p w14:paraId="5B49D5B0" w14:textId="77777777" w:rsidR="00AE6561" w:rsidRDefault="00AE6561" w:rsidP="00835314">
            <w:pPr>
              <w:jc w:val="both"/>
              <w:rPr>
                <w:lang w:val="en-ZA"/>
              </w:rPr>
            </w:pPr>
            <w:r w:rsidRPr="004E758D">
              <w:rPr>
                <w:b/>
                <w:i/>
                <w:u w:val="single"/>
                <w:lang w:val="en-ZA"/>
              </w:rPr>
              <w:t>EVALUATION</w:t>
            </w:r>
            <w:r>
              <w:rPr>
                <w:lang w:val="en-ZA"/>
              </w:rPr>
              <w:t>:</w:t>
            </w:r>
            <w:r w:rsidRPr="004E758D">
              <w:rPr>
                <w:lang w:val="en-ZA"/>
              </w:rPr>
              <w:t xml:space="preserve"> </w:t>
            </w:r>
          </w:p>
          <w:p w14:paraId="3A97A1E5" w14:textId="01558E6F" w:rsidR="00AE6561" w:rsidRPr="00835314" w:rsidRDefault="00AE6561" w:rsidP="00F83006">
            <w:pPr>
              <w:pStyle w:val="ListParagraph"/>
              <w:numPr>
                <w:ilvl w:val="0"/>
                <w:numId w:val="98"/>
              </w:numPr>
              <w:jc w:val="both"/>
              <w:rPr>
                <w:lang w:val="en-ZA"/>
              </w:rPr>
            </w:pPr>
            <w:r w:rsidRPr="00835314">
              <w:rPr>
                <w:lang w:val="en-ZA"/>
              </w:rPr>
              <w:t xml:space="preserve">Mixed outcomes. </w:t>
            </w:r>
          </w:p>
          <w:p w14:paraId="662AA9AD" w14:textId="10200610" w:rsidR="00AE6561" w:rsidRPr="00835314" w:rsidRDefault="00AE6561" w:rsidP="00F83006">
            <w:pPr>
              <w:pStyle w:val="ListParagraph"/>
              <w:numPr>
                <w:ilvl w:val="0"/>
                <w:numId w:val="98"/>
              </w:numPr>
              <w:jc w:val="both"/>
              <w:rPr>
                <w:lang w:val="en-ZA"/>
              </w:rPr>
            </w:pPr>
            <w:r w:rsidRPr="00835314">
              <w:rPr>
                <w:lang w:val="en-ZA"/>
              </w:rPr>
              <w:t xml:space="preserve">Brought greater financial discipline and macroeconomic stability. </w:t>
            </w:r>
          </w:p>
          <w:p w14:paraId="56CDDC56" w14:textId="77777777" w:rsidR="00835314" w:rsidRPr="00835314" w:rsidRDefault="00AE6561" w:rsidP="00F83006">
            <w:pPr>
              <w:pStyle w:val="ListParagraph"/>
              <w:numPr>
                <w:ilvl w:val="0"/>
                <w:numId w:val="98"/>
              </w:numPr>
              <w:jc w:val="both"/>
              <w:rPr>
                <w:lang w:val="en-ZA"/>
              </w:rPr>
            </w:pPr>
            <w:r w:rsidRPr="00835314">
              <w:rPr>
                <w:lang w:val="en-ZA"/>
              </w:rPr>
              <w:t xml:space="preserve">Real reduction in fiscal deficit (less than 3% in terms of international benchmarks). </w:t>
            </w:r>
          </w:p>
          <w:p w14:paraId="0DBC49BC" w14:textId="0FDAB5CE" w:rsidR="00AE6561" w:rsidRPr="00835314" w:rsidRDefault="00AE6561" w:rsidP="00F83006">
            <w:pPr>
              <w:pStyle w:val="ListParagraph"/>
              <w:numPr>
                <w:ilvl w:val="0"/>
                <w:numId w:val="98"/>
              </w:numPr>
              <w:jc w:val="both"/>
              <w:rPr>
                <w:lang w:val="en-ZA"/>
              </w:rPr>
            </w:pPr>
            <w:r w:rsidRPr="00835314">
              <w:rPr>
                <w:lang w:val="en-ZA"/>
              </w:rPr>
              <w:t xml:space="preserve">Inflation has dropped mostly to within inflation targets. </w:t>
            </w:r>
          </w:p>
          <w:p w14:paraId="0B657CC1" w14:textId="79C05D69" w:rsidR="00AE6561" w:rsidRPr="00835314" w:rsidRDefault="00AE6561" w:rsidP="00F83006">
            <w:pPr>
              <w:pStyle w:val="ListParagraph"/>
              <w:numPr>
                <w:ilvl w:val="0"/>
                <w:numId w:val="98"/>
              </w:numPr>
              <w:jc w:val="both"/>
              <w:rPr>
                <w:lang w:val="en-ZA"/>
              </w:rPr>
            </w:pPr>
            <w:r w:rsidRPr="00835314">
              <w:rPr>
                <w:lang w:val="en-ZA"/>
              </w:rPr>
              <w:t xml:space="preserve">Foreign exchange reserves increased in most regards. </w:t>
            </w:r>
          </w:p>
          <w:p w14:paraId="4F6FA837" w14:textId="6E8C754C" w:rsidR="00AE6561" w:rsidRPr="00835314" w:rsidRDefault="00AE6561" w:rsidP="00F83006">
            <w:pPr>
              <w:pStyle w:val="ListParagraph"/>
              <w:numPr>
                <w:ilvl w:val="0"/>
                <w:numId w:val="98"/>
              </w:numPr>
              <w:jc w:val="both"/>
              <w:rPr>
                <w:lang w:val="en-ZA"/>
              </w:rPr>
            </w:pPr>
            <w:r w:rsidRPr="00835314">
              <w:rPr>
                <w:lang w:val="en-ZA"/>
              </w:rPr>
              <w:t xml:space="preserve">Failure to create sustainable job opportunities. </w:t>
            </w:r>
          </w:p>
          <w:p w14:paraId="0995375A" w14:textId="7A668640" w:rsidR="00AE6561" w:rsidRPr="00835314" w:rsidRDefault="00AE6561" w:rsidP="00F83006">
            <w:pPr>
              <w:pStyle w:val="ListParagraph"/>
              <w:numPr>
                <w:ilvl w:val="0"/>
                <w:numId w:val="98"/>
              </w:numPr>
              <w:jc w:val="both"/>
              <w:rPr>
                <w:lang w:val="en-ZA"/>
              </w:rPr>
            </w:pPr>
            <w:r w:rsidRPr="00835314">
              <w:rPr>
                <w:lang w:val="en-ZA"/>
              </w:rPr>
              <w:t>Failure to redistribute wealth more evenly.</w:t>
            </w:r>
          </w:p>
          <w:p w14:paraId="3C79245A" w14:textId="77777777" w:rsidR="00AE6561" w:rsidRPr="000E5A97" w:rsidRDefault="00AE6561" w:rsidP="00835314">
            <w:pPr>
              <w:jc w:val="both"/>
              <w:rPr>
                <w:lang w:val="en-ZA"/>
              </w:rPr>
            </w:pPr>
          </w:p>
          <w:p w14:paraId="0E74746E" w14:textId="3FCBF10F" w:rsidR="00AE6561" w:rsidRPr="00C44C7F" w:rsidRDefault="00C44C7F" w:rsidP="00835314">
            <w:pPr>
              <w:jc w:val="both"/>
              <w:rPr>
                <w:b/>
                <w:bCs/>
                <w:u w:val="single"/>
              </w:rPr>
            </w:pPr>
            <w:r w:rsidRPr="00C44C7F">
              <w:rPr>
                <w:b/>
                <w:bCs/>
                <w:u w:val="single"/>
              </w:rPr>
              <w:t>F.</w:t>
            </w:r>
            <w:r>
              <w:rPr>
                <w:b/>
                <w:bCs/>
                <w:u w:val="single"/>
              </w:rPr>
              <w:t xml:space="preserve"> </w:t>
            </w:r>
            <w:r w:rsidR="00AE6561" w:rsidRPr="00C44C7F">
              <w:rPr>
                <w:b/>
                <w:bCs/>
                <w:u w:val="single"/>
              </w:rPr>
              <w:t>Accelerated and Shared Growth Initiative for South Africa (AsgiSA)</w:t>
            </w:r>
          </w:p>
          <w:p w14:paraId="24A34A5F" w14:textId="77777777" w:rsidR="00AE6561" w:rsidRPr="000E5A97" w:rsidRDefault="00AE6561" w:rsidP="00835314">
            <w:pPr>
              <w:jc w:val="both"/>
              <w:rPr>
                <w:lang w:val="en-ZA"/>
              </w:rPr>
            </w:pPr>
            <w:r w:rsidRPr="000E5A97">
              <w:t>This plan consists of the following components:</w:t>
            </w:r>
          </w:p>
          <w:p w14:paraId="2768F102" w14:textId="77777777" w:rsidR="00AE6561" w:rsidRPr="000E5A97" w:rsidRDefault="00AE6561" w:rsidP="00F83006">
            <w:pPr>
              <w:numPr>
                <w:ilvl w:val="0"/>
                <w:numId w:val="76"/>
              </w:numPr>
              <w:jc w:val="both"/>
              <w:rPr>
                <w:lang w:val="en-ZA"/>
              </w:rPr>
            </w:pPr>
            <w:r w:rsidRPr="000E5A97">
              <w:rPr>
                <w:b/>
                <w:bCs/>
              </w:rPr>
              <w:t xml:space="preserve">The challenge (aim): </w:t>
            </w:r>
            <w:r w:rsidRPr="000E5A97">
              <w:t>To halve poverty and unemployment by 2014. Aim seen as feasible if economic growth rate is maintained.</w:t>
            </w:r>
          </w:p>
          <w:p w14:paraId="7FF2B30A" w14:textId="77777777" w:rsidR="00AE6561" w:rsidRPr="000E5A97" w:rsidRDefault="00AE6561" w:rsidP="00F83006">
            <w:pPr>
              <w:numPr>
                <w:ilvl w:val="0"/>
                <w:numId w:val="76"/>
              </w:numPr>
              <w:jc w:val="both"/>
              <w:rPr>
                <w:lang w:val="en-ZA"/>
              </w:rPr>
            </w:pPr>
            <w:r w:rsidRPr="000E5A97">
              <w:rPr>
                <w:b/>
                <w:bCs/>
              </w:rPr>
              <w:t xml:space="preserve">Consultation: </w:t>
            </w:r>
            <w:r w:rsidRPr="000E5A97">
              <w:t>Local governments and provincial governments consulted.</w:t>
            </w:r>
          </w:p>
          <w:p w14:paraId="1CCB7441" w14:textId="77777777" w:rsidR="00AE6561" w:rsidRPr="000E5A97" w:rsidRDefault="00AE6561" w:rsidP="00F83006">
            <w:pPr>
              <w:numPr>
                <w:ilvl w:val="0"/>
                <w:numId w:val="76"/>
              </w:numPr>
              <w:jc w:val="both"/>
              <w:rPr>
                <w:lang w:val="en-ZA"/>
              </w:rPr>
            </w:pPr>
            <w:r w:rsidRPr="000E5A97">
              <w:rPr>
                <w:b/>
                <w:bCs/>
              </w:rPr>
              <w:lastRenderedPageBreak/>
              <w:t xml:space="preserve">Targets of accelerated and shared growth: </w:t>
            </w:r>
            <w:r w:rsidRPr="000E5A97">
              <w:t xml:space="preserve"> Between 5 and 6% growth rate and achievement of a more balanced and sustainable growth.</w:t>
            </w:r>
            <w:r w:rsidRPr="000E5A97">
              <w:rPr>
                <w:b/>
                <w:bCs/>
              </w:rPr>
              <w:t xml:space="preserve"> </w:t>
            </w:r>
          </w:p>
          <w:p w14:paraId="4437B190" w14:textId="2CFF64CE" w:rsidR="00AE6561" w:rsidRPr="001E13AC" w:rsidRDefault="00AE6561" w:rsidP="00F83006">
            <w:pPr>
              <w:numPr>
                <w:ilvl w:val="0"/>
                <w:numId w:val="76"/>
              </w:numPr>
              <w:jc w:val="both"/>
              <w:rPr>
                <w:lang w:val="en-ZA"/>
              </w:rPr>
            </w:pPr>
            <w:r w:rsidRPr="000E5A97">
              <w:rPr>
                <w:b/>
                <w:bCs/>
              </w:rPr>
              <w:t xml:space="preserve">Binding constraints: </w:t>
            </w:r>
            <w:r w:rsidRPr="000E5A97">
              <w:t>Include cur</w:t>
            </w:r>
            <w:r w:rsidR="00363991">
              <w:t>rency volatility (rand exchange</w:t>
            </w:r>
            <w:r w:rsidRPr="000E5A97">
              <w:t xml:space="preserve"> rate varies considerably), backlogs in infrastructure and investment, shortage of suitably skilled labour, barriers to entry, limits to competition and limited</w:t>
            </w:r>
            <w:r w:rsidR="004E76AA">
              <w:t xml:space="preserve"> new investment opportunities, </w:t>
            </w:r>
            <w:r w:rsidRPr="000E5A97">
              <w:t>many state regulations on small businesses and deficiencies in state organisation, capacity and leadership.</w:t>
            </w:r>
          </w:p>
          <w:p w14:paraId="27A3B3E3" w14:textId="77777777" w:rsidR="00AE6561" w:rsidRPr="000E5A97" w:rsidRDefault="00AE6561" w:rsidP="00835314">
            <w:pPr>
              <w:ind w:left="720"/>
              <w:jc w:val="both"/>
              <w:rPr>
                <w:lang w:val="en-ZA"/>
              </w:rPr>
            </w:pPr>
          </w:p>
          <w:p w14:paraId="4E38C562" w14:textId="77777777" w:rsidR="00AE6561" w:rsidRDefault="00AE6561" w:rsidP="00835314">
            <w:pPr>
              <w:jc w:val="both"/>
            </w:pPr>
            <w:r>
              <w:t>The programme plans to achieve these objectives by concentrating its affords on the following six areas:</w:t>
            </w:r>
          </w:p>
          <w:p w14:paraId="72F92A19" w14:textId="77777777" w:rsidR="00AE6561" w:rsidRDefault="00AE6561" w:rsidP="00835314">
            <w:pPr>
              <w:jc w:val="both"/>
            </w:pPr>
          </w:p>
          <w:p w14:paraId="5BD0F7B1" w14:textId="77777777" w:rsidR="00AE6561" w:rsidRDefault="00AE6561" w:rsidP="00F83006">
            <w:pPr>
              <w:pStyle w:val="ListParagraph"/>
              <w:numPr>
                <w:ilvl w:val="0"/>
                <w:numId w:val="77"/>
              </w:numPr>
              <w:jc w:val="both"/>
            </w:pPr>
            <w:r>
              <w:t>Infrastructure investment</w:t>
            </w:r>
          </w:p>
          <w:p w14:paraId="7ABB2FD1" w14:textId="77777777" w:rsidR="00AE6561" w:rsidRDefault="00AE6561" w:rsidP="00F83006">
            <w:pPr>
              <w:pStyle w:val="ListParagraph"/>
              <w:numPr>
                <w:ilvl w:val="0"/>
                <w:numId w:val="77"/>
              </w:numPr>
              <w:jc w:val="both"/>
            </w:pPr>
            <w:r>
              <w:t>Sector investment strategies</w:t>
            </w:r>
          </w:p>
          <w:p w14:paraId="7A26620E" w14:textId="77777777" w:rsidR="00AE6561" w:rsidRDefault="00AE6561" w:rsidP="00F83006">
            <w:pPr>
              <w:pStyle w:val="ListParagraph"/>
              <w:numPr>
                <w:ilvl w:val="0"/>
                <w:numId w:val="77"/>
              </w:numPr>
              <w:jc w:val="both"/>
            </w:pPr>
            <w:r>
              <w:t>Education and skills development</w:t>
            </w:r>
          </w:p>
          <w:p w14:paraId="2D8C9A1D" w14:textId="77777777" w:rsidR="00AE6561" w:rsidRDefault="00AE6561" w:rsidP="00F83006">
            <w:pPr>
              <w:pStyle w:val="ListParagraph"/>
              <w:numPr>
                <w:ilvl w:val="0"/>
                <w:numId w:val="77"/>
              </w:numPr>
              <w:jc w:val="both"/>
            </w:pPr>
            <w:r>
              <w:t>Eliminating the Second economy</w:t>
            </w:r>
          </w:p>
          <w:p w14:paraId="06011B16" w14:textId="77777777" w:rsidR="00AE6561" w:rsidRDefault="00AE6561" w:rsidP="00F83006">
            <w:pPr>
              <w:pStyle w:val="ListParagraph"/>
              <w:numPr>
                <w:ilvl w:val="0"/>
                <w:numId w:val="77"/>
              </w:numPr>
              <w:jc w:val="both"/>
            </w:pPr>
            <w:r>
              <w:t>Macroeconomic issues</w:t>
            </w:r>
          </w:p>
          <w:p w14:paraId="7378D895" w14:textId="77777777" w:rsidR="00AE6561" w:rsidRDefault="00AE6561" w:rsidP="00F83006">
            <w:pPr>
              <w:pStyle w:val="ListParagraph"/>
              <w:numPr>
                <w:ilvl w:val="0"/>
                <w:numId w:val="77"/>
              </w:numPr>
              <w:jc w:val="both"/>
            </w:pPr>
            <w:r>
              <w:t>Governance and institutional interventions</w:t>
            </w:r>
          </w:p>
          <w:p w14:paraId="6AD75F23" w14:textId="77777777" w:rsidR="00C44C7F" w:rsidRDefault="00C44C7F" w:rsidP="00835314">
            <w:pPr>
              <w:jc w:val="both"/>
              <w:rPr>
                <w:b/>
                <w:i/>
                <w:u w:val="single"/>
              </w:rPr>
            </w:pPr>
          </w:p>
          <w:p w14:paraId="7E19B1CE" w14:textId="6F214816" w:rsidR="00AE6561" w:rsidRDefault="00AE6561" w:rsidP="00835314">
            <w:pPr>
              <w:jc w:val="both"/>
              <w:rPr>
                <w:b/>
                <w:i/>
                <w:u w:val="single"/>
              </w:rPr>
            </w:pPr>
            <w:r w:rsidRPr="003F1F7C">
              <w:rPr>
                <w:b/>
                <w:i/>
                <w:u w:val="single"/>
              </w:rPr>
              <w:t>EVALUATION:</w:t>
            </w:r>
          </w:p>
          <w:p w14:paraId="3AC71868" w14:textId="23C30AD9" w:rsidR="00AE6561" w:rsidRDefault="00AE6561" w:rsidP="00F83006">
            <w:pPr>
              <w:pStyle w:val="ListParagraph"/>
              <w:numPr>
                <w:ilvl w:val="0"/>
                <w:numId w:val="99"/>
              </w:numPr>
              <w:jc w:val="both"/>
            </w:pPr>
            <w:r w:rsidRPr="003F1F7C">
              <w:t xml:space="preserve">Growth in infrastructure investment, especially in the public sector. </w:t>
            </w:r>
          </w:p>
          <w:p w14:paraId="03002F44" w14:textId="32311C7D" w:rsidR="00AE6561" w:rsidRDefault="00AE6561" w:rsidP="00F83006">
            <w:pPr>
              <w:pStyle w:val="ListParagraph"/>
              <w:numPr>
                <w:ilvl w:val="0"/>
                <w:numId w:val="99"/>
              </w:numPr>
              <w:jc w:val="both"/>
            </w:pPr>
            <w:r w:rsidRPr="003F1F7C">
              <w:t xml:space="preserve">Employment growth has lagged behind economic growth – reason real wage increases are higher than productivity. </w:t>
            </w:r>
          </w:p>
          <w:p w14:paraId="3922033E" w14:textId="2CF20D26" w:rsidR="00AE6561" w:rsidRDefault="00AE6561" w:rsidP="00F83006">
            <w:pPr>
              <w:pStyle w:val="ListParagraph"/>
              <w:numPr>
                <w:ilvl w:val="0"/>
                <w:numId w:val="99"/>
              </w:numPr>
              <w:jc w:val="both"/>
            </w:pPr>
            <w:r w:rsidRPr="003F1F7C">
              <w:t xml:space="preserve">The second economic strategy helped slightly to reduce unemployment through the Expanded public Works Programme. </w:t>
            </w:r>
          </w:p>
          <w:p w14:paraId="68E33C90" w14:textId="613B0062" w:rsidR="00AE6561" w:rsidRDefault="00AE6561" w:rsidP="00F83006">
            <w:pPr>
              <w:pStyle w:val="ListParagraph"/>
              <w:numPr>
                <w:ilvl w:val="0"/>
                <w:numId w:val="99"/>
              </w:numPr>
              <w:jc w:val="both"/>
            </w:pPr>
            <w:r w:rsidRPr="003F1F7C">
              <w:t>Poor economic growth and high unemployment for the youth.</w:t>
            </w:r>
          </w:p>
          <w:p w14:paraId="70974563" w14:textId="77777777" w:rsidR="00AE6561" w:rsidRPr="003F1F7C" w:rsidRDefault="00AE6561" w:rsidP="00835314">
            <w:pPr>
              <w:jc w:val="both"/>
            </w:pPr>
          </w:p>
          <w:p w14:paraId="764DE870" w14:textId="77777777" w:rsidR="00AE6561" w:rsidRPr="00F87C0F" w:rsidRDefault="00AE6561" w:rsidP="00835314">
            <w:pPr>
              <w:jc w:val="both"/>
              <w:rPr>
                <w:b/>
              </w:rPr>
            </w:pPr>
            <w:r w:rsidRPr="00F87C0F">
              <w:rPr>
                <w:b/>
              </w:rPr>
              <w:t>OTHER POLICIES TO be EVALUATED</w:t>
            </w:r>
          </w:p>
          <w:p w14:paraId="25DB0C19" w14:textId="77777777" w:rsidR="00AE6561" w:rsidRPr="00F87C0F" w:rsidRDefault="00AE6561" w:rsidP="00835314">
            <w:pPr>
              <w:ind w:left="720"/>
              <w:jc w:val="both"/>
              <w:rPr>
                <w:b/>
              </w:rPr>
            </w:pPr>
            <w:r w:rsidRPr="00F87C0F">
              <w:rPr>
                <w:b/>
              </w:rPr>
              <w:t>g.</w:t>
            </w:r>
            <w:r>
              <w:rPr>
                <w:b/>
              </w:rPr>
              <w:t xml:space="preserve"> </w:t>
            </w:r>
            <w:r w:rsidRPr="00F87C0F">
              <w:rPr>
                <w:b/>
              </w:rPr>
              <w:t>Joint Initiative on Priority Skills Acquisition(JIPSA)</w:t>
            </w:r>
          </w:p>
          <w:p w14:paraId="5F6BD4DA" w14:textId="77777777" w:rsidR="00AE6561" w:rsidRDefault="00AE6561" w:rsidP="00835314">
            <w:pPr>
              <w:ind w:left="720"/>
              <w:jc w:val="both"/>
              <w:rPr>
                <w:b/>
              </w:rPr>
            </w:pPr>
            <w:r w:rsidRPr="00F87C0F">
              <w:rPr>
                <w:b/>
              </w:rPr>
              <w:t xml:space="preserve">h. Expanded </w:t>
            </w:r>
            <w:r>
              <w:rPr>
                <w:b/>
              </w:rPr>
              <w:t>Public Works Programme(EPWP)</w:t>
            </w:r>
          </w:p>
          <w:p w14:paraId="46D18AC2" w14:textId="77777777" w:rsidR="00AE6561" w:rsidRDefault="00AE6561" w:rsidP="00835314">
            <w:pPr>
              <w:ind w:left="720"/>
              <w:jc w:val="both"/>
              <w:rPr>
                <w:b/>
              </w:rPr>
            </w:pPr>
            <w:r>
              <w:rPr>
                <w:b/>
              </w:rPr>
              <w:t>i. Small Business Development Promotion Programme</w:t>
            </w:r>
          </w:p>
          <w:p w14:paraId="6FC50CF7" w14:textId="77777777" w:rsidR="00AE6561" w:rsidRDefault="00AE6561" w:rsidP="00835314">
            <w:pPr>
              <w:ind w:left="720"/>
              <w:jc w:val="both"/>
              <w:rPr>
                <w:b/>
              </w:rPr>
            </w:pPr>
            <w:r>
              <w:rPr>
                <w:b/>
              </w:rPr>
              <w:t>j. Black Economic Empowerment Programmes</w:t>
            </w:r>
          </w:p>
          <w:p w14:paraId="758F4D6C" w14:textId="77777777" w:rsidR="00AE6561" w:rsidRPr="00F87C0F" w:rsidRDefault="00AE6561" w:rsidP="00835314">
            <w:pPr>
              <w:jc w:val="both"/>
              <w:rPr>
                <w:b/>
              </w:rPr>
            </w:pPr>
          </w:p>
          <w:p w14:paraId="159A2571" w14:textId="30E561A2" w:rsidR="00AE6561" w:rsidRDefault="00AE6561" w:rsidP="00835314">
            <w:pPr>
              <w:jc w:val="both"/>
              <w:rPr>
                <w:b/>
                <w:u w:val="single"/>
              </w:rPr>
            </w:pPr>
            <w:r w:rsidRPr="00781816">
              <w:rPr>
                <w:b/>
                <w:u w:val="single"/>
              </w:rPr>
              <w:t>EVALUATION OF GROWTH AND DEVELOPMENT IN SOUTH AFRICA USING DIFFERENT INDICATORS</w:t>
            </w:r>
          </w:p>
          <w:p w14:paraId="6ADF53F3" w14:textId="77777777" w:rsidR="00D60BBC" w:rsidRPr="00781816" w:rsidRDefault="00D60BBC" w:rsidP="00835314">
            <w:pPr>
              <w:jc w:val="both"/>
              <w:rPr>
                <w:b/>
                <w:u w:val="single"/>
              </w:rPr>
            </w:pPr>
          </w:p>
          <w:p w14:paraId="559B279B" w14:textId="77777777" w:rsidR="00AE6561" w:rsidRPr="00781816" w:rsidRDefault="00AE6561" w:rsidP="00835314">
            <w:pPr>
              <w:jc w:val="both"/>
              <w:rPr>
                <w:b/>
              </w:rPr>
            </w:pPr>
            <w:r w:rsidRPr="00781816">
              <w:rPr>
                <w:b/>
              </w:rPr>
              <w:t>1.GROWTH POLICIES</w:t>
            </w:r>
          </w:p>
          <w:p w14:paraId="3C4B510E" w14:textId="20E5C291" w:rsidR="00AE6561" w:rsidRPr="00781816" w:rsidRDefault="00AE6561" w:rsidP="00835314">
            <w:pPr>
              <w:jc w:val="both"/>
              <w:rPr>
                <w:b/>
              </w:rPr>
            </w:pPr>
            <w:r w:rsidRPr="00781816">
              <w:rPr>
                <w:b/>
              </w:rPr>
              <w:t>a.</w:t>
            </w:r>
            <w:r w:rsidR="000173BC">
              <w:rPr>
                <w:b/>
              </w:rPr>
              <w:t xml:space="preserve"> </w:t>
            </w:r>
            <w:r>
              <w:rPr>
                <w:b/>
              </w:rPr>
              <w:t>Economic growth</w:t>
            </w:r>
          </w:p>
          <w:p w14:paraId="30716792" w14:textId="77777777" w:rsidR="00AE6561" w:rsidRDefault="00AE6561" w:rsidP="00835314">
            <w:pPr>
              <w:jc w:val="both"/>
            </w:pPr>
            <w:r w:rsidRPr="00E43EFC">
              <w:t>Performance of the economy</w:t>
            </w:r>
            <w:r>
              <w:t xml:space="preserve"> has to be measured and economic indicators are used for this purpose. The following indicators are used:</w:t>
            </w:r>
          </w:p>
          <w:p w14:paraId="099F0B95" w14:textId="77777777" w:rsidR="00AE6561" w:rsidRDefault="00AE6561" w:rsidP="00835314">
            <w:pPr>
              <w:jc w:val="both"/>
            </w:pPr>
          </w:p>
          <w:p w14:paraId="358C07CE" w14:textId="77777777" w:rsidR="00AE6561" w:rsidRDefault="00AE6561" w:rsidP="00F83006">
            <w:pPr>
              <w:pStyle w:val="ListParagraph"/>
              <w:numPr>
                <w:ilvl w:val="0"/>
                <w:numId w:val="79"/>
              </w:numPr>
              <w:jc w:val="both"/>
            </w:pPr>
            <w:r>
              <w:t>Percentage annual change in GDP at market price Percentage annual change in GDP at constant 2005 prices</w:t>
            </w:r>
          </w:p>
          <w:p w14:paraId="581437E9" w14:textId="77777777" w:rsidR="00AE6561" w:rsidRDefault="00AE6561" w:rsidP="00F83006">
            <w:pPr>
              <w:pStyle w:val="ListParagraph"/>
              <w:numPr>
                <w:ilvl w:val="0"/>
                <w:numId w:val="79"/>
              </w:numPr>
              <w:jc w:val="both"/>
            </w:pPr>
            <w:r>
              <w:t xml:space="preserve">GDP per capita at constant 2005 prices </w:t>
            </w:r>
          </w:p>
          <w:p w14:paraId="1AB1C9D4" w14:textId="77777777" w:rsidR="00AE6561" w:rsidRDefault="00AE6561" w:rsidP="00F83006">
            <w:pPr>
              <w:pStyle w:val="ListParagraph"/>
              <w:numPr>
                <w:ilvl w:val="0"/>
                <w:numId w:val="79"/>
              </w:numPr>
              <w:jc w:val="both"/>
            </w:pPr>
            <w:r>
              <w:t>Income distribution</w:t>
            </w:r>
          </w:p>
          <w:p w14:paraId="319877DF" w14:textId="77777777" w:rsidR="00AE6561" w:rsidRDefault="00AE6561" w:rsidP="00F83006">
            <w:pPr>
              <w:pStyle w:val="ListParagraph"/>
              <w:numPr>
                <w:ilvl w:val="0"/>
                <w:numId w:val="79"/>
              </w:numPr>
              <w:jc w:val="both"/>
            </w:pPr>
            <w:r>
              <w:t>Standard of living</w:t>
            </w:r>
          </w:p>
          <w:p w14:paraId="413B8625" w14:textId="2F84931F" w:rsidR="00AE6561" w:rsidRDefault="00AE6561" w:rsidP="00F83006">
            <w:pPr>
              <w:pStyle w:val="ListParagraph"/>
              <w:numPr>
                <w:ilvl w:val="0"/>
                <w:numId w:val="79"/>
              </w:numPr>
              <w:jc w:val="both"/>
            </w:pPr>
            <w:r>
              <w:t>The GEAR policy</w:t>
            </w:r>
            <w:r w:rsidR="00506ADB">
              <w:t xml:space="preserve"> </w:t>
            </w:r>
            <w:r>
              <w:t>(phased out by 2010) reduced the budget deficit to less than 3% of the GDP in the years out by 2009</w:t>
            </w:r>
          </w:p>
          <w:p w14:paraId="3B21D058" w14:textId="77777777" w:rsidR="00506ADB" w:rsidRDefault="00506ADB" w:rsidP="00835314">
            <w:pPr>
              <w:jc w:val="both"/>
              <w:rPr>
                <w:b/>
              </w:rPr>
            </w:pPr>
          </w:p>
          <w:p w14:paraId="23961501" w14:textId="1B7D909E" w:rsidR="00AE6561" w:rsidRDefault="00AE6561" w:rsidP="00835314">
            <w:pPr>
              <w:jc w:val="both"/>
              <w:rPr>
                <w:b/>
              </w:rPr>
            </w:pPr>
            <w:r w:rsidRPr="00781816">
              <w:rPr>
                <w:b/>
              </w:rPr>
              <w:t>b.</w:t>
            </w:r>
            <w:r w:rsidR="000173BC">
              <w:rPr>
                <w:b/>
              </w:rPr>
              <w:t xml:space="preserve"> </w:t>
            </w:r>
            <w:r w:rsidRPr="00781816">
              <w:rPr>
                <w:b/>
              </w:rPr>
              <w:t>Inflation</w:t>
            </w:r>
          </w:p>
          <w:p w14:paraId="4FB09FDA" w14:textId="77777777" w:rsidR="00AE6561" w:rsidRDefault="00AE6561" w:rsidP="00F83006">
            <w:pPr>
              <w:pStyle w:val="ListParagraph"/>
              <w:numPr>
                <w:ilvl w:val="0"/>
                <w:numId w:val="88"/>
              </w:numPr>
              <w:jc w:val="both"/>
            </w:pPr>
            <w:r>
              <w:t>The SARB adopted an inflation targeting, in a 3% to 6% range in order to control inflation</w:t>
            </w:r>
          </w:p>
          <w:p w14:paraId="45F15BE4" w14:textId="77777777" w:rsidR="00AE6561" w:rsidRDefault="00AE6561" w:rsidP="00F83006">
            <w:pPr>
              <w:pStyle w:val="ListParagraph"/>
              <w:numPr>
                <w:ilvl w:val="0"/>
                <w:numId w:val="88"/>
              </w:numPr>
              <w:jc w:val="both"/>
            </w:pPr>
            <w:r>
              <w:lastRenderedPageBreak/>
              <w:t xml:space="preserve">The interest rate, based on the repo rate, is the main instrument used in stabilising inflation </w:t>
            </w:r>
          </w:p>
          <w:p w14:paraId="575F10AB" w14:textId="77777777" w:rsidR="00AE6561" w:rsidRDefault="00AE6561" w:rsidP="00F83006">
            <w:pPr>
              <w:pStyle w:val="ListParagraph"/>
              <w:numPr>
                <w:ilvl w:val="0"/>
                <w:numId w:val="88"/>
              </w:numPr>
              <w:jc w:val="both"/>
            </w:pPr>
            <w:r>
              <w:t>The consistently low, relatively low budget deficit, also stabilise the inflation rate</w:t>
            </w:r>
          </w:p>
          <w:p w14:paraId="750F5DF7" w14:textId="490029E1" w:rsidR="00AE6561" w:rsidRPr="000B536A" w:rsidRDefault="00AE6561" w:rsidP="00835314">
            <w:pPr>
              <w:jc w:val="both"/>
            </w:pPr>
            <w:r w:rsidRPr="000B536A">
              <w:rPr>
                <w:b/>
              </w:rPr>
              <w:t>c.</w:t>
            </w:r>
            <w:r w:rsidR="000173BC">
              <w:rPr>
                <w:b/>
              </w:rPr>
              <w:t xml:space="preserve"> </w:t>
            </w:r>
            <w:r w:rsidRPr="000B536A">
              <w:rPr>
                <w:b/>
              </w:rPr>
              <w:t>Employment</w:t>
            </w:r>
          </w:p>
          <w:p w14:paraId="6994B182" w14:textId="77777777" w:rsidR="00AE6561" w:rsidRPr="000B536A" w:rsidRDefault="00AE6561" w:rsidP="00F83006">
            <w:pPr>
              <w:pStyle w:val="ListParagraph"/>
              <w:numPr>
                <w:ilvl w:val="0"/>
                <w:numId w:val="89"/>
              </w:numPr>
              <w:jc w:val="both"/>
              <w:rPr>
                <w:b/>
              </w:rPr>
            </w:pPr>
            <w:r>
              <w:t>Employment in non-agricultural sectors of the economy increased at a low rate.</w:t>
            </w:r>
          </w:p>
          <w:p w14:paraId="086AADE8" w14:textId="77777777" w:rsidR="00AE6561" w:rsidRPr="000B536A" w:rsidRDefault="00AE6561" w:rsidP="00F83006">
            <w:pPr>
              <w:pStyle w:val="ListParagraph"/>
              <w:numPr>
                <w:ilvl w:val="0"/>
                <w:numId w:val="89"/>
              </w:numPr>
              <w:jc w:val="both"/>
              <w:rPr>
                <w:b/>
              </w:rPr>
            </w:pPr>
            <w:r>
              <w:t xml:space="preserve">The global recession between 2008 and 2009 made the average growth rate even worse. </w:t>
            </w:r>
          </w:p>
          <w:p w14:paraId="7F9E6369" w14:textId="77777777" w:rsidR="00AE6561" w:rsidRPr="000B536A" w:rsidRDefault="00AE6561" w:rsidP="00F83006">
            <w:pPr>
              <w:pStyle w:val="ListParagraph"/>
              <w:numPr>
                <w:ilvl w:val="0"/>
                <w:numId w:val="89"/>
              </w:numPr>
              <w:jc w:val="both"/>
              <w:rPr>
                <w:b/>
              </w:rPr>
            </w:pPr>
            <w:r>
              <w:t>The result is that the unemployment rate increased from 14% (1994) to 25% in 2012.</w:t>
            </w:r>
          </w:p>
          <w:p w14:paraId="7A58B3F1" w14:textId="77777777" w:rsidR="00AE6561" w:rsidRPr="000B536A" w:rsidRDefault="00AE6561" w:rsidP="00F83006">
            <w:pPr>
              <w:pStyle w:val="ListParagraph"/>
              <w:numPr>
                <w:ilvl w:val="0"/>
                <w:numId w:val="89"/>
              </w:numPr>
              <w:jc w:val="both"/>
              <w:rPr>
                <w:b/>
              </w:rPr>
            </w:pPr>
            <w:r>
              <w:t>Public sector employment increased during and after the global recession, reducing the total effect on unemployment.</w:t>
            </w:r>
          </w:p>
          <w:p w14:paraId="37FC2E0C" w14:textId="26536EB6" w:rsidR="00AE6561" w:rsidRDefault="00AE6561" w:rsidP="00835314">
            <w:pPr>
              <w:jc w:val="both"/>
              <w:rPr>
                <w:b/>
              </w:rPr>
            </w:pPr>
            <w:r>
              <w:rPr>
                <w:b/>
              </w:rPr>
              <w:t>d.</w:t>
            </w:r>
            <w:r w:rsidR="000173BC">
              <w:rPr>
                <w:b/>
              </w:rPr>
              <w:t xml:space="preserve"> </w:t>
            </w:r>
            <w:r>
              <w:rPr>
                <w:b/>
              </w:rPr>
              <w:t>Exchange rate stability</w:t>
            </w:r>
          </w:p>
          <w:p w14:paraId="607F41D2" w14:textId="77777777" w:rsidR="00AE6561" w:rsidRPr="00C42F47" w:rsidRDefault="00AE6561" w:rsidP="00F83006">
            <w:pPr>
              <w:pStyle w:val="ListParagraph"/>
              <w:numPr>
                <w:ilvl w:val="0"/>
                <w:numId w:val="91"/>
              </w:numPr>
              <w:jc w:val="both"/>
            </w:pPr>
            <w:r w:rsidRPr="00C42F47">
              <w:t xml:space="preserve">The South African currency depreciates considerably from one year to the other. </w:t>
            </w:r>
          </w:p>
          <w:p w14:paraId="0D0D0FBA" w14:textId="77777777" w:rsidR="00AE6561" w:rsidRPr="00C42F47" w:rsidRDefault="00AE6561" w:rsidP="00F83006">
            <w:pPr>
              <w:pStyle w:val="ListParagraph"/>
              <w:numPr>
                <w:ilvl w:val="0"/>
                <w:numId w:val="91"/>
              </w:numPr>
              <w:jc w:val="both"/>
            </w:pPr>
            <w:r w:rsidRPr="00C42F47">
              <w:t xml:space="preserve">The SARB uses a free-floating exchange rate system </w:t>
            </w:r>
          </w:p>
          <w:p w14:paraId="4920FE67" w14:textId="77777777" w:rsidR="00AE6561" w:rsidRPr="00C42F47" w:rsidRDefault="00AE6561" w:rsidP="00F83006">
            <w:pPr>
              <w:pStyle w:val="ListParagraph"/>
              <w:numPr>
                <w:ilvl w:val="0"/>
                <w:numId w:val="91"/>
              </w:numPr>
              <w:jc w:val="both"/>
            </w:pPr>
            <w:r w:rsidRPr="00C42F47">
              <w:t>South Africa uses the market forces to determine its real exchange value, with minimal intervention</w:t>
            </w:r>
          </w:p>
          <w:p w14:paraId="11CC993A" w14:textId="77777777" w:rsidR="00AE6561" w:rsidRPr="005345FD" w:rsidRDefault="00AE6561" w:rsidP="00835314">
            <w:pPr>
              <w:jc w:val="both"/>
              <w:rPr>
                <w:b/>
                <w:i/>
                <w:u w:val="single"/>
              </w:rPr>
            </w:pPr>
          </w:p>
          <w:p w14:paraId="711EF772" w14:textId="77777777" w:rsidR="00AE6561" w:rsidRPr="003F1F7C" w:rsidRDefault="00AE6561" w:rsidP="00835314">
            <w:pPr>
              <w:jc w:val="both"/>
              <w:rPr>
                <w:b/>
                <w:u w:val="single"/>
              </w:rPr>
            </w:pPr>
            <w:r w:rsidRPr="003F1F7C">
              <w:rPr>
                <w:b/>
                <w:u w:val="single"/>
              </w:rPr>
              <w:t>THE NORTH/SOUTH DIVIDE</w:t>
            </w:r>
          </w:p>
          <w:tbl>
            <w:tblPr>
              <w:tblW w:w="0" w:type="auto"/>
              <w:tblLayout w:type="fixed"/>
              <w:tblLook w:val="04A0" w:firstRow="1" w:lastRow="0" w:firstColumn="1" w:lastColumn="0" w:noHBand="0" w:noVBand="1"/>
            </w:tblPr>
            <w:tblGrid>
              <w:gridCol w:w="9375"/>
            </w:tblGrid>
            <w:tr w:rsidR="00AE6561" w14:paraId="61234301" w14:textId="77777777" w:rsidTr="009B60A2">
              <w:tc>
                <w:tcPr>
                  <w:tcW w:w="9375" w:type="dxa"/>
                </w:tcPr>
                <w:p w14:paraId="4C07C527" w14:textId="77777777" w:rsidR="00AE6561" w:rsidRPr="003A713A" w:rsidRDefault="00AE6561" w:rsidP="00835314">
                  <w:pPr>
                    <w:jc w:val="both"/>
                  </w:pPr>
                  <w:r>
                    <w:rPr>
                      <w:b/>
                    </w:rPr>
                    <w:t xml:space="preserve">Teacher Note: </w:t>
                  </w:r>
                  <w:r>
                    <w:t>Be careful to refer to hemispheres- rather talk about developed and developing. The developed countries include countries like Australia that is in the Southern hemisphere and the developing countries include countries like India that is in the Northern hemisphere. The developed countries are MOSTLY in the Northern hemisphere and the developing countries are MOSTLY in the Southern hemisphere. A table work the best to explain the differences between developed and developing. Always be careful when using stats – stats become out dated, rather stick to theory.</w:t>
                  </w:r>
                </w:p>
              </w:tc>
            </w:tr>
          </w:tbl>
          <w:p w14:paraId="45F029AB" w14:textId="77777777" w:rsidR="00C44C7F" w:rsidRDefault="00C44C7F" w:rsidP="00835314">
            <w:pPr>
              <w:jc w:val="both"/>
              <w:rPr>
                <w:b/>
                <w:i/>
                <w:iCs/>
                <w:u w:val="single"/>
              </w:rPr>
            </w:pPr>
          </w:p>
          <w:p w14:paraId="20CE7567" w14:textId="61EFC1F1" w:rsidR="00AE6561" w:rsidRPr="00CF7D97" w:rsidRDefault="00AE6561" w:rsidP="00835314">
            <w:pPr>
              <w:jc w:val="both"/>
              <w:rPr>
                <w:b/>
                <w:lang w:val="en-ZA"/>
              </w:rPr>
            </w:pPr>
            <w:r w:rsidRPr="00CF7D97">
              <w:rPr>
                <w:b/>
                <w:i/>
                <w:iCs/>
                <w:u w:val="single"/>
              </w:rPr>
              <w:t>Characteristics of developed countries:</w:t>
            </w:r>
          </w:p>
          <w:p w14:paraId="2B7AA372" w14:textId="77777777" w:rsidR="00AE6561" w:rsidRPr="00CF7D97" w:rsidRDefault="00AE6561" w:rsidP="00F83006">
            <w:pPr>
              <w:numPr>
                <w:ilvl w:val="0"/>
                <w:numId w:val="70"/>
              </w:numPr>
              <w:tabs>
                <w:tab w:val="left" w:pos="720"/>
              </w:tabs>
              <w:jc w:val="both"/>
              <w:rPr>
                <w:lang w:val="en-ZA"/>
              </w:rPr>
            </w:pPr>
            <w:r w:rsidRPr="00CF7D97">
              <w:t>Well-developed infrastructure</w:t>
            </w:r>
            <w:r w:rsidRPr="00CF7D97">
              <w:rPr>
                <w:lang w:val="en-US"/>
              </w:rPr>
              <w:t xml:space="preserve"> </w:t>
            </w:r>
          </w:p>
          <w:p w14:paraId="1ADD1AA4" w14:textId="77777777" w:rsidR="00AE6561" w:rsidRPr="00CF7D97" w:rsidRDefault="00AE6561" w:rsidP="00F83006">
            <w:pPr>
              <w:numPr>
                <w:ilvl w:val="0"/>
                <w:numId w:val="70"/>
              </w:numPr>
              <w:tabs>
                <w:tab w:val="left" w:pos="720"/>
              </w:tabs>
              <w:jc w:val="both"/>
              <w:rPr>
                <w:lang w:val="en-ZA"/>
              </w:rPr>
            </w:pPr>
            <w:r w:rsidRPr="00CF7D97">
              <w:t>Relatively high standard of living</w:t>
            </w:r>
            <w:r w:rsidRPr="00CF7D97">
              <w:rPr>
                <w:lang w:val="en-US"/>
              </w:rPr>
              <w:t xml:space="preserve"> </w:t>
            </w:r>
          </w:p>
          <w:p w14:paraId="2F53D155" w14:textId="77777777" w:rsidR="00AE6561" w:rsidRPr="00CF7D97" w:rsidRDefault="00AE6561" w:rsidP="00F83006">
            <w:pPr>
              <w:numPr>
                <w:ilvl w:val="0"/>
                <w:numId w:val="70"/>
              </w:numPr>
              <w:tabs>
                <w:tab w:val="left" w:pos="720"/>
              </w:tabs>
              <w:jc w:val="both"/>
              <w:rPr>
                <w:lang w:val="en-ZA"/>
              </w:rPr>
            </w:pPr>
            <w:r w:rsidRPr="00CF7D97">
              <w:t>High productivity</w:t>
            </w:r>
            <w:r w:rsidRPr="00CF7D97">
              <w:rPr>
                <w:lang w:val="en-US"/>
              </w:rPr>
              <w:t xml:space="preserve"> </w:t>
            </w:r>
          </w:p>
          <w:p w14:paraId="3D9275DB" w14:textId="77777777" w:rsidR="00AE6561" w:rsidRPr="00CF7D97" w:rsidRDefault="00AE6561" w:rsidP="00F83006">
            <w:pPr>
              <w:numPr>
                <w:ilvl w:val="0"/>
                <w:numId w:val="70"/>
              </w:numPr>
              <w:tabs>
                <w:tab w:val="left" w:pos="720"/>
              </w:tabs>
              <w:jc w:val="both"/>
              <w:rPr>
                <w:lang w:val="en-ZA"/>
              </w:rPr>
            </w:pPr>
            <w:r w:rsidRPr="00CF7D97">
              <w:t>Low population growth</w:t>
            </w:r>
            <w:r w:rsidRPr="00CF7D97">
              <w:rPr>
                <w:lang w:val="en-US"/>
              </w:rPr>
              <w:t xml:space="preserve"> </w:t>
            </w:r>
          </w:p>
          <w:p w14:paraId="36C03371" w14:textId="77777777" w:rsidR="00AE6561" w:rsidRPr="00CF7D97" w:rsidRDefault="00AE6561" w:rsidP="00F83006">
            <w:pPr>
              <w:numPr>
                <w:ilvl w:val="0"/>
                <w:numId w:val="70"/>
              </w:numPr>
              <w:tabs>
                <w:tab w:val="left" w:pos="720"/>
              </w:tabs>
              <w:jc w:val="both"/>
              <w:rPr>
                <w:lang w:val="en-ZA"/>
              </w:rPr>
            </w:pPr>
            <w:r w:rsidRPr="00CF7D97">
              <w:t>Rapid capital development</w:t>
            </w:r>
            <w:r w:rsidRPr="00CF7D97">
              <w:rPr>
                <w:lang w:val="en-US"/>
              </w:rPr>
              <w:t xml:space="preserve"> </w:t>
            </w:r>
          </w:p>
          <w:p w14:paraId="06824A93" w14:textId="77777777" w:rsidR="00AE6561" w:rsidRPr="00CF7D97" w:rsidRDefault="00AE6561" w:rsidP="00F83006">
            <w:pPr>
              <w:numPr>
                <w:ilvl w:val="0"/>
                <w:numId w:val="70"/>
              </w:numPr>
              <w:tabs>
                <w:tab w:val="left" w:pos="720"/>
              </w:tabs>
              <w:jc w:val="both"/>
              <w:rPr>
                <w:lang w:val="en-ZA"/>
              </w:rPr>
            </w:pPr>
            <w:r w:rsidRPr="00CF7D97">
              <w:t>Normal distribution of income</w:t>
            </w:r>
            <w:r w:rsidRPr="00CF7D97">
              <w:rPr>
                <w:lang w:val="en-US"/>
              </w:rPr>
              <w:t xml:space="preserve"> </w:t>
            </w:r>
          </w:p>
          <w:p w14:paraId="4F7398AE" w14:textId="77777777" w:rsidR="00AE6561" w:rsidRPr="005F26EF" w:rsidRDefault="00AE6561" w:rsidP="00F83006">
            <w:pPr>
              <w:numPr>
                <w:ilvl w:val="0"/>
                <w:numId w:val="70"/>
              </w:numPr>
              <w:tabs>
                <w:tab w:val="left" w:pos="720"/>
              </w:tabs>
              <w:jc w:val="both"/>
              <w:rPr>
                <w:lang w:val="en-ZA"/>
              </w:rPr>
            </w:pPr>
            <w:r w:rsidRPr="00CF7D97">
              <w:t xml:space="preserve">Diversified economic structure </w:t>
            </w:r>
          </w:p>
          <w:p w14:paraId="79CD9649" w14:textId="77777777" w:rsidR="00C44C7F" w:rsidRDefault="00C44C7F" w:rsidP="00835314">
            <w:pPr>
              <w:jc w:val="both"/>
              <w:rPr>
                <w:b/>
                <w:i/>
                <w:iCs/>
                <w:u w:val="single"/>
              </w:rPr>
            </w:pPr>
          </w:p>
          <w:p w14:paraId="20B53CA8" w14:textId="132B28EC" w:rsidR="00AE6561" w:rsidRPr="00CF7D97" w:rsidRDefault="00AE6561" w:rsidP="00835314">
            <w:pPr>
              <w:jc w:val="both"/>
              <w:rPr>
                <w:b/>
                <w:lang w:val="en-ZA"/>
              </w:rPr>
            </w:pPr>
            <w:r w:rsidRPr="00CF7D97">
              <w:rPr>
                <w:b/>
                <w:i/>
                <w:iCs/>
                <w:u w:val="single"/>
              </w:rPr>
              <w:t>Characteristics of developing countries:</w:t>
            </w:r>
          </w:p>
          <w:p w14:paraId="63E4ACA8" w14:textId="77777777" w:rsidR="00AE6561" w:rsidRPr="00CF7D97" w:rsidRDefault="00AE6561" w:rsidP="00F83006">
            <w:pPr>
              <w:numPr>
                <w:ilvl w:val="0"/>
                <w:numId w:val="71"/>
              </w:numPr>
              <w:tabs>
                <w:tab w:val="left" w:pos="720"/>
              </w:tabs>
              <w:jc w:val="both"/>
              <w:rPr>
                <w:lang w:val="en-ZA"/>
              </w:rPr>
            </w:pPr>
            <w:r w:rsidRPr="00CF7D97">
              <w:t>Low standard of living</w:t>
            </w:r>
            <w:r w:rsidRPr="00CF7D97">
              <w:rPr>
                <w:lang w:val="en-US"/>
              </w:rPr>
              <w:t xml:space="preserve"> </w:t>
            </w:r>
          </w:p>
          <w:p w14:paraId="56C088A4" w14:textId="77777777" w:rsidR="00AE6561" w:rsidRPr="00CF7D97" w:rsidRDefault="00AE6561" w:rsidP="00F83006">
            <w:pPr>
              <w:numPr>
                <w:ilvl w:val="0"/>
                <w:numId w:val="71"/>
              </w:numPr>
              <w:tabs>
                <w:tab w:val="left" w:pos="720"/>
              </w:tabs>
              <w:jc w:val="both"/>
              <w:rPr>
                <w:lang w:val="en-ZA"/>
              </w:rPr>
            </w:pPr>
            <w:r w:rsidRPr="00CF7D97">
              <w:t>Low productivity</w:t>
            </w:r>
            <w:r w:rsidRPr="00CF7D97">
              <w:rPr>
                <w:lang w:val="en-US"/>
              </w:rPr>
              <w:t xml:space="preserve"> </w:t>
            </w:r>
          </w:p>
          <w:p w14:paraId="3346CCBA" w14:textId="77777777" w:rsidR="00AE6561" w:rsidRPr="00CF7D97" w:rsidRDefault="00AE6561" w:rsidP="00F83006">
            <w:pPr>
              <w:numPr>
                <w:ilvl w:val="0"/>
                <w:numId w:val="71"/>
              </w:numPr>
              <w:tabs>
                <w:tab w:val="left" w:pos="720"/>
              </w:tabs>
              <w:jc w:val="both"/>
              <w:rPr>
                <w:lang w:val="en-ZA"/>
              </w:rPr>
            </w:pPr>
            <w:r w:rsidRPr="00CF7D97">
              <w:t xml:space="preserve">High population growth </w:t>
            </w:r>
          </w:p>
          <w:p w14:paraId="3E28CA8C" w14:textId="77777777" w:rsidR="00AE6561" w:rsidRPr="00CF7D97" w:rsidRDefault="00AE6561" w:rsidP="00F83006">
            <w:pPr>
              <w:numPr>
                <w:ilvl w:val="0"/>
                <w:numId w:val="71"/>
              </w:numPr>
              <w:tabs>
                <w:tab w:val="left" w:pos="720"/>
              </w:tabs>
              <w:jc w:val="both"/>
              <w:rPr>
                <w:lang w:val="en-ZA"/>
              </w:rPr>
            </w:pPr>
            <w:r w:rsidRPr="00CF7D97">
              <w:t>Unemployment</w:t>
            </w:r>
            <w:r w:rsidRPr="00CF7D97">
              <w:rPr>
                <w:lang w:val="en-US"/>
              </w:rPr>
              <w:t xml:space="preserve"> </w:t>
            </w:r>
          </w:p>
          <w:p w14:paraId="3DEF2192" w14:textId="77777777" w:rsidR="00AE6561" w:rsidRPr="00CF7D97" w:rsidRDefault="00AE6561" w:rsidP="00F83006">
            <w:pPr>
              <w:numPr>
                <w:ilvl w:val="0"/>
                <w:numId w:val="71"/>
              </w:numPr>
              <w:tabs>
                <w:tab w:val="left" w:pos="720"/>
              </w:tabs>
              <w:jc w:val="both"/>
              <w:rPr>
                <w:lang w:val="en-ZA"/>
              </w:rPr>
            </w:pPr>
            <w:r w:rsidRPr="00CF7D97">
              <w:t>Defective economic structure</w:t>
            </w:r>
            <w:r w:rsidRPr="00CF7D97">
              <w:rPr>
                <w:lang w:val="en-US"/>
              </w:rPr>
              <w:t xml:space="preserve"> </w:t>
            </w:r>
          </w:p>
          <w:p w14:paraId="19E7A72C" w14:textId="77777777" w:rsidR="00AE6561" w:rsidRPr="00CF7D97" w:rsidRDefault="00AE6561" w:rsidP="00F83006">
            <w:pPr>
              <w:numPr>
                <w:ilvl w:val="0"/>
                <w:numId w:val="71"/>
              </w:numPr>
              <w:tabs>
                <w:tab w:val="left" w:pos="720"/>
              </w:tabs>
              <w:jc w:val="both"/>
              <w:rPr>
                <w:lang w:val="en-ZA"/>
              </w:rPr>
            </w:pPr>
            <w:r w:rsidRPr="00CF7D97">
              <w:t>Weaker position in international relations</w:t>
            </w:r>
            <w:r w:rsidRPr="00CF7D97">
              <w:rPr>
                <w:lang w:val="en-US"/>
              </w:rPr>
              <w:t xml:space="preserve"> </w:t>
            </w:r>
          </w:p>
          <w:p w14:paraId="6705013F" w14:textId="77777777" w:rsidR="00AE6561" w:rsidRPr="00CF7D97" w:rsidRDefault="00AE6561" w:rsidP="00F83006">
            <w:pPr>
              <w:numPr>
                <w:ilvl w:val="0"/>
                <w:numId w:val="71"/>
              </w:numPr>
              <w:tabs>
                <w:tab w:val="left" w:pos="720"/>
              </w:tabs>
              <w:jc w:val="both"/>
              <w:rPr>
                <w:lang w:val="en-ZA"/>
              </w:rPr>
            </w:pPr>
            <w:r w:rsidRPr="00CF7D97">
              <w:t xml:space="preserve">Climate, soil and terrain restrictions </w:t>
            </w:r>
          </w:p>
          <w:tbl>
            <w:tblPr>
              <w:tblW w:w="9635" w:type="dxa"/>
              <w:tblLayout w:type="fixed"/>
              <w:tblLook w:val="04A0" w:firstRow="1" w:lastRow="0" w:firstColumn="1" w:lastColumn="0" w:noHBand="0" w:noVBand="1"/>
            </w:tblPr>
            <w:tblGrid>
              <w:gridCol w:w="9635"/>
            </w:tblGrid>
            <w:tr w:rsidR="00AE6561" w14:paraId="5A341874" w14:textId="77777777" w:rsidTr="009B60A2">
              <w:trPr>
                <w:trHeight w:val="411"/>
              </w:trPr>
              <w:tc>
                <w:tcPr>
                  <w:tcW w:w="9635" w:type="dxa"/>
                </w:tcPr>
                <w:p w14:paraId="460DCBEB" w14:textId="77777777" w:rsidR="00AE6561" w:rsidRDefault="00AE6561" w:rsidP="00835314">
                  <w:pPr>
                    <w:pStyle w:val="Heading2"/>
                    <w:spacing w:before="0"/>
                    <w:jc w:val="both"/>
                    <w:rPr>
                      <w:rFonts w:ascii="Arial" w:hAnsi="Arial" w:cs="Arial"/>
                      <w:color w:val="auto"/>
                      <w:sz w:val="24"/>
                      <w:szCs w:val="24"/>
                    </w:rPr>
                  </w:pPr>
                </w:p>
                <w:p w14:paraId="1A54BDC8" w14:textId="77777777" w:rsidR="00AE6561" w:rsidRDefault="00AE6561" w:rsidP="00835314">
                  <w:pPr>
                    <w:jc w:val="both"/>
                    <w:rPr>
                      <w:b/>
                      <w:u w:val="single"/>
                    </w:rPr>
                  </w:pPr>
                  <w:r w:rsidRPr="003F1F7C">
                    <w:rPr>
                      <w:b/>
                      <w:u w:val="single"/>
                    </w:rPr>
                    <w:t>THE DIVIDE RELATES TO THREE AREAS, SUCH AS</w:t>
                  </w:r>
                  <w:r>
                    <w:rPr>
                      <w:b/>
                      <w:u w:val="single"/>
                    </w:rPr>
                    <w:t>:</w:t>
                  </w:r>
                </w:p>
                <w:p w14:paraId="4001591A" w14:textId="77777777" w:rsidR="00AE6561" w:rsidRDefault="00AE6561" w:rsidP="00835314">
                  <w:pPr>
                    <w:jc w:val="both"/>
                    <w:rPr>
                      <w:b/>
                      <w:u w:val="single"/>
                    </w:rPr>
                  </w:pPr>
                </w:p>
                <w:p w14:paraId="0EC4242C" w14:textId="1343B4E5" w:rsidR="00AE6561" w:rsidRDefault="00AE6561" w:rsidP="00F83006">
                  <w:pPr>
                    <w:pStyle w:val="ListParagraph"/>
                    <w:numPr>
                      <w:ilvl w:val="0"/>
                      <w:numId w:val="90"/>
                    </w:numPr>
                    <w:jc w:val="both"/>
                    <w:rPr>
                      <w:b/>
                    </w:rPr>
                  </w:pPr>
                  <w:r w:rsidRPr="005345FD">
                    <w:rPr>
                      <w:b/>
                    </w:rPr>
                    <w:t xml:space="preserve">Unequal standard of </w:t>
                  </w:r>
                  <w:r w:rsidR="00506ADB" w:rsidRPr="005345FD">
                    <w:rPr>
                      <w:b/>
                    </w:rPr>
                    <w:t>living:</w:t>
                  </w:r>
                </w:p>
                <w:p w14:paraId="15AC6AC7" w14:textId="77777777" w:rsidR="00AE6561" w:rsidRPr="00B91469" w:rsidRDefault="00AE6561" w:rsidP="00835314">
                  <w:pPr>
                    <w:pStyle w:val="ListParagraph"/>
                    <w:jc w:val="both"/>
                  </w:pPr>
                  <w:r w:rsidRPr="00B91469">
                    <w:t>-per capita income</w:t>
                  </w:r>
                </w:p>
                <w:p w14:paraId="12891004" w14:textId="77777777" w:rsidR="00AE6561" w:rsidRPr="00B91469" w:rsidRDefault="00AE6561" w:rsidP="00835314">
                  <w:pPr>
                    <w:pStyle w:val="ListParagraph"/>
                    <w:jc w:val="both"/>
                  </w:pPr>
                  <w:r w:rsidRPr="00B91469">
                    <w:t>-life expectancy</w:t>
                  </w:r>
                </w:p>
                <w:p w14:paraId="2F381404" w14:textId="77777777" w:rsidR="00AE6561" w:rsidRPr="00B91469" w:rsidRDefault="00AE6561" w:rsidP="00835314">
                  <w:pPr>
                    <w:pStyle w:val="ListParagraph"/>
                    <w:jc w:val="both"/>
                  </w:pPr>
                  <w:r w:rsidRPr="00B91469">
                    <w:t>-education</w:t>
                  </w:r>
                </w:p>
                <w:p w14:paraId="17E396B7" w14:textId="77777777" w:rsidR="00C44C7F" w:rsidRDefault="00AE6561" w:rsidP="00835314">
                  <w:pPr>
                    <w:jc w:val="both"/>
                    <w:rPr>
                      <w:b/>
                    </w:rPr>
                  </w:pPr>
                  <w:r>
                    <w:rPr>
                      <w:b/>
                    </w:rPr>
                    <w:t xml:space="preserve">   </w:t>
                  </w:r>
                  <w:r w:rsidR="00B92A77">
                    <w:rPr>
                      <w:b/>
                    </w:rPr>
                    <w:t xml:space="preserve"> </w:t>
                  </w:r>
                  <w:r>
                    <w:rPr>
                      <w:b/>
                    </w:rPr>
                    <w:t xml:space="preserve"> </w:t>
                  </w:r>
                </w:p>
                <w:p w14:paraId="646B93EF" w14:textId="77777777" w:rsidR="00363991" w:rsidRDefault="00363991" w:rsidP="00835314">
                  <w:pPr>
                    <w:jc w:val="both"/>
                    <w:rPr>
                      <w:b/>
                    </w:rPr>
                  </w:pPr>
                </w:p>
                <w:p w14:paraId="15649787" w14:textId="5ECC732E" w:rsidR="00AE6561" w:rsidRDefault="00AE6561" w:rsidP="00835314">
                  <w:pPr>
                    <w:jc w:val="both"/>
                    <w:rPr>
                      <w:b/>
                    </w:rPr>
                  </w:pPr>
                  <w:r>
                    <w:rPr>
                      <w:b/>
                    </w:rPr>
                    <w:lastRenderedPageBreak/>
                    <w:t>B.   Globalisation challenges</w:t>
                  </w:r>
                </w:p>
                <w:p w14:paraId="4F15C0C0" w14:textId="77777777" w:rsidR="00AE6561" w:rsidRPr="00B91469" w:rsidRDefault="00AE6561" w:rsidP="00835314">
                  <w:pPr>
                    <w:ind w:firstLine="720"/>
                    <w:jc w:val="both"/>
                  </w:pPr>
                  <w:r w:rsidRPr="00B91469">
                    <w:t>-poverty</w:t>
                  </w:r>
                </w:p>
                <w:p w14:paraId="1090741F" w14:textId="77777777" w:rsidR="00AE6561" w:rsidRPr="00B91469" w:rsidRDefault="00AE6561" w:rsidP="00835314">
                  <w:pPr>
                    <w:ind w:firstLine="720"/>
                    <w:jc w:val="both"/>
                  </w:pPr>
                  <w:r w:rsidRPr="00B91469">
                    <w:t>-growth</w:t>
                  </w:r>
                </w:p>
                <w:p w14:paraId="10C39218" w14:textId="77777777" w:rsidR="00AE6561" w:rsidRPr="00B91469" w:rsidRDefault="00AE6561" w:rsidP="00835314">
                  <w:pPr>
                    <w:ind w:firstLine="720"/>
                    <w:jc w:val="both"/>
                  </w:pPr>
                  <w:r w:rsidRPr="00B91469">
                    <w:t>-trade</w:t>
                  </w:r>
                </w:p>
                <w:p w14:paraId="7D809D8F" w14:textId="77777777" w:rsidR="00C44C7F" w:rsidRDefault="00AE6561" w:rsidP="00835314">
                  <w:pPr>
                    <w:jc w:val="both"/>
                    <w:rPr>
                      <w:b/>
                    </w:rPr>
                  </w:pPr>
                  <w:r>
                    <w:rPr>
                      <w:b/>
                    </w:rPr>
                    <w:t xml:space="preserve">    </w:t>
                  </w:r>
                  <w:r w:rsidR="00B92A77">
                    <w:rPr>
                      <w:b/>
                    </w:rPr>
                    <w:t xml:space="preserve"> </w:t>
                  </w:r>
                </w:p>
                <w:p w14:paraId="39C86B7A" w14:textId="1DF5E5E1" w:rsidR="00AE6561" w:rsidRDefault="00AE6561" w:rsidP="00835314">
                  <w:pPr>
                    <w:jc w:val="both"/>
                    <w:rPr>
                      <w:b/>
                    </w:rPr>
                  </w:pPr>
                  <w:r>
                    <w:rPr>
                      <w:b/>
                    </w:rPr>
                    <w:t xml:space="preserve">C.   Environment </w:t>
                  </w:r>
                </w:p>
                <w:p w14:paraId="58CFE91B" w14:textId="77777777" w:rsidR="00AE6561" w:rsidRPr="00B91469" w:rsidRDefault="00AE6561" w:rsidP="00835314">
                  <w:pPr>
                    <w:ind w:firstLine="720"/>
                    <w:jc w:val="both"/>
                  </w:pPr>
                  <w:r w:rsidRPr="00B91469">
                    <w:t>-northern countries</w:t>
                  </w:r>
                </w:p>
                <w:p w14:paraId="4A5C83AB" w14:textId="7B1530D1" w:rsidR="00AE6561" w:rsidRPr="007A611F" w:rsidRDefault="00AE6561" w:rsidP="00835314">
                  <w:pPr>
                    <w:ind w:firstLine="720"/>
                    <w:jc w:val="both"/>
                  </w:pPr>
                  <w:r w:rsidRPr="00B91469">
                    <w:t>-southern countries</w:t>
                  </w:r>
                </w:p>
              </w:tc>
            </w:tr>
          </w:tbl>
          <w:p w14:paraId="1B9AF21C" w14:textId="77777777" w:rsidR="00AE6561" w:rsidRDefault="00AE6561" w:rsidP="00835314">
            <w:pPr>
              <w:jc w:val="both"/>
              <w:rPr>
                <w:b/>
              </w:rPr>
            </w:pPr>
          </w:p>
          <w:tbl>
            <w:tblPr>
              <w:tblStyle w:val="TableGrid"/>
              <w:tblW w:w="0" w:type="auto"/>
              <w:tblLayout w:type="fixed"/>
              <w:tblLook w:val="04A0" w:firstRow="1" w:lastRow="0" w:firstColumn="1" w:lastColumn="0" w:noHBand="0" w:noVBand="1"/>
            </w:tblPr>
            <w:tblGrid>
              <w:gridCol w:w="9050"/>
            </w:tblGrid>
            <w:tr w:rsidR="00AE6561" w14:paraId="612A7364" w14:textId="77777777" w:rsidTr="009B60A2">
              <w:tc>
                <w:tcPr>
                  <w:tcW w:w="9050" w:type="dxa"/>
                </w:tcPr>
                <w:p w14:paraId="2246D917" w14:textId="77777777" w:rsidR="00AE6561" w:rsidRDefault="00AE6561" w:rsidP="00835314">
                  <w:pPr>
                    <w:pStyle w:val="Heading2"/>
                    <w:spacing w:before="0"/>
                    <w:jc w:val="both"/>
                    <w:rPr>
                      <w:rFonts w:ascii="Arial" w:hAnsi="Arial" w:cs="Arial"/>
                      <w:color w:val="auto"/>
                      <w:sz w:val="24"/>
                      <w:szCs w:val="24"/>
                    </w:rPr>
                  </w:pPr>
                </w:p>
                <w:p w14:paraId="130314AF" w14:textId="7B05FB20" w:rsidR="00AE6561" w:rsidRDefault="00A06632" w:rsidP="00835314">
                  <w:pPr>
                    <w:pStyle w:val="Heading2"/>
                    <w:spacing w:before="0"/>
                    <w:jc w:val="both"/>
                    <w:rPr>
                      <w:rFonts w:ascii="Arial" w:hAnsi="Arial" w:cs="Arial"/>
                      <w:color w:val="auto"/>
                      <w:sz w:val="24"/>
                      <w:szCs w:val="24"/>
                    </w:rPr>
                  </w:pPr>
                  <w:r>
                    <w:rPr>
                      <w:rFonts w:ascii="Arial" w:hAnsi="Arial" w:cs="Arial"/>
                      <w:color w:val="auto"/>
                      <w:sz w:val="24"/>
                      <w:szCs w:val="24"/>
                    </w:rPr>
                    <w:t>SECTION C</w:t>
                  </w:r>
                  <w:r w:rsidR="00AE6561" w:rsidRPr="000178E0">
                    <w:rPr>
                      <w:rFonts w:ascii="Arial" w:hAnsi="Arial" w:cs="Arial"/>
                      <w:color w:val="auto"/>
                      <w:sz w:val="24"/>
                      <w:szCs w:val="24"/>
                    </w:rPr>
                    <w:t>: HOMEWORK</w:t>
                  </w:r>
                </w:p>
                <w:p w14:paraId="783D426E" w14:textId="77777777" w:rsidR="00AE6561" w:rsidRPr="003971A6" w:rsidRDefault="00AE6561" w:rsidP="00835314">
                  <w:pPr>
                    <w:jc w:val="both"/>
                  </w:pPr>
                </w:p>
              </w:tc>
            </w:tr>
          </w:tbl>
          <w:p w14:paraId="34999FDE" w14:textId="77777777" w:rsidR="00AE6561" w:rsidRPr="000178E0" w:rsidRDefault="00AE6561" w:rsidP="00835314">
            <w:pPr>
              <w:pStyle w:val="Heading2"/>
              <w:spacing w:before="0"/>
              <w:jc w:val="both"/>
              <w:rPr>
                <w:rFonts w:ascii="Arial" w:hAnsi="Arial" w:cs="Arial"/>
                <w:color w:val="auto"/>
                <w:sz w:val="24"/>
                <w:szCs w:val="24"/>
              </w:rPr>
            </w:pPr>
          </w:p>
        </w:tc>
      </w:tr>
      <w:tr w:rsidR="00AE6561" w:rsidRPr="000178E0" w14:paraId="65232CBD" w14:textId="77777777" w:rsidTr="009B60A2">
        <w:tc>
          <w:tcPr>
            <w:tcW w:w="9540" w:type="dxa"/>
          </w:tcPr>
          <w:p w14:paraId="277596B4" w14:textId="77777777" w:rsidR="00AE6561" w:rsidRDefault="00AE6561" w:rsidP="00AE6561"/>
        </w:tc>
      </w:tr>
    </w:tbl>
    <w:p w14:paraId="11783517" w14:textId="77777777" w:rsidR="00AE6561" w:rsidRDefault="00AE6561" w:rsidP="00AE6561">
      <w:r>
        <w:rPr>
          <w:b/>
          <w:caps/>
        </w:rPr>
        <w:t>ECONOMIC GROWTH AND DEVELOPMENT</w:t>
      </w:r>
    </w:p>
    <w:p w14:paraId="4B997272" w14:textId="77777777" w:rsidR="00AE6561" w:rsidRPr="000178E0" w:rsidRDefault="00AE6561" w:rsidP="00AE6561">
      <w:pPr>
        <w:rPr>
          <w:b/>
        </w:rPr>
      </w:pPr>
    </w:p>
    <w:p w14:paraId="58C85701" w14:textId="77777777" w:rsidR="00AE6561" w:rsidRDefault="00AE6561" w:rsidP="00AE6561">
      <w:pPr>
        <w:rPr>
          <w:b/>
        </w:rPr>
      </w:pPr>
      <w:r>
        <w:rPr>
          <w:b/>
        </w:rPr>
        <w:t>QUESTION 1</w:t>
      </w:r>
    </w:p>
    <w:p w14:paraId="18BEA82B" w14:textId="77777777" w:rsidR="00AE6561" w:rsidRDefault="00AE6561" w:rsidP="00AE6561">
      <w:pPr>
        <w:rPr>
          <w:b/>
        </w:rPr>
      </w:pPr>
      <w:r w:rsidRPr="008D6E66">
        <w:rPr>
          <w:b/>
        </w:rPr>
        <w:t>Give ONE term for each of the following descriptions by choosing a term from the list below. Write only the term next to the question number</w:t>
      </w:r>
      <w:r>
        <w:rPr>
          <w:b/>
        </w:rPr>
        <w:t>.</w:t>
      </w:r>
    </w:p>
    <w:p w14:paraId="65463530" w14:textId="77777777" w:rsidR="00AE6561" w:rsidRPr="006B5884" w:rsidRDefault="00AE6561" w:rsidP="00AE6561">
      <w:pPr>
        <w:ind w:left="720" w:hanging="720"/>
      </w:pPr>
      <w:r w:rsidRPr="006B5884">
        <w:t>1.1</w:t>
      </w:r>
      <w:r w:rsidRPr="006B5884">
        <w:tab/>
        <w:t>The aim of this initiative is to halve poverty and unemployment in South Africa by 2014</w:t>
      </w:r>
    </w:p>
    <w:p w14:paraId="51735BC9" w14:textId="77777777" w:rsidR="00AE6561" w:rsidRPr="006B5884" w:rsidRDefault="00AE6561" w:rsidP="00AE6561">
      <w:pPr>
        <w:ind w:left="720" w:hanging="720"/>
      </w:pPr>
      <w:r w:rsidRPr="006B5884">
        <w:t>1.2</w:t>
      </w:r>
      <w:r>
        <w:tab/>
        <w:t xml:space="preserve">An increase in the productive capacity of a country to produce goods and services  </w:t>
      </w:r>
    </w:p>
    <w:p w14:paraId="519516B2" w14:textId="77777777" w:rsidR="00AE6561" w:rsidRPr="006B5884" w:rsidRDefault="00AE6561" w:rsidP="00AE6561">
      <w:pPr>
        <w:ind w:left="720" w:hanging="720"/>
      </w:pPr>
      <w:r w:rsidRPr="006B5884">
        <w:t>1.3</w:t>
      </w:r>
      <w:r>
        <w:tab/>
      </w:r>
      <w:r w:rsidRPr="00F1356B">
        <w:t>The policy implemented in 1994 in South Africa to redress inequalities of the past</w:t>
      </w:r>
      <w:r>
        <w:t>.</w:t>
      </w:r>
      <w:r>
        <w:tab/>
      </w:r>
      <w:r>
        <w:tab/>
      </w:r>
      <w:r>
        <w:tab/>
      </w:r>
      <w:r>
        <w:tab/>
      </w:r>
      <w:r>
        <w:tab/>
      </w:r>
      <w:r>
        <w:tab/>
      </w:r>
      <w:r>
        <w:tab/>
      </w:r>
      <w:r>
        <w:tab/>
      </w:r>
      <w:r>
        <w:tab/>
        <w:t xml:space="preserve">           (1 X 3) (3)</w:t>
      </w:r>
    </w:p>
    <w:p w14:paraId="5F947AFC" w14:textId="77777777" w:rsidR="00AE6561" w:rsidRPr="006B5884" w:rsidRDefault="00AE6561" w:rsidP="00AE6561"/>
    <w:p w14:paraId="5E3F0AF5" w14:textId="77777777" w:rsidR="00AE6561" w:rsidRDefault="00AE6561" w:rsidP="00AE6561">
      <w:pPr>
        <w:autoSpaceDE w:val="0"/>
        <w:autoSpaceDN w:val="0"/>
        <w:adjustRightInd w:val="0"/>
      </w:pPr>
      <w:r w:rsidRPr="00E34D38">
        <w:rPr>
          <w:b/>
        </w:rPr>
        <w:t>QUESTION</w:t>
      </w:r>
      <w:r>
        <w:rPr>
          <w:b/>
        </w:rPr>
        <w:t xml:space="preserve"> 2:</w:t>
      </w:r>
      <w:r>
        <w:rPr>
          <w:b/>
        </w:rPr>
        <w:tab/>
      </w:r>
      <w:r w:rsidRPr="000178E0">
        <w:rPr>
          <w:b/>
        </w:rPr>
        <w:t xml:space="preserve">10 minutes </w:t>
      </w:r>
      <w:r w:rsidRPr="000178E0">
        <w:tab/>
      </w:r>
      <w:r w:rsidRPr="000178E0">
        <w:tab/>
      </w:r>
      <w:r w:rsidRPr="00E90374">
        <w:rPr>
          <w:b/>
        </w:rPr>
        <w:t>(taken from various sources)</w:t>
      </w:r>
    </w:p>
    <w:p w14:paraId="33944B0C" w14:textId="77777777" w:rsidR="00AE6561" w:rsidRDefault="00AE6561" w:rsidP="00AE6561">
      <w:pPr>
        <w:autoSpaceDE w:val="0"/>
        <w:autoSpaceDN w:val="0"/>
        <w:adjustRightInd w:val="0"/>
      </w:pPr>
      <w:r>
        <w:t>2.1</w:t>
      </w:r>
      <w:r>
        <w:tab/>
        <w:t>What is the main purpose of the expanded public works programme (EPWP)?</w:t>
      </w:r>
      <w:r>
        <w:tab/>
      </w:r>
      <w:r>
        <w:tab/>
      </w:r>
      <w:r>
        <w:tab/>
      </w:r>
      <w:r>
        <w:tab/>
      </w:r>
      <w:r>
        <w:tab/>
      </w:r>
      <w:r>
        <w:tab/>
      </w:r>
      <w:r>
        <w:tab/>
      </w:r>
      <w:r>
        <w:tab/>
      </w:r>
      <w:r>
        <w:tab/>
      </w:r>
      <w:r>
        <w:tab/>
      </w:r>
      <w:r>
        <w:tab/>
      </w:r>
      <w:r>
        <w:tab/>
        <w:t xml:space="preserve"> (2)</w:t>
      </w:r>
    </w:p>
    <w:p w14:paraId="5B0FD05E" w14:textId="77777777" w:rsidR="00AE6561" w:rsidRPr="006405E0" w:rsidRDefault="00AE6561" w:rsidP="00AE6561">
      <w:pPr>
        <w:autoSpaceDE w:val="0"/>
        <w:autoSpaceDN w:val="0"/>
        <w:adjustRightInd w:val="0"/>
        <w:rPr>
          <w:color w:val="auto"/>
        </w:rPr>
      </w:pPr>
      <w:r w:rsidRPr="006405E0">
        <w:rPr>
          <w:color w:val="auto"/>
        </w:rPr>
        <w:t>2.2</w:t>
      </w:r>
      <w:r w:rsidRPr="006405E0">
        <w:rPr>
          <w:color w:val="auto"/>
        </w:rPr>
        <w:tab/>
        <w:t>What is the main aim of South Africa's National Development Plan (NDP)? (2)</w:t>
      </w:r>
    </w:p>
    <w:p w14:paraId="08B98B28" w14:textId="77777777" w:rsidR="00AE6561" w:rsidRPr="006405E0" w:rsidRDefault="00AE6561" w:rsidP="00AE6561">
      <w:pPr>
        <w:autoSpaceDE w:val="0"/>
        <w:autoSpaceDN w:val="0"/>
        <w:adjustRightInd w:val="0"/>
        <w:rPr>
          <w:color w:val="auto"/>
        </w:rPr>
      </w:pPr>
      <w:r w:rsidRPr="006405E0">
        <w:rPr>
          <w:color w:val="auto"/>
        </w:rPr>
        <w:t>2.3</w:t>
      </w:r>
      <w:r w:rsidRPr="006405E0">
        <w:rPr>
          <w:color w:val="auto"/>
        </w:rPr>
        <w:tab/>
        <w:t>How does economic growth relate to economic development?</w:t>
      </w:r>
      <w:r w:rsidRPr="006405E0">
        <w:rPr>
          <w:color w:val="auto"/>
        </w:rPr>
        <w:tab/>
        <w:t>(1 x 2) (2)</w:t>
      </w:r>
    </w:p>
    <w:p w14:paraId="511C2B50" w14:textId="77777777" w:rsidR="00AE6561" w:rsidRPr="006405E0" w:rsidRDefault="00AE6561" w:rsidP="00AE6561">
      <w:pPr>
        <w:autoSpaceDE w:val="0"/>
        <w:autoSpaceDN w:val="0"/>
        <w:adjustRightInd w:val="0"/>
        <w:rPr>
          <w:color w:val="auto"/>
        </w:rPr>
      </w:pPr>
      <w:r w:rsidRPr="006405E0">
        <w:rPr>
          <w:color w:val="auto"/>
        </w:rPr>
        <w:t>2.4</w:t>
      </w:r>
      <w:r w:rsidRPr="006405E0">
        <w:rPr>
          <w:color w:val="auto"/>
        </w:rPr>
        <w:tab/>
        <w:t>Differentiate between economic growth and economic development.</w:t>
      </w:r>
      <w:r w:rsidRPr="006405E0">
        <w:rPr>
          <w:color w:val="auto"/>
        </w:rPr>
        <w:tab/>
        <w:t xml:space="preserve"> (8)</w:t>
      </w:r>
    </w:p>
    <w:p w14:paraId="40B6753A" w14:textId="77777777" w:rsidR="00AE6561" w:rsidRPr="006405E0" w:rsidRDefault="00AE6561" w:rsidP="00AE6561">
      <w:pPr>
        <w:autoSpaceDE w:val="0"/>
        <w:autoSpaceDN w:val="0"/>
        <w:adjustRightInd w:val="0"/>
        <w:ind w:left="720" w:hanging="720"/>
        <w:rPr>
          <w:color w:val="auto"/>
        </w:rPr>
      </w:pPr>
      <w:r w:rsidRPr="006405E0">
        <w:rPr>
          <w:color w:val="auto"/>
        </w:rPr>
        <w:t>2.5</w:t>
      </w:r>
      <w:r w:rsidRPr="006405E0">
        <w:rPr>
          <w:color w:val="auto"/>
        </w:rPr>
        <w:tab/>
        <w:t xml:space="preserve">Briefly discuss the demand-side policy used in promoting growth and development. </w:t>
      </w:r>
      <w:r w:rsidRPr="006405E0">
        <w:rPr>
          <w:color w:val="auto"/>
        </w:rPr>
        <w:tab/>
      </w:r>
      <w:r w:rsidRPr="006405E0">
        <w:rPr>
          <w:color w:val="auto"/>
        </w:rPr>
        <w:tab/>
      </w:r>
      <w:r w:rsidRPr="006405E0">
        <w:rPr>
          <w:color w:val="auto"/>
        </w:rPr>
        <w:tab/>
      </w:r>
      <w:r w:rsidRPr="006405E0">
        <w:rPr>
          <w:color w:val="auto"/>
        </w:rPr>
        <w:tab/>
      </w:r>
      <w:r w:rsidRPr="006405E0">
        <w:rPr>
          <w:color w:val="auto"/>
        </w:rPr>
        <w:tab/>
      </w:r>
      <w:r w:rsidRPr="006405E0">
        <w:rPr>
          <w:color w:val="auto"/>
        </w:rPr>
        <w:tab/>
      </w:r>
      <w:r w:rsidRPr="006405E0">
        <w:rPr>
          <w:color w:val="auto"/>
        </w:rPr>
        <w:tab/>
      </w:r>
      <w:r w:rsidRPr="006405E0">
        <w:rPr>
          <w:color w:val="auto"/>
        </w:rPr>
        <w:tab/>
      </w:r>
      <w:r w:rsidRPr="006405E0">
        <w:rPr>
          <w:color w:val="auto"/>
        </w:rPr>
        <w:tab/>
        <w:t xml:space="preserve"> (8)</w:t>
      </w:r>
    </w:p>
    <w:p w14:paraId="32BC11C1" w14:textId="77777777" w:rsidR="00AE6561" w:rsidRPr="006405E0" w:rsidRDefault="00AE6561" w:rsidP="00AE6561">
      <w:pPr>
        <w:autoSpaceDE w:val="0"/>
        <w:autoSpaceDN w:val="0"/>
        <w:adjustRightInd w:val="0"/>
        <w:rPr>
          <w:color w:val="auto"/>
        </w:rPr>
      </w:pPr>
      <w:r w:rsidRPr="006405E0">
        <w:rPr>
          <w:color w:val="auto"/>
        </w:rPr>
        <w:t>2.6</w:t>
      </w:r>
      <w:r w:rsidRPr="006405E0">
        <w:rPr>
          <w:color w:val="auto"/>
        </w:rPr>
        <w:tab/>
        <w:t>Explain Black Economic Empowerment (BEE) as a development initiative.</w:t>
      </w:r>
    </w:p>
    <w:p w14:paraId="7401F13A" w14:textId="77777777" w:rsidR="00AE6561" w:rsidRPr="00CA67F4" w:rsidRDefault="00AE6561" w:rsidP="00AE6561">
      <w:pPr>
        <w:autoSpaceDE w:val="0"/>
        <w:autoSpaceDN w:val="0"/>
        <w:adjustRightInd w:val="0"/>
        <w:ind w:left="7200" w:firstLine="720"/>
      </w:pPr>
      <w:r w:rsidRPr="006405E0">
        <w:rPr>
          <w:color w:val="auto"/>
        </w:rPr>
        <w:t>(4 x 2)  (8</w:t>
      </w:r>
      <w:r>
        <w:t>)</w:t>
      </w:r>
    </w:p>
    <w:p w14:paraId="09902F4A" w14:textId="77777777" w:rsidR="00AE6561" w:rsidRDefault="00AE6561" w:rsidP="00AE6561">
      <w:pPr>
        <w:rPr>
          <w:b/>
        </w:rPr>
      </w:pPr>
    </w:p>
    <w:p w14:paraId="7B72EF0A" w14:textId="77777777" w:rsidR="00AE6561" w:rsidRDefault="00AE6561" w:rsidP="00AE6561">
      <w:pPr>
        <w:rPr>
          <w:b/>
        </w:rPr>
      </w:pPr>
    </w:p>
    <w:p w14:paraId="44AF77E3" w14:textId="77777777" w:rsidR="00C44C7F" w:rsidRDefault="00C44C7F" w:rsidP="00AE6561">
      <w:pPr>
        <w:autoSpaceDE w:val="0"/>
        <w:autoSpaceDN w:val="0"/>
        <w:adjustRightInd w:val="0"/>
        <w:rPr>
          <w:b/>
        </w:rPr>
      </w:pPr>
    </w:p>
    <w:p w14:paraId="62C6717D" w14:textId="77777777" w:rsidR="00C44C7F" w:rsidRDefault="00C44C7F" w:rsidP="00AE6561">
      <w:pPr>
        <w:autoSpaceDE w:val="0"/>
        <w:autoSpaceDN w:val="0"/>
        <w:adjustRightInd w:val="0"/>
        <w:rPr>
          <w:b/>
        </w:rPr>
      </w:pPr>
    </w:p>
    <w:p w14:paraId="495EF810" w14:textId="77777777" w:rsidR="00C44C7F" w:rsidRDefault="00C44C7F" w:rsidP="00AE6561">
      <w:pPr>
        <w:autoSpaceDE w:val="0"/>
        <w:autoSpaceDN w:val="0"/>
        <w:adjustRightInd w:val="0"/>
        <w:rPr>
          <w:b/>
        </w:rPr>
      </w:pPr>
    </w:p>
    <w:p w14:paraId="3218CDF9" w14:textId="77777777" w:rsidR="00C44C7F" w:rsidRDefault="00C44C7F" w:rsidP="00AE6561">
      <w:pPr>
        <w:autoSpaceDE w:val="0"/>
        <w:autoSpaceDN w:val="0"/>
        <w:adjustRightInd w:val="0"/>
        <w:rPr>
          <w:b/>
        </w:rPr>
      </w:pPr>
    </w:p>
    <w:p w14:paraId="539632AB" w14:textId="77777777" w:rsidR="00C44C7F" w:rsidRDefault="00C44C7F" w:rsidP="00AE6561">
      <w:pPr>
        <w:autoSpaceDE w:val="0"/>
        <w:autoSpaceDN w:val="0"/>
        <w:adjustRightInd w:val="0"/>
        <w:rPr>
          <w:b/>
        </w:rPr>
      </w:pPr>
    </w:p>
    <w:p w14:paraId="5AA756F5" w14:textId="77777777" w:rsidR="00C44C7F" w:rsidRDefault="00C44C7F" w:rsidP="00AE6561">
      <w:pPr>
        <w:autoSpaceDE w:val="0"/>
        <w:autoSpaceDN w:val="0"/>
        <w:adjustRightInd w:val="0"/>
        <w:rPr>
          <w:b/>
        </w:rPr>
      </w:pPr>
    </w:p>
    <w:p w14:paraId="45B10195" w14:textId="6CD6752B" w:rsidR="00C44C7F" w:rsidRDefault="00C44C7F" w:rsidP="00AE6561">
      <w:pPr>
        <w:autoSpaceDE w:val="0"/>
        <w:autoSpaceDN w:val="0"/>
        <w:adjustRightInd w:val="0"/>
        <w:rPr>
          <w:b/>
        </w:rPr>
      </w:pPr>
    </w:p>
    <w:p w14:paraId="2718F5AA" w14:textId="77777777" w:rsidR="00955D52" w:rsidRDefault="00955D52" w:rsidP="00AE6561">
      <w:pPr>
        <w:autoSpaceDE w:val="0"/>
        <w:autoSpaceDN w:val="0"/>
        <w:adjustRightInd w:val="0"/>
        <w:rPr>
          <w:b/>
        </w:rPr>
      </w:pPr>
    </w:p>
    <w:p w14:paraId="70BE37C9" w14:textId="77777777" w:rsidR="00955D52" w:rsidRDefault="00955D52" w:rsidP="00AE6561">
      <w:pPr>
        <w:autoSpaceDE w:val="0"/>
        <w:autoSpaceDN w:val="0"/>
        <w:adjustRightInd w:val="0"/>
        <w:rPr>
          <w:b/>
        </w:rPr>
      </w:pPr>
    </w:p>
    <w:p w14:paraId="6BA33177" w14:textId="77777777" w:rsidR="00955D52" w:rsidRDefault="00955D52" w:rsidP="00AE6561">
      <w:pPr>
        <w:autoSpaceDE w:val="0"/>
        <w:autoSpaceDN w:val="0"/>
        <w:adjustRightInd w:val="0"/>
        <w:rPr>
          <w:b/>
        </w:rPr>
      </w:pPr>
    </w:p>
    <w:p w14:paraId="314A1408" w14:textId="77777777" w:rsidR="00955D52" w:rsidRDefault="00955D52" w:rsidP="00AE6561">
      <w:pPr>
        <w:autoSpaceDE w:val="0"/>
        <w:autoSpaceDN w:val="0"/>
        <w:adjustRightInd w:val="0"/>
        <w:rPr>
          <w:b/>
        </w:rPr>
      </w:pPr>
    </w:p>
    <w:p w14:paraId="47429742" w14:textId="77777777" w:rsidR="00955D52" w:rsidRDefault="00955D52" w:rsidP="00AE6561">
      <w:pPr>
        <w:autoSpaceDE w:val="0"/>
        <w:autoSpaceDN w:val="0"/>
        <w:adjustRightInd w:val="0"/>
        <w:rPr>
          <w:b/>
        </w:rPr>
      </w:pPr>
    </w:p>
    <w:p w14:paraId="49DB44D4" w14:textId="77777777" w:rsidR="00955D52" w:rsidRDefault="00955D52" w:rsidP="00AE6561">
      <w:pPr>
        <w:autoSpaceDE w:val="0"/>
        <w:autoSpaceDN w:val="0"/>
        <w:adjustRightInd w:val="0"/>
        <w:rPr>
          <w:b/>
        </w:rPr>
      </w:pPr>
    </w:p>
    <w:p w14:paraId="7315C4F6" w14:textId="77777777" w:rsidR="00955D52" w:rsidRDefault="00955D52" w:rsidP="00AE6561">
      <w:pPr>
        <w:autoSpaceDE w:val="0"/>
        <w:autoSpaceDN w:val="0"/>
        <w:adjustRightInd w:val="0"/>
        <w:rPr>
          <w:b/>
        </w:rPr>
      </w:pPr>
    </w:p>
    <w:p w14:paraId="58C25580" w14:textId="77777777" w:rsidR="00955D52" w:rsidRDefault="00955D52" w:rsidP="00AE6561">
      <w:pPr>
        <w:autoSpaceDE w:val="0"/>
        <w:autoSpaceDN w:val="0"/>
        <w:adjustRightInd w:val="0"/>
        <w:rPr>
          <w:b/>
        </w:rPr>
      </w:pPr>
    </w:p>
    <w:p w14:paraId="498F1DFE" w14:textId="43507C1F" w:rsidR="00AE6561" w:rsidRDefault="00AE6561" w:rsidP="00AE6561">
      <w:pPr>
        <w:autoSpaceDE w:val="0"/>
        <w:autoSpaceDN w:val="0"/>
        <w:adjustRightInd w:val="0"/>
      </w:pPr>
      <w:r w:rsidRPr="00E34D38">
        <w:rPr>
          <w:b/>
        </w:rPr>
        <w:lastRenderedPageBreak/>
        <w:t>QUESTION</w:t>
      </w:r>
      <w:r>
        <w:rPr>
          <w:b/>
        </w:rPr>
        <w:t xml:space="preserve"> 3:</w:t>
      </w:r>
      <w:r>
        <w:rPr>
          <w:b/>
        </w:rPr>
        <w:tab/>
        <w:t>10</w:t>
      </w:r>
      <w:r w:rsidRPr="000178E0">
        <w:rPr>
          <w:b/>
        </w:rPr>
        <w:t xml:space="preserve"> minutes </w:t>
      </w:r>
      <w:r w:rsidRPr="000178E0">
        <w:tab/>
      </w:r>
      <w:r>
        <w:tab/>
      </w:r>
      <w:r w:rsidRPr="00DE519D">
        <w:rPr>
          <w:b/>
        </w:rPr>
        <w:t>(Taken from DBE November.2013))</w:t>
      </w:r>
    </w:p>
    <w:p w14:paraId="127E80AD" w14:textId="3E48E411" w:rsidR="00502549" w:rsidRDefault="00AE6561" w:rsidP="00AE6561">
      <w:pPr>
        <w:autoSpaceDE w:val="0"/>
        <w:autoSpaceDN w:val="0"/>
        <w:adjustRightInd w:val="0"/>
      </w:pPr>
      <w:r>
        <w:t>Study the extract below and answer the questions that follow</w:t>
      </w:r>
    </w:p>
    <w:p w14:paraId="225C58A9" w14:textId="12597CB3" w:rsidR="00AE6561" w:rsidRPr="00502549" w:rsidRDefault="00AE6561" w:rsidP="00D60BBC">
      <w:pPr>
        <w:tabs>
          <w:tab w:val="left" w:pos="504"/>
        </w:tabs>
      </w:pPr>
    </w:p>
    <w:p w14:paraId="1A1B39CD" w14:textId="77777777" w:rsidR="00AE6561" w:rsidRDefault="00AE6561" w:rsidP="00AE6561">
      <w:pPr>
        <w:autoSpaceDE w:val="0"/>
        <w:autoSpaceDN w:val="0"/>
        <w:adjustRightInd w:val="0"/>
      </w:pPr>
      <w:r w:rsidRPr="007B1AD6">
        <w:rPr>
          <w:noProof/>
          <w:lang w:val="en-US"/>
        </w:rPr>
        <w:drawing>
          <wp:inline distT="0" distB="0" distL="0" distR="0" wp14:anchorId="1AC6E1F7" wp14:editId="5AD78464">
            <wp:extent cx="5462887" cy="3291840"/>
            <wp:effectExtent l="0" t="0" r="5080" b="381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1869" cy="3297252"/>
                    </a:xfrm>
                    <a:prstGeom prst="rect">
                      <a:avLst/>
                    </a:prstGeom>
                    <a:noFill/>
                    <a:ln>
                      <a:noFill/>
                    </a:ln>
                  </pic:spPr>
                </pic:pic>
              </a:graphicData>
            </a:graphic>
          </wp:inline>
        </w:drawing>
      </w:r>
    </w:p>
    <w:p w14:paraId="218535DB" w14:textId="77777777" w:rsidR="00AE6561" w:rsidRDefault="00AE6561" w:rsidP="00AE6561">
      <w:pPr>
        <w:ind w:right="-57"/>
      </w:pPr>
    </w:p>
    <w:p w14:paraId="0E6FD7DF" w14:textId="77777777" w:rsidR="00AE6561" w:rsidRDefault="00AE6561" w:rsidP="00AE6561">
      <w:pPr>
        <w:ind w:right="-57"/>
      </w:pPr>
      <w:r>
        <w:t>3</w:t>
      </w:r>
      <w:r w:rsidRPr="00887340">
        <w:t xml:space="preserve">.1 </w:t>
      </w:r>
      <w:r>
        <w:tab/>
      </w:r>
      <w:r w:rsidRPr="00887340">
        <w:t>What portfolio</w:t>
      </w:r>
      <w:r>
        <w:t xml:space="preserve"> was</w:t>
      </w:r>
      <w:r w:rsidRPr="00887340">
        <w:t xml:space="preserve"> Trevor Manuel </w:t>
      </w:r>
      <w:r>
        <w:t>responsible for as mentioned in the extract?</w:t>
      </w:r>
      <w:r>
        <w:tab/>
      </w:r>
      <w:r>
        <w:tab/>
      </w:r>
      <w:r>
        <w:tab/>
      </w:r>
      <w:r>
        <w:tab/>
      </w:r>
      <w:r>
        <w:tab/>
      </w:r>
      <w:r>
        <w:tab/>
      </w:r>
      <w:r>
        <w:tab/>
      </w:r>
      <w:r>
        <w:tab/>
      </w:r>
      <w:r>
        <w:tab/>
      </w:r>
      <w:r>
        <w:tab/>
      </w:r>
      <w:r>
        <w:tab/>
      </w:r>
      <w:r>
        <w:tab/>
        <w:t>(2)</w:t>
      </w:r>
    </w:p>
    <w:p w14:paraId="73B93A29" w14:textId="77777777" w:rsidR="00AE6561" w:rsidRDefault="00AE6561" w:rsidP="00AE6561">
      <w:pPr>
        <w:ind w:left="720" w:right="-57" w:hanging="720"/>
      </w:pPr>
      <w:r>
        <w:t>3.</w:t>
      </w:r>
      <w:r w:rsidRPr="00887340">
        <w:t xml:space="preserve">2 </w:t>
      </w:r>
      <w:r>
        <w:tab/>
      </w:r>
      <w:r w:rsidRPr="00887340">
        <w:t>Which economic indicator from the extract can be used to compa</w:t>
      </w:r>
      <w:r>
        <w:t>re standards of living?</w:t>
      </w:r>
      <w:r>
        <w:tab/>
      </w:r>
      <w:r>
        <w:tab/>
      </w:r>
      <w:r>
        <w:tab/>
      </w:r>
      <w:r>
        <w:tab/>
      </w:r>
      <w:r>
        <w:tab/>
      </w:r>
      <w:r>
        <w:tab/>
      </w:r>
      <w:r>
        <w:tab/>
      </w:r>
      <w:r>
        <w:tab/>
      </w:r>
      <w:r>
        <w:tab/>
      </w:r>
      <w:r>
        <w:tab/>
        <w:t>(2)</w:t>
      </w:r>
    </w:p>
    <w:p w14:paraId="23F920EC" w14:textId="77777777" w:rsidR="00AE6561" w:rsidRDefault="00AE6561" w:rsidP="00AE6561">
      <w:pPr>
        <w:ind w:left="720" w:right="-57" w:hanging="720"/>
      </w:pPr>
      <w:r>
        <w:t>3.</w:t>
      </w:r>
      <w:r w:rsidRPr="00887340">
        <w:t xml:space="preserve">3 </w:t>
      </w:r>
      <w:r>
        <w:tab/>
      </w:r>
      <w:r w:rsidRPr="00887340">
        <w:t>How can the National Development Plan assist the promotion of small and med</w:t>
      </w:r>
      <w:r>
        <w:t>ium enterprises (SMEs)?</w:t>
      </w:r>
      <w:r>
        <w:tab/>
      </w:r>
      <w:r>
        <w:tab/>
      </w:r>
      <w:r>
        <w:tab/>
      </w:r>
      <w:r>
        <w:tab/>
      </w:r>
      <w:r>
        <w:tab/>
      </w:r>
      <w:r>
        <w:tab/>
      </w:r>
      <w:r>
        <w:tab/>
        <w:t>(2)</w:t>
      </w:r>
    </w:p>
    <w:p w14:paraId="2770B21C" w14:textId="7C6BAB44" w:rsidR="00AE6561" w:rsidRPr="00CA67F4" w:rsidRDefault="00AE6561" w:rsidP="00AE6561">
      <w:pPr>
        <w:ind w:left="720" w:right="-57" w:hanging="720"/>
      </w:pPr>
      <w:r>
        <w:t>3</w:t>
      </w:r>
      <w:r w:rsidRPr="00887340">
        <w:t>.4</w:t>
      </w:r>
      <w:r>
        <w:tab/>
      </w:r>
      <w:r w:rsidRPr="00887340">
        <w:t>How can the economy achieve a</w:t>
      </w:r>
      <w:r w:rsidR="00363991">
        <w:t xml:space="preserve">n average growth rate of 5,4% </w:t>
      </w:r>
      <w:r w:rsidRPr="00887340">
        <w:t>per</w:t>
      </w:r>
      <w:r>
        <w:t xml:space="preserve"> year?</w:t>
      </w:r>
      <w:r w:rsidR="00363991">
        <w:t xml:space="preserve"> </w:t>
      </w:r>
      <w:r>
        <w:t>(4</w:t>
      </w:r>
      <w:r w:rsidRPr="00887340">
        <w:t xml:space="preserve">) </w:t>
      </w:r>
      <w:r>
        <w:t xml:space="preserve">         </w:t>
      </w:r>
    </w:p>
    <w:p w14:paraId="296DB4BD" w14:textId="77777777" w:rsidR="00AE6561" w:rsidRDefault="00AE6561" w:rsidP="00AE6561">
      <w:pPr>
        <w:rPr>
          <w:b/>
        </w:rPr>
      </w:pPr>
    </w:p>
    <w:p w14:paraId="64E8A416" w14:textId="77777777" w:rsidR="00AE6561" w:rsidRDefault="00AE6561" w:rsidP="00AE6561">
      <w:pPr>
        <w:autoSpaceDE w:val="0"/>
        <w:autoSpaceDN w:val="0"/>
        <w:adjustRightInd w:val="0"/>
        <w:rPr>
          <w:b/>
        </w:rPr>
      </w:pPr>
    </w:p>
    <w:p w14:paraId="08B233D1" w14:textId="77777777" w:rsidR="00C44C7F" w:rsidRDefault="00C44C7F" w:rsidP="00AE6561">
      <w:pPr>
        <w:autoSpaceDE w:val="0"/>
        <w:autoSpaceDN w:val="0"/>
        <w:adjustRightInd w:val="0"/>
        <w:rPr>
          <w:b/>
        </w:rPr>
      </w:pPr>
    </w:p>
    <w:p w14:paraId="7C099CD4" w14:textId="77777777" w:rsidR="00C44C7F" w:rsidRDefault="00C44C7F" w:rsidP="00AE6561">
      <w:pPr>
        <w:autoSpaceDE w:val="0"/>
        <w:autoSpaceDN w:val="0"/>
        <w:adjustRightInd w:val="0"/>
        <w:rPr>
          <w:b/>
        </w:rPr>
      </w:pPr>
    </w:p>
    <w:p w14:paraId="37C556D1" w14:textId="77777777" w:rsidR="00C44C7F" w:rsidRDefault="00C44C7F" w:rsidP="00AE6561">
      <w:pPr>
        <w:autoSpaceDE w:val="0"/>
        <w:autoSpaceDN w:val="0"/>
        <w:adjustRightInd w:val="0"/>
        <w:rPr>
          <w:b/>
        </w:rPr>
      </w:pPr>
    </w:p>
    <w:p w14:paraId="2A83A3AE" w14:textId="77777777" w:rsidR="00C44C7F" w:rsidRDefault="00C44C7F" w:rsidP="00AE6561">
      <w:pPr>
        <w:autoSpaceDE w:val="0"/>
        <w:autoSpaceDN w:val="0"/>
        <w:adjustRightInd w:val="0"/>
        <w:rPr>
          <w:b/>
        </w:rPr>
      </w:pPr>
    </w:p>
    <w:p w14:paraId="14E0AE6D" w14:textId="77777777" w:rsidR="00C44C7F" w:rsidRDefault="00C44C7F" w:rsidP="00AE6561">
      <w:pPr>
        <w:autoSpaceDE w:val="0"/>
        <w:autoSpaceDN w:val="0"/>
        <w:adjustRightInd w:val="0"/>
        <w:rPr>
          <w:b/>
        </w:rPr>
      </w:pPr>
    </w:p>
    <w:p w14:paraId="06547446" w14:textId="77777777" w:rsidR="00C44C7F" w:rsidRDefault="00C44C7F" w:rsidP="00AE6561">
      <w:pPr>
        <w:autoSpaceDE w:val="0"/>
        <w:autoSpaceDN w:val="0"/>
        <w:adjustRightInd w:val="0"/>
        <w:rPr>
          <w:b/>
        </w:rPr>
      </w:pPr>
    </w:p>
    <w:p w14:paraId="20DF2943" w14:textId="77777777" w:rsidR="00C44C7F" w:rsidRDefault="00C44C7F" w:rsidP="00AE6561">
      <w:pPr>
        <w:autoSpaceDE w:val="0"/>
        <w:autoSpaceDN w:val="0"/>
        <w:adjustRightInd w:val="0"/>
        <w:rPr>
          <w:b/>
        </w:rPr>
      </w:pPr>
    </w:p>
    <w:p w14:paraId="1011C00E" w14:textId="77777777" w:rsidR="00C44C7F" w:rsidRDefault="00C44C7F" w:rsidP="00AE6561">
      <w:pPr>
        <w:autoSpaceDE w:val="0"/>
        <w:autoSpaceDN w:val="0"/>
        <w:adjustRightInd w:val="0"/>
        <w:rPr>
          <w:b/>
        </w:rPr>
      </w:pPr>
    </w:p>
    <w:p w14:paraId="04A62E78" w14:textId="77777777" w:rsidR="00C44C7F" w:rsidRDefault="00C44C7F" w:rsidP="00AE6561">
      <w:pPr>
        <w:autoSpaceDE w:val="0"/>
        <w:autoSpaceDN w:val="0"/>
        <w:adjustRightInd w:val="0"/>
        <w:rPr>
          <w:b/>
        </w:rPr>
      </w:pPr>
    </w:p>
    <w:p w14:paraId="042D8FBB" w14:textId="77777777" w:rsidR="00C44C7F" w:rsidRDefault="00C44C7F" w:rsidP="00AE6561">
      <w:pPr>
        <w:autoSpaceDE w:val="0"/>
        <w:autoSpaceDN w:val="0"/>
        <w:adjustRightInd w:val="0"/>
        <w:rPr>
          <w:b/>
        </w:rPr>
      </w:pPr>
    </w:p>
    <w:p w14:paraId="03551881" w14:textId="77777777" w:rsidR="00C44C7F" w:rsidRDefault="00C44C7F" w:rsidP="00AE6561">
      <w:pPr>
        <w:autoSpaceDE w:val="0"/>
        <w:autoSpaceDN w:val="0"/>
        <w:adjustRightInd w:val="0"/>
        <w:rPr>
          <w:b/>
        </w:rPr>
      </w:pPr>
    </w:p>
    <w:p w14:paraId="18D98B5A" w14:textId="77777777" w:rsidR="00C44C7F" w:rsidRDefault="00C44C7F" w:rsidP="00AE6561">
      <w:pPr>
        <w:autoSpaceDE w:val="0"/>
        <w:autoSpaceDN w:val="0"/>
        <w:adjustRightInd w:val="0"/>
        <w:rPr>
          <w:b/>
        </w:rPr>
      </w:pPr>
    </w:p>
    <w:p w14:paraId="174687CD" w14:textId="77777777" w:rsidR="00C44C7F" w:rsidRDefault="00C44C7F" w:rsidP="00AE6561">
      <w:pPr>
        <w:autoSpaceDE w:val="0"/>
        <w:autoSpaceDN w:val="0"/>
        <w:adjustRightInd w:val="0"/>
        <w:rPr>
          <w:b/>
        </w:rPr>
      </w:pPr>
    </w:p>
    <w:p w14:paraId="5AD3895B" w14:textId="77777777" w:rsidR="00C44C7F" w:rsidRDefault="00C44C7F" w:rsidP="00AE6561">
      <w:pPr>
        <w:autoSpaceDE w:val="0"/>
        <w:autoSpaceDN w:val="0"/>
        <w:adjustRightInd w:val="0"/>
        <w:rPr>
          <w:b/>
        </w:rPr>
      </w:pPr>
    </w:p>
    <w:p w14:paraId="6A30B3CC" w14:textId="77777777" w:rsidR="00C44C7F" w:rsidRDefault="00C44C7F" w:rsidP="00AE6561">
      <w:pPr>
        <w:autoSpaceDE w:val="0"/>
        <w:autoSpaceDN w:val="0"/>
        <w:adjustRightInd w:val="0"/>
        <w:rPr>
          <w:b/>
        </w:rPr>
      </w:pPr>
    </w:p>
    <w:p w14:paraId="4FB0FC99" w14:textId="77777777" w:rsidR="00C44C7F" w:rsidRDefault="00C44C7F" w:rsidP="00AE6561">
      <w:pPr>
        <w:autoSpaceDE w:val="0"/>
        <w:autoSpaceDN w:val="0"/>
        <w:adjustRightInd w:val="0"/>
        <w:rPr>
          <w:b/>
        </w:rPr>
      </w:pPr>
    </w:p>
    <w:p w14:paraId="2078C4B0" w14:textId="77777777" w:rsidR="00C44C7F" w:rsidRDefault="00C44C7F" w:rsidP="00AE6561">
      <w:pPr>
        <w:autoSpaceDE w:val="0"/>
        <w:autoSpaceDN w:val="0"/>
        <w:adjustRightInd w:val="0"/>
        <w:rPr>
          <w:b/>
        </w:rPr>
      </w:pPr>
    </w:p>
    <w:p w14:paraId="4F5DA00C" w14:textId="77777777" w:rsidR="00D60BBC" w:rsidRDefault="00D60BBC" w:rsidP="00AE6561">
      <w:pPr>
        <w:autoSpaceDE w:val="0"/>
        <w:autoSpaceDN w:val="0"/>
        <w:adjustRightInd w:val="0"/>
        <w:rPr>
          <w:b/>
        </w:rPr>
      </w:pPr>
    </w:p>
    <w:p w14:paraId="076154CC" w14:textId="77777777" w:rsidR="00D60BBC" w:rsidRDefault="00D60BBC" w:rsidP="00AE6561">
      <w:pPr>
        <w:autoSpaceDE w:val="0"/>
        <w:autoSpaceDN w:val="0"/>
        <w:adjustRightInd w:val="0"/>
        <w:rPr>
          <w:b/>
        </w:rPr>
      </w:pPr>
    </w:p>
    <w:p w14:paraId="1FE80022" w14:textId="77777777" w:rsidR="00D60BBC" w:rsidRDefault="00D60BBC" w:rsidP="00AE6561">
      <w:pPr>
        <w:autoSpaceDE w:val="0"/>
        <w:autoSpaceDN w:val="0"/>
        <w:adjustRightInd w:val="0"/>
        <w:rPr>
          <w:b/>
        </w:rPr>
      </w:pPr>
    </w:p>
    <w:p w14:paraId="4BEBCE36" w14:textId="71F6B0C2" w:rsidR="00AE6561" w:rsidRDefault="00AE6561" w:rsidP="00AE6561">
      <w:pPr>
        <w:autoSpaceDE w:val="0"/>
        <w:autoSpaceDN w:val="0"/>
        <w:adjustRightInd w:val="0"/>
        <w:rPr>
          <w:b/>
        </w:rPr>
      </w:pPr>
      <w:r>
        <w:rPr>
          <w:b/>
        </w:rPr>
        <w:lastRenderedPageBreak/>
        <w:t>QUESTION 4: 10 Minutes</w:t>
      </w:r>
      <w:r>
        <w:rPr>
          <w:b/>
        </w:rPr>
        <w:tab/>
      </w:r>
      <w:r>
        <w:rPr>
          <w:b/>
        </w:rPr>
        <w:tab/>
      </w:r>
      <w:r>
        <w:rPr>
          <w:b/>
        </w:rPr>
        <w:tab/>
        <w:t>(Taken from DBE November 2015)</w:t>
      </w:r>
    </w:p>
    <w:p w14:paraId="39D34C23" w14:textId="77777777" w:rsidR="00C44C7F" w:rsidRDefault="00C44C7F" w:rsidP="00AE6561">
      <w:pPr>
        <w:autoSpaceDE w:val="0"/>
        <w:autoSpaceDN w:val="0"/>
        <w:adjustRightInd w:val="0"/>
        <w:rPr>
          <w:b/>
        </w:rPr>
      </w:pPr>
    </w:p>
    <w:p w14:paraId="3052CEE0" w14:textId="77777777" w:rsidR="00AE6561" w:rsidRDefault="00AE6561" w:rsidP="00AE6561">
      <w:pPr>
        <w:autoSpaceDE w:val="0"/>
        <w:autoSpaceDN w:val="0"/>
        <w:adjustRightInd w:val="0"/>
        <w:rPr>
          <w:b/>
        </w:rPr>
      </w:pPr>
      <w:r w:rsidRPr="003C68EA">
        <w:rPr>
          <w:b/>
          <w:noProof/>
          <w:lang w:val="en-US"/>
        </w:rPr>
        <w:drawing>
          <wp:inline distT="0" distB="0" distL="0" distR="0" wp14:anchorId="18FECAFE" wp14:editId="01BE43E0">
            <wp:extent cx="5381269" cy="3927944"/>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0213" cy="3934472"/>
                    </a:xfrm>
                    <a:prstGeom prst="rect">
                      <a:avLst/>
                    </a:prstGeom>
                    <a:noFill/>
                    <a:ln>
                      <a:noFill/>
                    </a:ln>
                  </pic:spPr>
                </pic:pic>
              </a:graphicData>
            </a:graphic>
          </wp:inline>
        </w:drawing>
      </w:r>
    </w:p>
    <w:p w14:paraId="73D7385F" w14:textId="77777777" w:rsidR="00AE6561" w:rsidRDefault="00AE6561" w:rsidP="00AE6561">
      <w:pPr>
        <w:autoSpaceDE w:val="0"/>
        <w:autoSpaceDN w:val="0"/>
        <w:adjustRightInd w:val="0"/>
        <w:rPr>
          <w:b/>
        </w:rPr>
      </w:pPr>
    </w:p>
    <w:p w14:paraId="229A7BEA" w14:textId="77777777" w:rsidR="00AE6561" w:rsidRDefault="00AE6561" w:rsidP="00AE6561">
      <w:pPr>
        <w:autoSpaceDE w:val="0"/>
        <w:autoSpaceDN w:val="0"/>
        <w:adjustRightInd w:val="0"/>
        <w:ind w:left="720" w:hanging="720"/>
      </w:pPr>
      <w:r>
        <w:t>4.1</w:t>
      </w:r>
      <w:r>
        <w:tab/>
        <w:t>What is the difference in the per capita income between countries in the North and countries in the South?</w:t>
      </w:r>
      <w:r>
        <w:tab/>
      </w:r>
      <w:r>
        <w:tab/>
      </w:r>
      <w:r>
        <w:tab/>
      </w:r>
      <w:r>
        <w:tab/>
      </w:r>
      <w:r>
        <w:tab/>
      </w:r>
      <w:r>
        <w:tab/>
      </w:r>
      <w:r>
        <w:tab/>
        <w:t>(2)</w:t>
      </w:r>
    </w:p>
    <w:p w14:paraId="1B908CF6" w14:textId="77777777" w:rsidR="00AE6561" w:rsidRDefault="00AE6561" w:rsidP="00AE6561">
      <w:pPr>
        <w:autoSpaceDE w:val="0"/>
        <w:autoSpaceDN w:val="0"/>
        <w:adjustRightInd w:val="0"/>
      </w:pPr>
      <w:r>
        <w:t>4.2</w:t>
      </w:r>
      <w:r>
        <w:tab/>
        <w:t>What message is conveyed in the cartoon above?</w:t>
      </w:r>
      <w:r>
        <w:tab/>
      </w:r>
      <w:r>
        <w:tab/>
      </w:r>
      <w:r>
        <w:tab/>
      </w:r>
      <w:r>
        <w:tab/>
        <w:t>(2)</w:t>
      </w:r>
    </w:p>
    <w:p w14:paraId="137C81C0" w14:textId="77777777" w:rsidR="00AE6561" w:rsidRDefault="00AE6561" w:rsidP="00AE6561">
      <w:pPr>
        <w:autoSpaceDE w:val="0"/>
        <w:autoSpaceDN w:val="0"/>
        <w:adjustRightInd w:val="0"/>
        <w:ind w:left="720" w:hanging="720"/>
      </w:pPr>
      <w:r>
        <w:t>4.3</w:t>
      </w:r>
      <w:r>
        <w:tab/>
        <w:t>Why will the subsidising of agricultural produce by wealthy countries make it difficult for developing countries to participate?</w:t>
      </w:r>
      <w:r>
        <w:tab/>
      </w:r>
      <w:r>
        <w:tab/>
      </w:r>
      <w:r>
        <w:tab/>
      </w:r>
      <w:r>
        <w:tab/>
      </w:r>
      <w:r>
        <w:tab/>
        <w:t>(2)</w:t>
      </w:r>
    </w:p>
    <w:p w14:paraId="2A8A680F" w14:textId="77777777" w:rsidR="00AE6561" w:rsidRPr="0095437B" w:rsidRDefault="00AE6561" w:rsidP="00AE6561">
      <w:pPr>
        <w:autoSpaceDE w:val="0"/>
        <w:autoSpaceDN w:val="0"/>
        <w:adjustRightInd w:val="0"/>
        <w:ind w:left="720" w:hanging="720"/>
        <w:rPr>
          <w:i/>
        </w:rPr>
      </w:pPr>
      <w:r>
        <w:t>4.4</w:t>
      </w:r>
      <w:r>
        <w:tab/>
        <w:t>How do countries in the North contribute to the destruction of the environment?</w:t>
      </w:r>
      <w:r>
        <w:tab/>
      </w:r>
      <w:r>
        <w:tab/>
      </w:r>
      <w:r>
        <w:tab/>
      </w:r>
      <w:r>
        <w:tab/>
      </w:r>
      <w:r>
        <w:tab/>
      </w:r>
      <w:r>
        <w:tab/>
      </w:r>
      <w:r>
        <w:tab/>
      </w:r>
      <w:r>
        <w:tab/>
        <w:t>(2 x 2) (4)</w:t>
      </w:r>
    </w:p>
    <w:p w14:paraId="5509FDEA" w14:textId="6DF70BE9" w:rsidR="00C02E88" w:rsidRDefault="00C02E88" w:rsidP="001B3116">
      <w:pPr>
        <w:autoSpaceDE w:val="0"/>
        <w:autoSpaceDN w:val="0"/>
        <w:adjustRightInd w:val="0"/>
        <w:rPr>
          <w:rFonts w:eastAsia="Times New Roman"/>
          <w:b/>
          <w:bCs/>
          <w:caps/>
          <w:szCs w:val="24"/>
        </w:rPr>
      </w:pPr>
    </w:p>
    <w:p w14:paraId="311F6724" w14:textId="77777777" w:rsidR="00A92F54" w:rsidRDefault="00A92F54">
      <w:pPr>
        <w:rPr>
          <w:rFonts w:eastAsia="Times New Roman"/>
          <w:b/>
          <w:bCs/>
          <w:caps/>
          <w:szCs w:val="24"/>
        </w:rPr>
      </w:pPr>
      <w:r>
        <w:rPr>
          <w:rFonts w:eastAsia="Times New Roman"/>
          <w:b/>
          <w:bCs/>
          <w:caps/>
          <w:szCs w:val="24"/>
        </w:rPr>
        <w:br w:type="page"/>
      </w:r>
    </w:p>
    <w:p w14:paraId="717E14D3" w14:textId="3B0284B3" w:rsidR="00660E31" w:rsidRPr="00527DDC" w:rsidRDefault="007A611F" w:rsidP="00F83006">
      <w:pPr>
        <w:pStyle w:val="ListParagraph"/>
        <w:numPr>
          <w:ilvl w:val="0"/>
          <w:numId w:val="96"/>
        </w:numPr>
        <w:autoSpaceDE w:val="0"/>
        <w:autoSpaceDN w:val="0"/>
        <w:adjustRightInd w:val="0"/>
        <w:rPr>
          <w:rFonts w:eastAsia="Times New Roman"/>
          <w:b/>
          <w:bCs/>
          <w:caps/>
          <w:szCs w:val="24"/>
        </w:rPr>
      </w:pPr>
      <w:r w:rsidRPr="00527DDC">
        <w:rPr>
          <w:rFonts w:eastAsia="Times New Roman"/>
          <w:b/>
          <w:bCs/>
          <w:caps/>
          <w:szCs w:val="24"/>
        </w:rPr>
        <w:lastRenderedPageBreak/>
        <w:t>REGIONAL</w:t>
      </w:r>
      <w:r w:rsidR="00660E31" w:rsidRPr="00527DDC">
        <w:rPr>
          <w:rFonts w:eastAsia="Times New Roman"/>
          <w:b/>
          <w:bCs/>
          <w:caps/>
          <w:szCs w:val="24"/>
        </w:rPr>
        <w:t xml:space="preserve"> development </w:t>
      </w:r>
    </w:p>
    <w:p w14:paraId="15EC5871" w14:textId="77777777" w:rsidR="00C02E88" w:rsidRPr="001B3116" w:rsidRDefault="00C02E88" w:rsidP="001B3116">
      <w:pPr>
        <w:autoSpaceDE w:val="0"/>
        <w:autoSpaceDN w:val="0"/>
        <w:adjustRightInd w:val="0"/>
        <w:rPr>
          <w:b/>
          <w:caps/>
          <w:color w:val="auto"/>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9"/>
      </w:tblGrid>
      <w:tr w:rsidR="00660E31" w:rsidRPr="00A15BB5" w14:paraId="3622E2AF" w14:textId="77777777" w:rsidTr="003F446F">
        <w:tc>
          <w:tcPr>
            <w:tcW w:w="10188" w:type="dxa"/>
          </w:tcPr>
          <w:p w14:paraId="0CF1DFC9" w14:textId="77777777" w:rsidR="00660E31" w:rsidRPr="00A15BB5" w:rsidRDefault="00660E31" w:rsidP="003F446F">
            <w:pPr>
              <w:rPr>
                <w:color w:val="auto"/>
                <w:szCs w:val="24"/>
              </w:rPr>
            </w:pPr>
            <w:r w:rsidRPr="00A15BB5">
              <w:rPr>
                <w:b/>
                <w:color w:val="auto"/>
                <w:szCs w:val="24"/>
              </w:rPr>
              <w:t>Learner Note</w:t>
            </w:r>
            <w:r w:rsidRPr="00A15BB5">
              <w:rPr>
                <w:color w:val="auto"/>
                <w:szCs w:val="24"/>
              </w:rPr>
              <w:t>:  All developed countries are strong in industrialisation. For South Africa to be seen as a developed country, we need to improve our industries. Economic activities and opportunities must be created in the whole of South Africa. Under- developed areas must be identified and policies must be put in place to address this in these rural and under-developed areas.</w:t>
            </w:r>
          </w:p>
        </w:tc>
      </w:tr>
    </w:tbl>
    <w:p w14:paraId="64BE2286" w14:textId="77777777" w:rsidR="00660E31" w:rsidRPr="00660E31" w:rsidRDefault="00660E31" w:rsidP="00A15BB5">
      <w:pPr>
        <w:rPr>
          <w:color w:val="auto"/>
          <w:szCs w:val="24"/>
        </w:rPr>
      </w:pPr>
    </w:p>
    <w:tbl>
      <w:tblPr>
        <w:tblW w:w="0" w:type="auto"/>
        <w:tblLook w:val="04A0" w:firstRow="1" w:lastRow="0" w:firstColumn="1" w:lastColumn="0" w:noHBand="0" w:noVBand="1"/>
      </w:tblPr>
      <w:tblGrid>
        <w:gridCol w:w="9079"/>
      </w:tblGrid>
      <w:tr w:rsidR="00A15BB5" w:rsidRPr="00A15BB5" w14:paraId="6C71ADE8" w14:textId="77777777" w:rsidTr="00A15BB5">
        <w:tc>
          <w:tcPr>
            <w:tcW w:w="9281" w:type="dxa"/>
          </w:tcPr>
          <w:tbl>
            <w:tblPr>
              <w:tblStyle w:val="TableGrid1"/>
              <w:tblW w:w="0" w:type="auto"/>
              <w:tblLook w:val="04A0" w:firstRow="1" w:lastRow="0" w:firstColumn="1" w:lastColumn="0" w:noHBand="0" w:noVBand="1"/>
            </w:tblPr>
            <w:tblGrid>
              <w:gridCol w:w="8853"/>
            </w:tblGrid>
            <w:tr w:rsidR="00A15BB5" w:rsidRPr="00A15BB5" w14:paraId="7240133E" w14:textId="77777777" w:rsidTr="00A15BB5">
              <w:tc>
                <w:tcPr>
                  <w:tcW w:w="9050" w:type="dxa"/>
                </w:tcPr>
                <w:p w14:paraId="0320BEBD" w14:textId="77777777" w:rsidR="00A15BB5" w:rsidRPr="00A15BB5" w:rsidRDefault="00A15BB5" w:rsidP="00A15BB5">
                  <w:pPr>
                    <w:keepNext/>
                    <w:keepLines/>
                    <w:spacing w:before="200"/>
                    <w:outlineLvl w:val="1"/>
                    <w:rPr>
                      <w:rFonts w:eastAsiaTheme="majorEastAsia"/>
                      <w:b/>
                      <w:bCs/>
                    </w:rPr>
                  </w:pPr>
                  <w:r w:rsidRPr="00A15BB5">
                    <w:rPr>
                      <w:rFonts w:eastAsiaTheme="majorEastAsia"/>
                      <w:b/>
                      <w:bCs/>
                    </w:rPr>
                    <w:t>SECTION A: TYPICAL EXAM QUESTIONS</w:t>
                  </w:r>
                </w:p>
                <w:p w14:paraId="1A42082B" w14:textId="77777777" w:rsidR="00A15BB5" w:rsidRPr="00A15BB5" w:rsidRDefault="00A15BB5" w:rsidP="00A15BB5"/>
              </w:tc>
            </w:tr>
          </w:tbl>
          <w:p w14:paraId="1F2F1628" w14:textId="77777777" w:rsidR="00A15BB5" w:rsidRPr="00A15BB5" w:rsidRDefault="00A15BB5" w:rsidP="00A15BB5">
            <w:pPr>
              <w:keepNext/>
              <w:keepLines/>
              <w:spacing w:before="200"/>
              <w:outlineLvl w:val="1"/>
              <w:rPr>
                <w:rFonts w:eastAsiaTheme="majorEastAsia"/>
                <w:b/>
                <w:bCs/>
                <w:color w:val="auto"/>
                <w:szCs w:val="24"/>
              </w:rPr>
            </w:pPr>
          </w:p>
        </w:tc>
      </w:tr>
    </w:tbl>
    <w:p w14:paraId="60299205" w14:textId="77777777" w:rsidR="00A15BB5" w:rsidRPr="00A15BB5" w:rsidRDefault="00A15BB5" w:rsidP="00A15BB5">
      <w:pPr>
        <w:autoSpaceDE w:val="0"/>
        <w:autoSpaceDN w:val="0"/>
        <w:adjustRightInd w:val="0"/>
        <w:rPr>
          <w:rFonts w:eastAsia="Calibri"/>
          <w:szCs w:val="24"/>
          <w:lang w:val="en-ZA" w:eastAsia="en-ZA"/>
        </w:rPr>
      </w:pPr>
    </w:p>
    <w:p w14:paraId="35D3A3A8" w14:textId="441391F8" w:rsidR="00A15BB5" w:rsidRPr="00A15BB5" w:rsidRDefault="00BD75B8" w:rsidP="00A15BB5">
      <w:pPr>
        <w:rPr>
          <w:color w:val="auto"/>
          <w:szCs w:val="24"/>
        </w:rPr>
      </w:pPr>
      <w:r>
        <w:rPr>
          <w:b/>
          <w:color w:val="auto"/>
          <w:szCs w:val="24"/>
        </w:rPr>
        <w:t>QUESTION 1</w:t>
      </w:r>
      <w:r w:rsidR="000D22DF">
        <w:rPr>
          <w:b/>
          <w:color w:val="auto"/>
          <w:szCs w:val="24"/>
        </w:rPr>
        <w:t>.1</w:t>
      </w:r>
      <w:r>
        <w:rPr>
          <w:b/>
          <w:color w:val="auto"/>
          <w:szCs w:val="24"/>
        </w:rPr>
        <w:t>: 10 Marks</w:t>
      </w:r>
      <w:r>
        <w:rPr>
          <w:b/>
          <w:color w:val="auto"/>
          <w:szCs w:val="24"/>
        </w:rPr>
        <w:tab/>
      </w:r>
      <w:r w:rsidR="00A15BB5" w:rsidRPr="00A15BB5">
        <w:rPr>
          <w:b/>
          <w:color w:val="auto"/>
          <w:szCs w:val="24"/>
        </w:rPr>
        <w:t xml:space="preserve">5 </w:t>
      </w:r>
      <w:r>
        <w:rPr>
          <w:b/>
          <w:color w:val="auto"/>
          <w:szCs w:val="24"/>
        </w:rPr>
        <w:t>minutes</w:t>
      </w:r>
      <w:r>
        <w:rPr>
          <w:b/>
          <w:color w:val="auto"/>
          <w:szCs w:val="24"/>
        </w:rPr>
        <w:tab/>
        <w:t>Section A</w:t>
      </w:r>
      <w:r>
        <w:rPr>
          <w:b/>
          <w:color w:val="auto"/>
          <w:szCs w:val="24"/>
        </w:rPr>
        <w:tab/>
      </w:r>
      <w:r w:rsidR="00A15BB5" w:rsidRPr="00A15BB5">
        <w:rPr>
          <w:i/>
          <w:color w:val="auto"/>
          <w:szCs w:val="24"/>
        </w:rPr>
        <w:t>(</w:t>
      </w:r>
      <w:r w:rsidR="00A15BB5" w:rsidRPr="00A15BB5">
        <w:rPr>
          <w:color w:val="auto"/>
          <w:szCs w:val="24"/>
        </w:rPr>
        <w:t>Taken from various sources)</w:t>
      </w:r>
    </w:p>
    <w:p w14:paraId="133A35B5" w14:textId="46B37B02" w:rsidR="00A15BB5" w:rsidRPr="00A15BB5" w:rsidRDefault="00A15BB5" w:rsidP="00A15BB5">
      <w:pPr>
        <w:rPr>
          <w:rFonts w:eastAsia="Calibri"/>
          <w:color w:val="auto"/>
          <w:szCs w:val="24"/>
          <w:lang w:val="en-ZA" w:eastAsia="en-ZA"/>
        </w:rPr>
      </w:pPr>
      <w:r w:rsidRPr="00A15BB5">
        <w:rPr>
          <w:rFonts w:eastAsia="Calibri"/>
          <w:color w:val="auto"/>
          <w:szCs w:val="24"/>
          <w:lang w:val="en-ZA" w:eastAsia="en-ZA"/>
        </w:rPr>
        <w:t>Various options are provided as possible answers to the following questions. Choose the answe</w:t>
      </w:r>
      <w:r w:rsidR="00C11ED1">
        <w:rPr>
          <w:rFonts w:eastAsia="Calibri"/>
          <w:color w:val="auto"/>
          <w:szCs w:val="24"/>
          <w:lang w:val="en-ZA" w:eastAsia="en-ZA"/>
        </w:rPr>
        <w:t>r and write only the letter (A–D</w:t>
      </w:r>
      <w:r w:rsidRPr="00A15BB5">
        <w:rPr>
          <w:rFonts w:eastAsia="Calibri"/>
          <w:color w:val="auto"/>
          <w:szCs w:val="24"/>
          <w:lang w:val="en-ZA" w:eastAsia="en-ZA"/>
        </w:rPr>
        <w:t>) next to the question number.</w:t>
      </w:r>
    </w:p>
    <w:p w14:paraId="3B2B13C8" w14:textId="3EBB8FA8" w:rsidR="00A15BB5" w:rsidRPr="00A15BB5" w:rsidRDefault="00C44C7F" w:rsidP="00A15BB5">
      <w:pPr>
        <w:autoSpaceDE w:val="0"/>
        <w:autoSpaceDN w:val="0"/>
        <w:adjustRightInd w:val="0"/>
        <w:rPr>
          <w:szCs w:val="24"/>
          <w:lang w:val="en-ZA"/>
        </w:rPr>
      </w:pPr>
      <w:r w:rsidRPr="00A15BB5">
        <w:rPr>
          <w:rFonts w:eastAsia="Calibri"/>
          <w:szCs w:val="24"/>
          <w:lang w:val="en-ZA" w:eastAsia="en-ZA"/>
        </w:rPr>
        <w:t>1.1</w:t>
      </w:r>
      <w:r w:rsidRPr="00A15BB5">
        <w:rPr>
          <w:rFonts w:eastAsia="Times New Roman"/>
          <w:szCs w:val="24"/>
          <w:lang w:val="en-US"/>
        </w:rPr>
        <w:t xml:space="preserve"> </w:t>
      </w:r>
      <w:r w:rsidRPr="00A15BB5">
        <w:rPr>
          <w:rFonts w:eastAsia="Times New Roman"/>
          <w:szCs w:val="24"/>
          <w:lang w:val="en-US"/>
        </w:rPr>
        <w:tab/>
      </w:r>
      <w:r w:rsidR="00A15BB5" w:rsidRPr="00A15BB5">
        <w:rPr>
          <w:szCs w:val="24"/>
          <w:lang w:val="en-ZA"/>
        </w:rPr>
        <w:t xml:space="preserve">The Maputo Corridor is found in the … province. </w:t>
      </w:r>
    </w:p>
    <w:p w14:paraId="7EA2ADE1" w14:textId="77777777" w:rsidR="00A15BB5" w:rsidRPr="00A15BB5" w:rsidRDefault="00A15BB5" w:rsidP="00A15BB5">
      <w:pPr>
        <w:autoSpaceDE w:val="0"/>
        <w:autoSpaceDN w:val="0"/>
        <w:adjustRightInd w:val="0"/>
        <w:rPr>
          <w:szCs w:val="24"/>
          <w:lang w:val="en-ZA"/>
        </w:rPr>
      </w:pPr>
    </w:p>
    <w:p w14:paraId="41F582DB" w14:textId="77777777" w:rsidR="00A15BB5" w:rsidRPr="00A15BB5" w:rsidRDefault="00A15BB5" w:rsidP="00F83006">
      <w:pPr>
        <w:numPr>
          <w:ilvl w:val="0"/>
          <w:numId w:val="30"/>
        </w:numPr>
        <w:autoSpaceDE w:val="0"/>
        <w:autoSpaceDN w:val="0"/>
        <w:adjustRightInd w:val="0"/>
        <w:contextualSpacing/>
        <w:rPr>
          <w:szCs w:val="24"/>
          <w:lang w:val="en-ZA"/>
        </w:rPr>
      </w:pPr>
      <w:r w:rsidRPr="00A15BB5">
        <w:rPr>
          <w:szCs w:val="24"/>
          <w:lang w:val="en-ZA"/>
        </w:rPr>
        <w:t xml:space="preserve">Eastern Cape </w:t>
      </w:r>
    </w:p>
    <w:p w14:paraId="02A9D79D" w14:textId="77777777" w:rsidR="00A15BB5" w:rsidRPr="00A15BB5" w:rsidRDefault="00A15BB5" w:rsidP="00F83006">
      <w:pPr>
        <w:numPr>
          <w:ilvl w:val="0"/>
          <w:numId w:val="30"/>
        </w:numPr>
        <w:autoSpaceDE w:val="0"/>
        <w:autoSpaceDN w:val="0"/>
        <w:adjustRightInd w:val="0"/>
        <w:contextualSpacing/>
        <w:rPr>
          <w:szCs w:val="24"/>
          <w:lang w:val="en-ZA"/>
        </w:rPr>
      </w:pPr>
      <w:r w:rsidRPr="00A15BB5">
        <w:rPr>
          <w:szCs w:val="24"/>
          <w:lang w:val="en-ZA"/>
        </w:rPr>
        <w:t xml:space="preserve">Gauteng </w:t>
      </w:r>
    </w:p>
    <w:p w14:paraId="48C16386" w14:textId="77777777" w:rsidR="00A15BB5" w:rsidRPr="005D32CA" w:rsidRDefault="00A15BB5" w:rsidP="00F83006">
      <w:pPr>
        <w:numPr>
          <w:ilvl w:val="0"/>
          <w:numId w:val="30"/>
        </w:numPr>
        <w:contextualSpacing/>
        <w:rPr>
          <w:i/>
          <w:color w:val="auto"/>
          <w:szCs w:val="24"/>
        </w:rPr>
      </w:pPr>
      <w:r w:rsidRPr="00A15BB5">
        <w:rPr>
          <w:szCs w:val="24"/>
          <w:lang w:val="en-ZA"/>
        </w:rPr>
        <w:t xml:space="preserve">Mpumalanga </w:t>
      </w:r>
    </w:p>
    <w:p w14:paraId="40C3B8FD" w14:textId="15D09915" w:rsidR="005D32CA" w:rsidRPr="00A15BB5" w:rsidRDefault="003543AD" w:rsidP="00F83006">
      <w:pPr>
        <w:numPr>
          <w:ilvl w:val="0"/>
          <w:numId w:val="30"/>
        </w:numPr>
        <w:contextualSpacing/>
        <w:rPr>
          <w:i/>
          <w:color w:val="auto"/>
          <w:szCs w:val="24"/>
        </w:rPr>
      </w:pPr>
      <w:r>
        <w:rPr>
          <w:color w:val="auto"/>
          <w:szCs w:val="24"/>
        </w:rPr>
        <w:t>Free State</w:t>
      </w:r>
    </w:p>
    <w:p w14:paraId="3E13DC15" w14:textId="77777777" w:rsidR="00A15BB5" w:rsidRPr="00A15BB5" w:rsidRDefault="00A15BB5" w:rsidP="00A15BB5">
      <w:pPr>
        <w:rPr>
          <w:i/>
          <w:color w:val="auto"/>
          <w:szCs w:val="24"/>
        </w:rPr>
      </w:pPr>
    </w:p>
    <w:p w14:paraId="1AEED84A" w14:textId="18C49021" w:rsidR="00A15BB5" w:rsidRPr="00A15BB5" w:rsidRDefault="00A15BB5" w:rsidP="00A15BB5">
      <w:pPr>
        <w:autoSpaceDE w:val="0"/>
        <w:autoSpaceDN w:val="0"/>
        <w:adjustRightInd w:val="0"/>
        <w:rPr>
          <w:szCs w:val="24"/>
          <w:lang w:val="en-ZA"/>
        </w:rPr>
      </w:pPr>
      <w:r w:rsidRPr="00A15BB5">
        <w:rPr>
          <w:rFonts w:eastAsia="Times New Roman"/>
          <w:szCs w:val="24"/>
          <w:lang w:val="en-US"/>
        </w:rPr>
        <w:t xml:space="preserve">1.2 </w:t>
      </w:r>
      <w:r w:rsidR="003543AD">
        <w:rPr>
          <w:rFonts w:eastAsia="Times New Roman"/>
          <w:szCs w:val="24"/>
          <w:lang w:val="en-US"/>
        </w:rPr>
        <w:tab/>
      </w:r>
      <w:r w:rsidRPr="00A15BB5">
        <w:rPr>
          <w:rFonts w:eastAsia="Times New Roman"/>
          <w:szCs w:val="24"/>
          <w:lang w:val="en-US"/>
        </w:rPr>
        <w:t xml:space="preserve"> </w:t>
      </w:r>
      <w:r w:rsidRPr="00A15BB5">
        <w:rPr>
          <w:szCs w:val="24"/>
          <w:lang w:val="en-ZA"/>
        </w:rPr>
        <w:t xml:space="preserve">Spatial areas that offer a passageway to mining, manufacturing and other    </w:t>
      </w:r>
    </w:p>
    <w:p w14:paraId="57EC4D5F" w14:textId="47D9F8FC" w:rsidR="00A15BB5" w:rsidRPr="00A15BB5" w:rsidRDefault="00A15BB5" w:rsidP="00A15BB5">
      <w:pPr>
        <w:autoSpaceDE w:val="0"/>
        <w:autoSpaceDN w:val="0"/>
        <w:adjustRightInd w:val="0"/>
        <w:rPr>
          <w:szCs w:val="24"/>
          <w:lang w:val="en-ZA"/>
        </w:rPr>
      </w:pPr>
      <w:r w:rsidRPr="00A15BB5">
        <w:rPr>
          <w:szCs w:val="24"/>
          <w:lang w:val="en-ZA"/>
        </w:rPr>
        <w:t xml:space="preserve">       </w:t>
      </w:r>
      <w:r w:rsidR="003543AD">
        <w:rPr>
          <w:szCs w:val="24"/>
          <w:lang w:val="en-ZA"/>
        </w:rPr>
        <w:tab/>
      </w:r>
      <w:r w:rsidRPr="00A15BB5">
        <w:rPr>
          <w:szCs w:val="24"/>
          <w:lang w:val="en-ZA"/>
        </w:rPr>
        <w:t xml:space="preserve">businesses are referred to as … </w:t>
      </w:r>
    </w:p>
    <w:p w14:paraId="1F612216" w14:textId="77777777" w:rsidR="00A15BB5" w:rsidRPr="00A15BB5" w:rsidRDefault="00A15BB5" w:rsidP="00A15BB5">
      <w:pPr>
        <w:autoSpaceDE w:val="0"/>
        <w:autoSpaceDN w:val="0"/>
        <w:adjustRightInd w:val="0"/>
        <w:rPr>
          <w:szCs w:val="24"/>
          <w:lang w:val="en-ZA"/>
        </w:rPr>
      </w:pPr>
    </w:p>
    <w:p w14:paraId="6C656109" w14:textId="77777777" w:rsidR="00A15BB5" w:rsidRPr="00A15BB5" w:rsidRDefault="00A15BB5" w:rsidP="00F83006">
      <w:pPr>
        <w:numPr>
          <w:ilvl w:val="0"/>
          <w:numId w:val="31"/>
        </w:numPr>
        <w:autoSpaceDE w:val="0"/>
        <w:autoSpaceDN w:val="0"/>
        <w:adjustRightInd w:val="0"/>
        <w:contextualSpacing/>
        <w:rPr>
          <w:szCs w:val="24"/>
          <w:lang w:val="en-ZA"/>
        </w:rPr>
      </w:pPr>
      <w:r w:rsidRPr="00A15BB5">
        <w:rPr>
          <w:szCs w:val="24"/>
          <w:lang w:val="en-ZA"/>
        </w:rPr>
        <w:t xml:space="preserve">gateways. </w:t>
      </w:r>
    </w:p>
    <w:p w14:paraId="08487535" w14:textId="77777777" w:rsidR="00A15BB5" w:rsidRPr="00A15BB5" w:rsidRDefault="00A15BB5" w:rsidP="00F83006">
      <w:pPr>
        <w:numPr>
          <w:ilvl w:val="0"/>
          <w:numId w:val="31"/>
        </w:numPr>
        <w:autoSpaceDE w:val="0"/>
        <w:autoSpaceDN w:val="0"/>
        <w:adjustRightInd w:val="0"/>
        <w:contextualSpacing/>
        <w:rPr>
          <w:szCs w:val="24"/>
          <w:lang w:val="en-ZA"/>
        </w:rPr>
      </w:pPr>
      <w:r w:rsidRPr="00A15BB5">
        <w:rPr>
          <w:szCs w:val="24"/>
          <w:lang w:val="en-ZA"/>
        </w:rPr>
        <w:t xml:space="preserve">corridors. </w:t>
      </w:r>
    </w:p>
    <w:p w14:paraId="5EC52B1F" w14:textId="77777777" w:rsidR="00A15BB5" w:rsidRPr="005D32CA" w:rsidRDefault="00A15BB5" w:rsidP="00F83006">
      <w:pPr>
        <w:numPr>
          <w:ilvl w:val="0"/>
          <w:numId w:val="31"/>
        </w:numPr>
        <w:contextualSpacing/>
        <w:rPr>
          <w:color w:val="auto"/>
          <w:szCs w:val="24"/>
        </w:rPr>
      </w:pPr>
      <w:r w:rsidRPr="00A15BB5">
        <w:rPr>
          <w:szCs w:val="24"/>
          <w:lang w:val="en-ZA"/>
        </w:rPr>
        <w:t xml:space="preserve">export processing zones. </w:t>
      </w:r>
    </w:p>
    <w:p w14:paraId="6EB8FD0E" w14:textId="18D1953A" w:rsidR="005D32CA" w:rsidRPr="00A15BB5" w:rsidRDefault="003543AD" w:rsidP="00F83006">
      <w:pPr>
        <w:numPr>
          <w:ilvl w:val="0"/>
          <w:numId w:val="31"/>
        </w:numPr>
        <w:contextualSpacing/>
        <w:rPr>
          <w:color w:val="auto"/>
          <w:szCs w:val="24"/>
        </w:rPr>
      </w:pPr>
      <w:r>
        <w:rPr>
          <w:color w:val="auto"/>
          <w:szCs w:val="24"/>
        </w:rPr>
        <w:t>Industrial development zones</w:t>
      </w:r>
    </w:p>
    <w:p w14:paraId="4D143F4B" w14:textId="77777777" w:rsidR="00A15BB5" w:rsidRPr="00A15BB5" w:rsidRDefault="00A15BB5" w:rsidP="00A15BB5">
      <w:pPr>
        <w:rPr>
          <w:color w:val="auto"/>
          <w:szCs w:val="24"/>
        </w:rPr>
      </w:pPr>
    </w:p>
    <w:p w14:paraId="1CCD03D4" w14:textId="1CC4A62C" w:rsidR="00A15BB5" w:rsidRPr="00A15BB5" w:rsidRDefault="00A15BB5" w:rsidP="00A15BB5">
      <w:pPr>
        <w:autoSpaceDE w:val="0"/>
        <w:autoSpaceDN w:val="0"/>
        <w:adjustRightInd w:val="0"/>
        <w:rPr>
          <w:color w:val="auto"/>
          <w:szCs w:val="24"/>
          <w:lang w:val="en-ZA"/>
        </w:rPr>
      </w:pPr>
      <w:r w:rsidRPr="00A15BB5">
        <w:rPr>
          <w:color w:val="auto"/>
          <w:szCs w:val="24"/>
        </w:rPr>
        <w:t>1.3</w:t>
      </w:r>
      <w:r w:rsidR="003543AD">
        <w:rPr>
          <w:color w:val="auto"/>
          <w:szCs w:val="24"/>
        </w:rPr>
        <w:tab/>
      </w:r>
      <w:r w:rsidRPr="00A15BB5">
        <w:rPr>
          <w:color w:val="auto"/>
          <w:szCs w:val="24"/>
          <w:lang w:val="en-ZA"/>
        </w:rPr>
        <w:t>A purpose-built industrial estate which is physically enclosed and linked to an</w:t>
      </w:r>
    </w:p>
    <w:p w14:paraId="00189EDB" w14:textId="37E64A7E" w:rsidR="00A15BB5" w:rsidRPr="00A15BB5" w:rsidRDefault="00A15BB5" w:rsidP="00A15BB5">
      <w:pPr>
        <w:autoSpaceDE w:val="0"/>
        <w:autoSpaceDN w:val="0"/>
        <w:adjustRightInd w:val="0"/>
        <w:rPr>
          <w:color w:val="auto"/>
          <w:szCs w:val="24"/>
          <w:lang w:val="en-ZA"/>
        </w:rPr>
      </w:pPr>
      <w:r w:rsidRPr="00A15BB5">
        <w:rPr>
          <w:color w:val="auto"/>
          <w:szCs w:val="24"/>
          <w:lang w:val="en-ZA"/>
        </w:rPr>
        <w:t xml:space="preserve">     </w:t>
      </w:r>
      <w:r w:rsidR="003543AD">
        <w:rPr>
          <w:color w:val="auto"/>
          <w:szCs w:val="24"/>
          <w:lang w:val="en-ZA"/>
        </w:rPr>
        <w:tab/>
      </w:r>
      <w:r w:rsidRPr="00A15BB5">
        <w:rPr>
          <w:color w:val="auto"/>
          <w:szCs w:val="24"/>
          <w:lang w:val="en-ZA"/>
        </w:rPr>
        <w:t xml:space="preserve"> international port is a/an …</w:t>
      </w:r>
    </w:p>
    <w:p w14:paraId="4B92EBEF" w14:textId="77777777" w:rsidR="00A15BB5" w:rsidRPr="00A15BB5" w:rsidRDefault="00A15BB5" w:rsidP="00A15BB5">
      <w:pPr>
        <w:autoSpaceDE w:val="0"/>
        <w:autoSpaceDN w:val="0"/>
        <w:adjustRightInd w:val="0"/>
        <w:rPr>
          <w:color w:val="auto"/>
          <w:szCs w:val="24"/>
          <w:lang w:val="en-ZA"/>
        </w:rPr>
      </w:pPr>
    </w:p>
    <w:p w14:paraId="5E720864" w14:textId="77777777" w:rsidR="00A15BB5" w:rsidRPr="00A15BB5" w:rsidRDefault="00A15BB5" w:rsidP="00F83006">
      <w:pPr>
        <w:numPr>
          <w:ilvl w:val="0"/>
          <w:numId w:val="32"/>
        </w:numPr>
        <w:autoSpaceDE w:val="0"/>
        <w:autoSpaceDN w:val="0"/>
        <w:adjustRightInd w:val="0"/>
        <w:contextualSpacing/>
        <w:rPr>
          <w:color w:val="auto"/>
          <w:szCs w:val="24"/>
          <w:lang w:val="en-ZA"/>
        </w:rPr>
      </w:pPr>
      <w:r w:rsidRPr="00A15BB5">
        <w:rPr>
          <w:color w:val="auto"/>
          <w:szCs w:val="24"/>
          <w:lang w:val="en-ZA"/>
        </w:rPr>
        <w:t>industrial development zone.</w:t>
      </w:r>
    </w:p>
    <w:p w14:paraId="57B8C044" w14:textId="77777777" w:rsidR="00A15BB5" w:rsidRPr="00A15BB5" w:rsidRDefault="00A15BB5" w:rsidP="00F83006">
      <w:pPr>
        <w:numPr>
          <w:ilvl w:val="0"/>
          <w:numId w:val="32"/>
        </w:numPr>
        <w:autoSpaceDE w:val="0"/>
        <w:autoSpaceDN w:val="0"/>
        <w:adjustRightInd w:val="0"/>
        <w:contextualSpacing/>
        <w:rPr>
          <w:color w:val="auto"/>
          <w:szCs w:val="24"/>
          <w:lang w:val="en-ZA"/>
        </w:rPr>
      </w:pPr>
      <w:r w:rsidRPr="00A15BB5">
        <w:rPr>
          <w:color w:val="auto"/>
          <w:szCs w:val="24"/>
          <w:lang w:val="en-ZA"/>
        </w:rPr>
        <w:t>corridor.</w:t>
      </w:r>
    </w:p>
    <w:p w14:paraId="65B4C5AB" w14:textId="77777777" w:rsidR="00A15BB5" w:rsidRPr="005D32CA" w:rsidRDefault="00A15BB5" w:rsidP="00F83006">
      <w:pPr>
        <w:numPr>
          <w:ilvl w:val="0"/>
          <w:numId w:val="32"/>
        </w:numPr>
        <w:autoSpaceDE w:val="0"/>
        <w:autoSpaceDN w:val="0"/>
        <w:adjustRightInd w:val="0"/>
        <w:contextualSpacing/>
        <w:rPr>
          <w:color w:val="auto"/>
          <w:szCs w:val="24"/>
        </w:rPr>
      </w:pPr>
      <w:r w:rsidRPr="00A15BB5">
        <w:rPr>
          <w:color w:val="auto"/>
          <w:szCs w:val="24"/>
          <w:lang w:val="en-ZA"/>
        </w:rPr>
        <w:t>industrial development community.</w:t>
      </w:r>
    </w:p>
    <w:p w14:paraId="2F9C91DC" w14:textId="7BF1736F" w:rsidR="005D32CA" w:rsidRPr="00A15BB5" w:rsidRDefault="003543AD" w:rsidP="00F83006">
      <w:pPr>
        <w:numPr>
          <w:ilvl w:val="0"/>
          <w:numId w:val="32"/>
        </w:numPr>
        <w:autoSpaceDE w:val="0"/>
        <w:autoSpaceDN w:val="0"/>
        <w:adjustRightInd w:val="0"/>
        <w:contextualSpacing/>
        <w:rPr>
          <w:color w:val="auto"/>
          <w:szCs w:val="24"/>
        </w:rPr>
      </w:pPr>
      <w:r>
        <w:rPr>
          <w:color w:val="auto"/>
          <w:szCs w:val="24"/>
        </w:rPr>
        <w:t>spatial area</w:t>
      </w:r>
    </w:p>
    <w:p w14:paraId="63103093" w14:textId="77777777" w:rsidR="00A15BB5" w:rsidRPr="00A15BB5" w:rsidRDefault="00A15BB5" w:rsidP="00A15BB5">
      <w:pPr>
        <w:autoSpaceDE w:val="0"/>
        <w:autoSpaceDN w:val="0"/>
        <w:adjustRightInd w:val="0"/>
        <w:rPr>
          <w:color w:val="auto"/>
          <w:szCs w:val="24"/>
        </w:rPr>
      </w:pPr>
    </w:p>
    <w:p w14:paraId="7F24501D" w14:textId="78E650F2" w:rsidR="00A15BB5" w:rsidRPr="00A15BB5" w:rsidRDefault="00A15BB5" w:rsidP="00A15BB5">
      <w:pPr>
        <w:autoSpaceDE w:val="0"/>
        <w:autoSpaceDN w:val="0"/>
        <w:adjustRightInd w:val="0"/>
        <w:rPr>
          <w:color w:val="auto"/>
          <w:szCs w:val="24"/>
          <w:lang w:val="en-ZA"/>
        </w:rPr>
      </w:pPr>
      <w:r w:rsidRPr="00A15BB5">
        <w:rPr>
          <w:color w:val="auto"/>
          <w:szCs w:val="24"/>
        </w:rPr>
        <w:t>1.4</w:t>
      </w:r>
      <w:r w:rsidRPr="00A15BB5">
        <w:rPr>
          <w:color w:val="auto"/>
          <w:sz w:val="23"/>
          <w:lang w:val="en-ZA"/>
        </w:rPr>
        <w:t xml:space="preserve"> </w:t>
      </w:r>
      <w:r w:rsidR="003543AD">
        <w:rPr>
          <w:color w:val="auto"/>
          <w:sz w:val="23"/>
          <w:lang w:val="en-ZA"/>
        </w:rPr>
        <w:tab/>
      </w:r>
      <w:r w:rsidRPr="00A15BB5">
        <w:rPr>
          <w:color w:val="auto"/>
          <w:szCs w:val="24"/>
          <w:lang w:val="en-ZA"/>
        </w:rPr>
        <w:t>The process whereby indigenous people are empowered in development is</w:t>
      </w:r>
    </w:p>
    <w:p w14:paraId="2F226B23" w14:textId="36BC5C36" w:rsidR="00A15BB5" w:rsidRPr="00A15BB5" w:rsidRDefault="00A15BB5" w:rsidP="00A15BB5">
      <w:pPr>
        <w:autoSpaceDE w:val="0"/>
        <w:autoSpaceDN w:val="0"/>
        <w:adjustRightInd w:val="0"/>
        <w:rPr>
          <w:color w:val="auto"/>
          <w:szCs w:val="24"/>
          <w:lang w:val="en-ZA"/>
        </w:rPr>
      </w:pPr>
      <w:r w:rsidRPr="00A15BB5">
        <w:rPr>
          <w:color w:val="auto"/>
          <w:szCs w:val="24"/>
          <w:lang w:val="en-ZA"/>
        </w:rPr>
        <w:t xml:space="preserve">      </w:t>
      </w:r>
      <w:r w:rsidR="003543AD">
        <w:rPr>
          <w:color w:val="auto"/>
          <w:szCs w:val="24"/>
          <w:lang w:val="en-ZA"/>
        </w:rPr>
        <w:tab/>
      </w:r>
      <w:r w:rsidRPr="00A15BB5">
        <w:rPr>
          <w:color w:val="auto"/>
          <w:szCs w:val="24"/>
          <w:lang w:val="en-ZA"/>
        </w:rPr>
        <w:t>called …</w:t>
      </w:r>
    </w:p>
    <w:p w14:paraId="5674E844" w14:textId="77777777" w:rsidR="00A15BB5" w:rsidRPr="00A15BB5" w:rsidRDefault="00A15BB5" w:rsidP="00A15BB5">
      <w:pPr>
        <w:autoSpaceDE w:val="0"/>
        <w:autoSpaceDN w:val="0"/>
        <w:adjustRightInd w:val="0"/>
        <w:rPr>
          <w:color w:val="auto"/>
          <w:szCs w:val="24"/>
          <w:lang w:val="en-ZA"/>
        </w:rPr>
      </w:pPr>
    </w:p>
    <w:p w14:paraId="5DFF6EA4" w14:textId="77777777" w:rsidR="00A15BB5" w:rsidRPr="00A15BB5" w:rsidRDefault="00A15BB5" w:rsidP="00F83006">
      <w:pPr>
        <w:numPr>
          <w:ilvl w:val="0"/>
          <w:numId w:val="33"/>
        </w:numPr>
        <w:autoSpaceDE w:val="0"/>
        <w:autoSpaceDN w:val="0"/>
        <w:adjustRightInd w:val="0"/>
        <w:contextualSpacing/>
        <w:rPr>
          <w:color w:val="auto"/>
          <w:szCs w:val="24"/>
          <w:lang w:val="en-ZA"/>
        </w:rPr>
      </w:pPr>
      <w:r w:rsidRPr="00A15BB5">
        <w:rPr>
          <w:color w:val="auto"/>
          <w:szCs w:val="24"/>
          <w:lang w:val="en-ZA"/>
        </w:rPr>
        <w:t>Skills Support Programme (SSP).</w:t>
      </w:r>
    </w:p>
    <w:p w14:paraId="2B445FAC" w14:textId="77777777" w:rsidR="00A15BB5" w:rsidRPr="00A15BB5" w:rsidRDefault="00A15BB5" w:rsidP="00F83006">
      <w:pPr>
        <w:numPr>
          <w:ilvl w:val="0"/>
          <w:numId w:val="33"/>
        </w:numPr>
        <w:autoSpaceDE w:val="0"/>
        <w:autoSpaceDN w:val="0"/>
        <w:adjustRightInd w:val="0"/>
        <w:contextualSpacing/>
        <w:rPr>
          <w:color w:val="auto"/>
          <w:szCs w:val="24"/>
          <w:lang w:val="en-ZA"/>
        </w:rPr>
      </w:pPr>
      <w:r w:rsidRPr="00A15BB5">
        <w:rPr>
          <w:color w:val="auto"/>
          <w:szCs w:val="24"/>
          <w:lang w:val="en-ZA"/>
        </w:rPr>
        <w:t>Black Economic Empowerment (BEE).</w:t>
      </w:r>
    </w:p>
    <w:p w14:paraId="79171802" w14:textId="77777777" w:rsidR="00A15BB5" w:rsidRPr="005D32CA" w:rsidRDefault="00A15BB5" w:rsidP="00F83006">
      <w:pPr>
        <w:numPr>
          <w:ilvl w:val="0"/>
          <w:numId w:val="33"/>
        </w:numPr>
        <w:autoSpaceDE w:val="0"/>
        <w:autoSpaceDN w:val="0"/>
        <w:adjustRightInd w:val="0"/>
        <w:contextualSpacing/>
        <w:rPr>
          <w:color w:val="auto"/>
          <w:szCs w:val="24"/>
        </w:rPr>
      </w:pPr>
      <w:r w:rsidRPr="00A15BB5">
        <w:rPr>
          <w:color w:val="auto"/>
          <w:szCs w:val="24"/>
          <w:lang w:val="en-ZA"/>
        </w:rPr>
        <w:t>Industrial Development Zones (IDZ).</w:t>
      </w:r>
    </w:p>
    <w:p w14:paraId="2494777F" w14:textId="5DE1E2BD" w:rsidR="005D32CA" w:rsidRPr="00A15BB5" w:rsidRDefault="003543AD" w:rsidP="00F83006">
      <w:pPr>
        <w:numPr>
          <w:ilvl w:val="0"/>
          <w:numId w:val="33"/>
        </w:numPr>
        <w:autoSpaceDE w:val="0"/>
        <w:autoSpaceDN w:val="0"/>
        <w:adjustRightInd w:val="0"/>
        <w:contextualSpacing/>
        <w:rPr>
          <w:color w:val="auto"/>
          <w:szCs w:val="24"/>
        </w:rPr>
      </w:pPr>
      <w:r>
        <w:rPr>
          <w:color w:val="auto"/>
          <w:szCs w:val="24"/>
        </w:rPr>
        <w:t>Export processing zones</w:t>
      </w:r>
      <w:r w:rsidR="00955D52">
        <w:rPr>
          <w:color w:val="auto"/>
          <w:szCs w:val="24"/>
        </w:rPr>
        <w:t xml:space="preserve"> </w:t>
      </w:r>
      <w:r>
        <w:rPr>
          <w:color w:val="auto"/>
          <w:szCs w:val="24"/>
        </w:rPr>
        <w:t>(EPZs)</w:t>
      </w:r>
    </w:p>
    <w:p w14:paraId="4BCAC2D8" w14:textId="7D125865" w:rsidR="00660E31" w:rsidRDefault="00660E31" w:rsidP="00A15BB5">
      <w:pPr>
        <w:autoSpaceDE w:val="0"/>
        <w:autoSpaceDN w:val="0"/>
        <w:adjustRightInd w:val="0"/>
        <w:rPr>
          <w:szCs w:val="24"/>
          <w:lang w:val="en-ZA"/>
        </w:rPr>
      </w:pPr>
    </w:p>
    <w:p w14:paraId="56A25579" w14:textId="3923077D" w:rsidR="00A15BB5" w:rsidRPr="00A15BB5" w:rsidRDefault="00A15BB5" w:rsidP="009D4C96">
      <w:pPr>
        <w:autoSpaceDE w:val="0"/>
        <w:autoSpaceDN w:val="0"/>
        <w:adjustRightInd w:val="0"/>
        <w:ind w:left="720" w:hanging="720"/>
        <w:rPr>
          <w:szCs w:val="24"/>
          <w:lang w:val="en-ZA"/>
        </w:rPr>
      </w:pPr>
      <w:r w:rsidRPr="00A15BB5">
        <w:rPr>
          <w:szCs w:val="24"/>
          <w:lang w:val="en-ZA"/>
        </w:rPr>
        <w:t>1.5</w:t>
      </w:r>
      <w:r w:rsidR="003543AD">
        <w:rPr>
          <w:szCs w:val="24"/>
          <w:lang w:val="en-ZA"/>
        </w:rPr>
        <w:tab/>
      </w:r>
      <w:r w:rsidRPr="00A15BB5">
        <w:rPr>
          <w:szCs w:val="24"/>
          <w:lang w:val="en-ZA"/>
        </w:rPr>
        <w:t>The national government's initiative aimed at ec</w:t>
      </w:r>
      <w:r w:rsidR="009D4C96">
        <w:rPr>
          <w:szCs w:val="24"/>
          <w:lang w:val="en-ZA"/>
        </w:rPr>
        <w:t xml:space="preserve">onomic development of specific </w:t>
      </w:r>
      <w:r w:rsidRPr="00A15BB5">
        <w:rPr>
          <w:szCs w:val="24"/>
          <w:lang w:val="en-ZA"/>
        </w:rPr>
        <w:t xml:space="preserve">locations in South Africa, is called … </w:t>
      </w:r>
    </w:p>
    <w:p w14:paraId="2CB5EBC9" w14:textId="77777777" w:rsidR="00A15BB5" w:rsidRPr="00A15BB5" w:rsidRDefault="00A15BB5" w:rsidP="00A15BB5">
      <w:pPr>
        <w:autoSpaceDE w:val="0"/>
        <w:autoSpaceDN w:val="0"/>
        <w:adjustRightInd w:val="0"/>
        <w:ind w:left="720"/>
        <w:rPr>
          <w:szCs w:val="24"/>
          <w:lang w:val="en-ZA"/>
        </w:rPr>
      </w:pPr>
    </w:p>
    <w:p w14:paraId="5A2335EA" w14:textId="77777777" w:rsidR="00A15BB5" w:rsidRPr="00A15BB5" w:rsidRDefault="00A15BB5" w:rsidP="00F83006">
      <w:pPr>
        <w:numPr>
          <w:ilvl w:val="0"/>
          <w:numId w:val="34"/>
        </w:numPr>
        <w:autoSpaceDE w:val="0"/>
        <w:autoSpaceDN w:val="0"/>
        <w:adjustRightInd w:val="0"/>
        <w:contextualSpacing/>
        <w:rPr>
          <w:szCs w:val="24"/>
          <w:lang w:val="en-ZA"/>
        </w:rPr>
      </w:pPr>
      <w:r w:rsidRPr="00A15BB5">
        <w:rPr>
          <w:szCs w:val="24"/>
          <w:lang w:val="en-ZA"/>
        </w:rPr>
        <w:t xml:space="preserve">SDI. </w:t>
      </w:r>
    </w:p>
    <w:p w14:paraId="13D83F2E" w14:textId="77777777" w:rsidR="00A15BB5" w:rsidRPr="00A15BB5" w:rsidRDefault="00A15BB5" w:rsidP="00F83006">
      <w:pPr>
        <w:numPr>
          <w:ilvl w:val="0"/>
          <w:numId w:val="34"/>
        </w:numPr>
        <w:autoSpaceDE w:val="0"/>
        <w:autoSpaceDN w:val="0"/>
        <w:adjustRightInd w:val="0"/>
        <w:contextualSpacing/>
        <w:rPr>
          <w:szCs w:val="24"/>
          <w:lang w:val="en-ZA"/>
        </w:rPr>
      </w:pPr>
      <w:r w:rsidRPr="00A15BB5">
        <w:rPr>
          <w:szCs w:val="24"/>
          <w:lang w:val="en-ZA"/>
        </w:rPr>
        <w:t xml:space="preserve">DTI. </w:t>
      </w:r>
    </w:p>
    <w:p w14:paraId="69FC9423" w14:textId="77777777" w:rsidR="00A15BB5" w:rsidRPr="005D32CA" w:rsidRDefault="00A15BB5" w:rsidP="00F83006">
      <w:pPr>
        <w:numPr>
          <w:ilvl w:val="0"/>
          <w:numId w:val="34"/>
        </w:numPr>
        <w:autoSpaceDE w:val="0"/>
        <w:autoSpaceDN w:val="0"/>
        <w:adjustRightInd w:val="0"/>
        <w:contextualSpacing/>
        <w:rPr>
          <w:color w:val="auto"/>
          <w:szCs w:val="24"/>
        </w:rPr>
      </w:pPr>
      <w:r w:rsidRPr="00A15BB5">
        <w:rPr>
          <w:szCs w:val="24"/>
          <w:lang w:val="en-ZA"/>
        </w:rPr>
        <w:t xml:space="preserve">DOT. </w:t>
      </w:r>
    </w:p>
    <w:p w14:paraId="49D0EB96" w14:textId="49E5B12D" w:rsidR="005D32CA" w:rsidRPr="00A15BB5" w:rsidRDefault="009A6B17" w:rsidP="00F83006">
      <w:pPr>
        <w:numPr>
          <w:ilvl w:val="0"/>
          <w:numId w:val="34"/>
        </w:numPr>
        <w:autoSpaceDE w:val="0"/>
        <w:autoSpaceDN w:val="0"/>
        <w:adjustRightInd w:val="0"/>
        <w:contextualSpacing/>
        <w:rPr>
          <w:color w:val="auto"/>
          <w:szCs w:val="24"/>
        </w:rPr>
      </w:pPr>
      <w:r>
        <w:rPr>
          <w:color w:val="auto"/>
          <w:szCs w:val="24"/>
        </w:rPr>
        <w:lastRenderedPageBreak/>
        <w:t>IDZ</w:t>
      </w:r>
    </w:p>
    <w:p w14:paraId="19CBE70C" w14:textId="77777777" w:rsidR="00A15BB5" w:rsidRDefault="00A15BB5" w:rsidP="00A15BB5">
      <w:pPr>
        <w:autoSpaceDE w:val="0"/>
        <w:autoSpaceDN w:val="0"/>
        <w:adjustRightInd w:val="0"/>
        <w:ind w:left="525"/>
        <w:jc w:val="right"/>
        <w:rPr>
          <w:color w:val="auto"/>
          <w:szCs w:val="24"/>
        </w:rPr>
      </w:pPr>
      <w:r w:rsidRPr="00A15BB5">
        <w:rPr>
          <w:color w:val="auto"/>
          <w:szCs w:val="24"/>
        </w:rPr>
        <w:t>(5 x 2) (10)</w:t>
      </w:r>
    </w:p>
    <w:p w14:paraId="6603DAC2" w14:textId="77777777" w:rsidR="00767826" w:rsidRDefault="00767826" w:rsidP="00767826">
      <w:pPr>
        <w:rPr>
          <w:b/>
          <w:color w:val="auto"/>
          <w:szCs w:val="24"/>
        </w:rPr>
      </w:pPr>
    </w:p>
    <w:p w14:paraId="5E58691F" w14:textId="47CC774B" w:rsidR="00767826" w:rsidRPr="00A15BB5" w:rsidRDefault="00767826" w:rsidP="00767826">
      <w:pPr>
        <w:rPr>
          <w:color w:val="auto"/>
          <w:szCs w:val="24"/>
        </w:rPr>
      </w:pPr>
      <w:r>
        <w:rPr>
          <w:b/>
          <w:color w:val="auto"/>
          <w:szCs w:val="24"/>
        </w:rPr>
        <w:t>QUESTION 1.</w:t>
      </w:r>
      <w:r w:rsidR="006D1554">
        <w:rPr>
          <w:b/>
          <w:color w:val="auto"/>
          <w:szCs w:val="24"/>
        </w:rPr>
        <w:t>2</w:t>
      </w:r>
      <w:r w:rsidR="00A62EA8">
        <w:rPr>
          <w:b/>
          <w:color w:val="auto"/>
          <w:szCs w:val="24"/>
        </w:rPr>
        <w:t>: 7</w:t>
      </w:r>
      <w:r>
        <w:rPr>
          <w:b/>
          <w:color w:val="auto"/>
          <w:szCs w:val="24"/>
        </w:rPr>
        <w:t xml:space="preserve"> Marks</w:t>
      </w:r>
      <w:r>
        <w:rPr>
          <w:b/>
          <w:color w:val="auto"/>
          <w:szCs w:val="24"/>
        </w:rPr>
        <w:tab/>
      </w:r>
      <w:r w:rsidRPr="00A15BB5">
        <w:rPr>
          <w:b/>
          <w:color w:val="auto"/>
          <w:szCs w:val="24"/>
        </w:rPr>
        <w:t xml:space="preserve">5 </w:t>
      </w:r>
      <w:r>
        <w:rPr>
          <w:b/>
          <w:color w:val="auto"/>
          <w:szCs w:val="24"/>
        </w:rPr>
        <w:t>minutes</w:t>
      </w:r>
      <w:r>
        <w:rPr>
          <w:b/>
          <w:color w:val="auto"/>
          <w:szCs w:val="24"/>
        </w:rPr>
        <w:tab/>
        <w:t>Section A</w:t>
      </w:r>
      <w:r>
        <w:rPr>
          <w:b/>
          <w:color w:val="auto"/>
          <w:szCs w:val="24"/>
        </w:rPr>
        <w:tab/>
      </w:r>
      <w:r w:rsidRPr="00A15BB5">
        <w:rPr>
          <w:i/>
          <w:color w:val="auto"/>
          <w:szCs w:val="24"/>
        </w:rPr>
        <w:t>(</w:t>
      </w:r>
      <w:r w:rsidRPr="00A15BB5">
        <w:rPr>
          <w:color w:val="auto"/>
          <w:szCs w:val="24"/>
        </w:rPr>
        <w:t>Taken from various sources)</w:t>
      </w:r>
    </w:p>
    <w:p w14:paraId="775BF2F7" w14:textId="77777777" w:rsidR="00C44C7F" w:rsidRDefault="00C44C7F" w:rsidP="00D37DD4">
      <w:pPr>
        <w:autoSpaceDE w:val="0"/>
        <w:autoSpaceDN w:val="0"/>
        <w:adjustRightInd w:val="0"/>
        <w:rPr>
          <w:b/>
          <w:color w:val="auto"/>
          <w:szCs w:val="24"/>
        </w:rPr>
      </w:pPr>
    </w:p>
    <w:p w14:paraId="0FB0A620" w14:textId="4ED25D8E" w:rsidR="00D37DD4" w:rsidRDefault="00767826" w:rsidP="00D37DD4">
      <w:pPr>
        <w:autoSpaceDE w:val="0"/>
        <w:autoSpaceDN w:val="0"/>
        <w:adjustRightInd w:val="0"/>
        <w:rPr>
          <w:color w:val="auto"/>
          <w:szCs w:val="24"/>
        </w:rPr>
      </w:pPr>
      <w:r w:rsidRPr="00106505">
        <w:rPr>
          <w:b/>
          <w:color w:val="auto"/>
          <w:szCs w:val="24"/>
        </w:rPr>
        <w:t>Give one term for each of the following descriptions. Write only the term next to t</w:t>
      </w:r>
      <w:r w:rsidR="006D1554">
        <w:rPr>
          <w:b/>
          <w:color w:val="auto"/>
          <w:szCs w:val="24"/>
        </w:rPr>
        <w:t>he question number (1.2.1–1.2</w:t>
      </w:r>
      <w:r>
        <w:rPr>
          <w:b/>
          <w:color w:val="auto"/>
          <w:szCs w:val="24"/>
        </w:rPr>
        <w:t>.8</w:t>
      </w:r>
      <w:r w:rsidRPr="00106505">
        <w:rPr>
          <w:b/>
          <w:color w:val="auto"/>
          <w:szCs w:val="24"/>
        </w:rPr>
        <w:t>) in the answer book.</w:t>
      </w:r>
    </w:p>
    <w:p w14:paraId="5AECC192" w14:textId="7EFB9E77" w:rsidR="00767826" w:rsidRPr="006D1554" w:rsidRDefault="00767826" w:rsidP="00F83006">
      <w:pPr>
        <w:pStyle w:val="ListParagraph"/>
        <w:numPr>
          <w:ilvl w:val="2"/>
          <w:numId w:val="63"/>
        </w:numPr>
        <w:jc w:val="both"/>
        <w:rPr>
          <w:rFonts w:eastAsia="Calibri"/>
          <w:color w:val="auto"/>
          <w:szCs w:val="24"/>
          <w:lang w:val="en-ZA"/>
        </w:rPr>
      </w:pPr>
      <w:r w:rsidRPr="006D1554">
        <w:rPr>
          <w:rFonts w:eastAsia="Calibri"/>
          <w:color w:val="auto"/>
          <w:szCs w:val="24"/>
          <w:lang w:val="en-ZA"/>
        </w:rPr>
        <w:t>A cash grant for skills development</w:t>
      </w:r>
    </w:p>
    <w:p w14:paraId="47CAD7E1" w14:textId="47FA2E7B" w:rsidR="00767826" w:rsidRPr="006D1554" w:rsidRDefault="00767826" w:rsidP="00F83006">
      <w:pPr>
        <w:pStyle w:val="ListParagraph"/>
        <w:numPr>
          <w:ilvl w:val="2"/>
          <w:numId w:val="63"/>
        </w:numPr>
        <w:jc w:val="both"/>
        <w:rPr>
          <w:rFonts w:eastAsia="Calibri"/>
          <w:color w:val="auto"/>
          <w:szCs w:val="24"/>
          <w:lang w:val="en-ZA"/>
        </w:rPr>
      </w:pPr>
      <w:r w:rsidRPr="006D1554">
        <w:rPr>
          <w:rFonts w:eastAsia="Calibri"/>
          <w:color w:val="auto"/>
          <w:szCs w:val="24"/>
          <w:lang w:val="en-ZA"/>
        </w:rPr>
        <w:t>A policy by government that seeks to redress past discrimination</w:t>
      </w:r>
    </w:p>
    <w:p w14:paraId="4BC8A469" w14:textId="6562B6EC" w:rsidR="00767826" w:rsidRPr="006D1554" w:rsidRDefault="006D1554" w:rsidP="006D1554">
      <w:pPr>
        <w:ind w:left="720" w:hanging="720"/>
        <w:jc w:val="both"/>
        <w:rPr>
          <w:rFonts w:eastAsia="Calibri"/>
          <w:color w:val="auto"/>
          <w:szCs w:val="24"/>
          <w:lang w:val="en-ZA"/>
        </w:rPr>
      </w:pPr>
      <w:r>
        <w:rPr>
          <w:rFonts w:eastAsia="Calibri"/>
          <w:color w:val="auto"/>
          <w:szCs w:val="24"/>
          <w:lang w:val="en-ZA"/>
        </w:rPr>
        <w:t>1.2.3</w:t>
      </w:r>
      <w:r>
        <w:rPr>
          <w:rFonts w:eastAsia="Calibri"/>
          <w:color w:val="auto"/>
          <w:szCs w:val="24"/>
          <w:lang w:val="en-ZA"/>
        </w:rPr>
        <w:tab/>
      </w:r>
      <w:r w:rsidR="00767826" w:rsidRPr="006D1554">
        <w:rPr>
          <w:rFonts w:eastAsia="Calibri"/>
          <w:color w:val="auto"/>
          <w:szCs w:val="24"/>
          <w:lang w:val="en-ZA"/>
        </w:rPr>
        <w:t>A purpose-built industrial estate that are physically enclosed and linked to an port or airport</w:t>
      </w:r>
    </w:p>
    <w:p w14:paraId="6B582988" w14:textId="57226D0E" w:rsidR="00767826" w:rsidRPr="006D1554" w:rsidRDefault="006D1554" w:rsidP="006D1554">
      <w:pPr>
        <w:ind w:left="720" w:hanging="720"/>
        <w:jc w:val="both"/>
        <w:rPr>
          <w:rFonts w:eastAsia="Calibri"/>
          <w:color w:val="auto"/>
          <w:szCs w:val="24"/>
          <w:lang w:val="en-ZA"/>
        </w:rPr>
      </w:pPr>
      <w:r>
        <w:rPr>
          <w:rFonts w:eastAsia="Calibri"/>
          <w:color w:val="auto"/>
          <w:szCs w:val="24"/>
          <w:lang w:val="en-ZA"/>
        </w:rPr>
        <w:t>1.2.4</w:t>
      </w:r>
      <w:r>
        <w:rPr>
          <w:rFonts w:eastAsia="Calibri"/>
          <w:color w:val="auto"/>
          <w:szCs w:val="24"/>
          <w:lang w:val="en-ZA"/>
        </w:rPr>
        <w:tab/>
      </w:r>
      <w:r w:rsidR="00767826" w:rsidRPr="006D1554">
        <w:rPr>
          <w:rFonts w:eastAsia="Calibri"/>
          <w:color w:val="auto"/>
          <w:szCs w:val="24"/>
          <w:lang w:val="en-ZA"/>
        </w:rPr>
        <w:t>A regional development initiative in South Africa to attract infrastructure and business investments to neglected and underdeveloped areas</w:t>
      </w:r>
    </w:p>
    <w:p w14:paraId="303E3AFF" w14:textId="49E254B3" w:rsidR="00767826" w:rsidRPr="006D1554" w:rsidRDefault="00767826" w:rsidP="00F83006">
      <w:pPr>
        <w:pStyle w:val="ListParagraph"/>
        <w:numPr>
          <w:ilvl w:val="2"/>
          <w:numId w:val="64"/>
        </w:numPr>
        <w:jc w:val="both"/>
        <w:rPr>
          <w:rFonts w:eastAsia="Calibri"/>
          <w:color w:val="auto"/>
          <w:szCs w:val="24"/>
          <w:lang w:val="en-ZA"/>
        </w:rPr>
      </w:pPr>
      <w:r w:rsidRPr="006D1554">
        <w:rPr>
          <w:rFonts w:eastAsia="Calibri"/>
          <w:color w:val="auto"/>
          <w:szCs w:val="24"/>
          <w:lang w:val="en-ZA"/>
        </w:rPr>
        <w:t>Used in regional development where sectors have a comparative advantage in terms of production</w:t>
      </w:r>
    </w:p>
    <w:p w14:paraId="5E6A1463" w14:textId="0E68F752" w:rsidR="00767826" w:rsidRPr="00767826" w:rsidRDefault="00767826" w:rsidP="00F83006">
      <w:pPr>
        <w:pStyle w:val="ListParagraph"/>
        <w:numPr>
          <w:ilvl w:val="2"/>
          <w:numId w:val="64"/>
        </w:numPr>
        <w:jc w:val="both"/>
        <w:rPr>
          <w:rFonts w:eastAsia="Calibri"/>
          <w:color w:val="auto"/>
          <w:szCs w:val="24"/>
          <w:lang w:val="en-ZA"/>
        </w:rPr>
      </w:pPr>
      <w:r w:rsidRPr="00767826">
        <w:rPr>
          <w:rFonts w:eastAsia="Calibri"/>
          <w:color w:val="auto"/>
          <w:szCs w:val="24"/>
          <w:lang w:val="en-ZA"/>
        </w:rPr>
        <w:t>Specially demarcated geographic areas in which some aspect of the business environment differs from the norms in the rest of the country</w:t>
      </w:r>
    </w:p>
    <w:p w14:paraId="269D0C4F" w14:textId="186D2533" w:rsidR="00767826" w:rsidRPr="00767826" w:rsidRDefault="00767826" w:rsidP="00F83006">
      <w:pPr>
        <w:pStyle w:val="ListParagraph"/>
        <w:numPr>
          <w:ilvl w:val="2"/>
          <w:numId w:val="64"/>
        </w:numPr>
        <w:jc w:val="both"/>
        <w:rPr>
          <w:rFonts w:eastAsia="Calibri"/>
          <w:color w:val="auto"/>
          <w:szCs w:val="24"/>
          <w:lang w:val="en-ZA"/>
        </w:rPr>
      </w:pPr>
      <w:r w:rsidRPr="00767826">
        <w:rPr>
          <w:rFonts w:eastAsia="Calibri"/>
          <w:color w:val="auto"/>
          <w:szCs w:val="24"/>
          <w:lang w:val="en-ZA"/>
        </w:rPr>
        <w:t>Projects that support regional development, fill infrastructure gaps and needs in terms of population growth for water and electricity</w:t>
      </w:r>
    </w:p>
    <w:p w14:paraId="5E98E582" w14:textId="77777777" w:rsidR="00D37DD4" w:rsidRPr="00A15BB5" w:rsidRDefault="00D37DD4" w:rsidP="00D37DD4">
      <w:pPr>
        <w:autoSpaceDE w:val="0"/>
        <w:autoSpaceDN w:val="0"/>
        <w:adjustRightInd w:val="0"/>
        <w:rPr>
          <w:color w:val="auto"/>
          <w:szCs w:val="24"/>
        </w:rPr>
      </w:pPr>
    </w:p>
    <w:p w14:paraId="6A272C32" w14:textId="77777777" w:rsidR="009B60A2" w:rsidRDefault="006D1554" w:rsidP="009B60A2">
      <w:pPr>
        <w:jc w:val="both"/>
        <w:rPr>
          <w:rFonts w:eastAsia="Calibri"/>
          <w:b/>
          <w:color w:val="auto"/>
          <w:szCs w:val="24"/>
          <w:lang w:val="en-ZA"/>
        </w:rPr>
      </w:pPr>
      <w:r w:rsidRPr="006D1554">
        <w:rPr>
          <w:rFonts w:eastAsia="Calibri"/>
          <w:b/>
          <w:color w:val="auto"/>
          <w:szCs w:val="24"/>
          <w:lang w:val="en-ZA"/>
        </w:rPr>
        <w:t>TYPICAL HIGHER ORDER QUESTIONS:</w:t>
      </w:r>
    </w:p>
    <w:p w14:paraId="4FAF0747" w14:textId="141CACF4" w:rsidR="00010C65" w:rsidRPr="009B60A2" w:rsidRDefault="009B60A2" w:rsidP="00A92F54">
      <w:pPr>
        <w:rPr>
          <w:rFonts w:eastAsia="Calibri"/>
          <w:b/>
          <w:color w:val="auto"/>
          <w:szCs w:val="24"/>
          <w:lang w:val="en-ZA"/>
        </w:rPr>
      </w:pPr>
      <w:r>
        <w:t xml:space="preserve"> 1</w:t>
      </w:r>
      <w:r w:rsidR="00010C65">
        <w:t xml:space="preserve">. </w:t>
      </w:r>
      <w:r>
        <w:t xml:space="preserve"> </w:t>
      </w:r>
      <w:r w:rsidR="00010C65">
        <w:t xml:space="preserve">Evaluate Spatial Development Initiative in South Africa.                        </w:t>
      </w:r>
      <w:r w:rsidR="00A92F54">
        <w:t xml:space="preserve">           </w:t>
      </w:r>
      <w:r w:rsidR="00835314">
        <w:t xml:space="preserve"> </w:t>
      </w:r>
      <w:r w:rsidR="00010C65">
        <w:t>(8)</w:t>
      </w:r>
    </w:p>
    <w:p w14:paraId="0F7D5777" w14:textId="3957AF8A" w:rsidR="00010C65" w:rsidRDefault="00010C65" w:rsidP="00010C65">
      <w:r>
        <w:t xml:space="preserve"> 2</w:t>
      </w:r>
      <w:r w:rsidR="009B60A2">
        <w:t xml:space="preserve">.  </w:t>
      </w:r>
      <w:r>
        <w:t>Evaluate the use of incentives in establishing new businesses into IDZ’s</w:t>
      </w:r>
      <w:r w:rsidR="009B60A2">
        <w:t xml:space="preserve">          </w:t>
      </w:r>
      <w:r>
        <w:t>(8)</w:t>
      </w:r>
    </w:p>
    <w:p w14:paraId="6311A9F0" w14:textId="51DDF276" w:rsidR="009B60A2" w:rsidRDefault="009B60A2" w:rsidP="009B60A2">
      <w:pPr>
        <w:autoSpaceDE w:val="0"/>
        <w:autoSpaceDN w:val="0"/>
        <w:adjustRightInd w:val="0"/>
      </w:pPr>
      <w:r>
        <w:t xml:space="preserve"> 3.  </w:t>
      </w:r>
      <w:r w:rsidRPr="009B60A2">
        <w:t xml:space="preserve">Evaluate the successfulness of Small and medium Enterprise (SMEDP) and </w:t>
      </w:r>
    </w:p>
    <w:p w14:paraId="0C0BEC9F" w14:textId="6C7BEAD4" w:rsidR="009B60A2" w:rsidRDefault="009B60A2" w:rsidP="009B60A2">
      <w:pPr>
        <w:autoSpaceDE w:val="0"/>
        <w:autoSpaceDN w:val="0"/>
        <w:adjustRightInd w:val="0"/>
      </w:pPr>
      <w:r>
        <w:t xml:space="preserve">      </w:t>
      </w:r>
      <w:r w:rsidRPr="009B60A2">
        <w:t xml:space="preserve">Foreign Investment Incentives (FIG) used by South African government to </w:t>
      </w:r>
    </w:p>
    <w:p w14:paraId="392F08EA" w14:textId="04FA0977" w:rsidR="009B60A2" w:rsidRPr="009B60A2" w:rsidRDefault="009B60A2" w:rsidP="009B60A2">
      <w:pPr>
        <w:autoSpaceDE w:val="0"/>
        <w:autoSpaceDN w:val="0"/>
        <w:adjustRightInd w:val="0"/>
        <w:rPr>
          <w:rFonts w:ascii="Arial-BoldMT" w:hAnsi="Arial-BoldMT" w:cs="Arial-BoldMT"/>
          <w:bCs/>
        </w:rPr>
      </w:pPr>
      <w:r>
        <w:t xml:space="preserve">      </w:t>
      </w:r>
      <w:r w:rsidRPr="009B60A2">
        <w:t xml:space="preserve">encourage industrial development.                  </w:t>
      </w:r>
      <w:r>
        <w:t xml:space="preserve">                </w:t>
      </w:r>
      <w:r w:rsidRPr="009B60A2">
        <w:t xml:space="preserve">         </w:t>
      </w:r>
      <w:r>
        <w:t xml:space="preserve">                          </w:t>
      </w:r>
      <w:r w:rsidRPr="009B60A2">
        <w:t xml:space="preserve"> (8)</w:t>
      </w:r>
    </w:p>
    <w:p w14:paraId="75441317" w14:textId="15042769" w:rsidR="009B60A2" w:rsidRDefault="009B60A2" w:rsidP="00010C65"/>
    <w:p w14:paraId="56244F38" w14:textId="77777777" w:rsidR="00010C65" w:rsidRDefault="00010C65" w:rsidP="002F6A88"/>
    <w:p w14:paraId="08C0021E" w14:textId="152BE0F1" w:rsidR="002F6A88" w:rsidRPr="002F6A88" w:rsidRDefault="002F6A88" w:rsidP="002F6A88">
      <w:pPr>
        <w:rPr>
          <w:rFonts w:eastAsia="Calibri"/>
          <w:b/>
          <w:color w:val="auto"/>
          <w:szCs w:val="24"/>
          <w:lang w:val="en-ZA"/>
        </w:rPr>
      </w:pPr>
      <w:r w:rsidRPr="002F6A88">
        <w:rPr>
          <w:rFonts w:eastAsia="Calibri"/>
          <w:b/>
          <w:color w:val="auto"/>
          <w:szCs w:val="24"/>
          <w:lang w:val="en-ZA"/>
        </w:rPr>
        <w:t xml:space="preserve">OTHER </w:t>
      </w:r>
      <w:r w:rsidR="007B626D" w:rsidRPr="002F6A88">
        <w:rPr>
          <w:rFonts w:eastAsia="Calibri"/>
          <w:b/>
          <w:color w:val="auto"/>
          <w:szCs w:val="24"/>
          <w:lang w:val="en-ZA"/>
        </w:rPr>
        <w:t>H</w:t>
      </w:r>
      <w:r w:rsidR="007B626D">
        <w:rPr>
          <w:rFonts w:eastAsia="Calibri"/>
          <w:b/>
          <w:color w:val="auto"/>
          <w:szCs w:val="24"/>
          <w:lang w:val="en-ZA"/>
        </w:rPr>
        <w:t xml:space="preserve">IGHER ORDER </w:t>
      </w:r>
      <w:r w:rsidR="009B60A2">
        <w:rPr>
          <w:rFonts w:eastAsia="Calibri"/>
          <w:b/>
          <w:color w:val="auto"/>
          <w:szCs w:val="24"/>
          <w:lang w:val="en-ZA"/>
        </w:rPr>
        <w:t xml:space="preserve">TYPE OF </w:t>
      </w:r>
      <w:r w:rsidRPr="002F6A88">
        <w:rPr>
          <w:rFonts w:eastAsia="Calibri"/>
          <w:b/>
          <w:color w:val="auto"/>
          <w:szCs w:val="24"/>
          <w:lang w:val="en-ZA"/>
        </w:rPr>
        <w:t>QUESTIONS</w:t>
      </w:r>
    </w:p>
    <w:p w14:paraId="1092CD18" w14:textId="77777777" w:rsidR="006D1554" w:rsidRPr="006D1554" w:rsidRDefault="006D1554" w:rsidP="00F83006">
      <w:pPr>
        <w:numPr>
          <w:ilvl w:val="0"/>
          <w:numId w:val="65"/>
        </w:numPr>
        <w:ind w:left="284" w:hanging="284"/>
        <w:contextualSpacing/>
        <w:jc w:val="both"/>
        <w:rPr>
          <w:rFonts w:eastAsia="Calibri"/>
          <w:color w:val="auto"/>
          <w:szCs w:val="24"/>
          <w:lang w:val="en-ZA"/>
        </w:rPr>
      </w:pPr>
      <w:r w:rsidRPr="006D1554">
        <w:rPr>
          <w:rFonts w:eastAsia="Calibri"/>
          <w:color w:val="auto"/>
          <w:szCs w:val="24"/>
          <w:lang w:val="en-ZA"/>
        </w:rPr>
        <w:t>What are the advantages of good government management in regional development for the country?</w:t>
      </w:r>
    </w:p>
    <w:p w14:paraId="6AD2C531" w14:textId="77777777" w:rsidR="006D1554" w:rsidRPr="006D1554" w:rsidRDefault="006D1554" w:rsidP="00F83006">
      <w:pPr>
        <w:numPr>
          <w:ilvl w:val="0"/>
          <w:numId w:val="65"/>
        </w:numPr>
        <w:ind w:left="284" w:hanging="284"/>
        <w:contextualSpacing/>
        <w:jc w:val="both"/>
        <w:rPr>
          <w:rFonts w:eastAsia="Calibri"/>
          <w:color w:val="auto"/>
          <w:szCs w:val="24"/>
          <w:lang w:val="en-ZA"/>
        </w:rPr>
      </w:pPr>
      <w:r w:rsidRPr="006D1554">
        <w:rPr>
          <w:rFonts w:eastAsia="Calibri"/>
          <w:color w:val="auto"/>
          <w:szCs w:val="24"/>
          <w:lang w:val="en-ZA"/>
        </w:rPr>
        <w:t>How successful was the Department of Trade and Industry through intervention, to promote industrial development in South Africa?</w:t>
      </w:r>
    </w:p>
    <w:p w14:paraId="32E3E0D6" w14:textId="77777777" w:rsidR="006D1554" w:rsidRPr="006D1554" w:rsidRDefault="006D1554" w:rsidP="00F83006">
      <w:pPr>
        <w:numPr>
          <w:ilvl w:val="0"/>
          <w:numId w:val="65"/>
        </w:numPr>
        <w:ind w:left="284" w:hanging="284"/>
        <w:contextualSpacing/>
        <w:jc w:val="both"/>
        <w:rPr>
          <w:rFonts w:eastAsia="Calibri"/>
          <w:color w:val="auto"/>
          <w:szCs w:val="24"/>
          <w:lang w:val="en-ZA"/>
        </w:rPr>
      </w:pPr>
      <w:r w:rsidRPr="006D1554">
        <w:rPr>
          <w:rFonts w:eastAsia="Calibri"/>
          <w:color w:val="auto"/>
          <w:szCs w:val="24"/>
          <w:lang w:val="en-ZA"/>
        </w:rPr>
        <w:t>How can government ensure that industrial development policies follow international best practice?</w:t>
      </w:r>
    </w:p>
    <w:p w14:paraId="6B354B47" w14:textId="77777777" w:rsidR="006D1554" w:rsidRPr="006D1554" w:rsidRDefault="006D1554" w:rsidP="00F83006">
      <w:pPr>
        <w:numPr>
          <w:ilvl w:val="0"/>
          <w:numId w:val="65"/>
        </w:numPr>
        <w:ind w:left="284" w:hanging="284"/>
        <w:contextualSpacing/>
        <w:jc w:val="both"/>
        <w:rPr>
          <w:rFonts w:eastAsia="Calibri"/>
          <w:color w:val="auto"/>
          <w:szCs w:val="24"/>
          <w:lang w:val="en-ZA"/>
        </w:rPr>
      </w:pPr>
      <w:r w:rsidRPr="006D1554">
        <w:rPr>
          <w:rFonts w:eastAsia="Calibri"/>
          <w:color w:val="auto"/>
          <w:szCs w:val="24"/>
          <w:lang w:val="en-ZA"/>
        </w:rPr>
        <w:t>Evaluate whether the latest government initiative – The National Development Plan – meets its objectives.</w:t>
      </w:r>
    </w:p>
    <w:p w14:paraId="7695E551" w14:textId="77777777" w:rsidR="006D1554" w:rsidRPr="006D1554" w:rsidRDefault="006D1554" w:rsidP="00F83006">
      <w:pPr>
        <w:numPr>
          <w:ilvl w:val="0"/>
          <w:numId w:val="65"/>
        </w:numPr>
        <w:ind w:left="284" w:hanging="284"/>
        <w:contextualSpacing/>
        <w:jc w:val="both"/>
        <w:rPr>
          <w:rFonts w:eastAsia="Calibri"/>
          <w:color w:val="auto"/>
          <w:szCs w:val="24"/>
          <w:lang w:val="en-ZA"/>
        </w:rPr>
      </w:pPr>
      <w:r w:rsidRPr="006D1554">
        <w:rPr>
          <w:rFonts w:eastAsia="Calibri"/>
          <w:color w:val="auto"/>
          <w:szCs w:val="24"/>
          <w:lang w:val="en-ZA"/>
        </w:rPr>
        <w:t>How will Special Economic Zones benefit regional development in South Africa?</w:t>
      </w:r>
    </w:p>
    <w:p w14:paraId="6F8B3E72" w14:textId="77777777" w:rsidR="006D1554" w:rsidRPr="006D1554" w:rsidRDefault="006D1554" w:rsidP="00F83006">
      <w:pPr>
        <w:numPr>
          <w:ilvl w:val="0"/>
          <w:numId w:val="65"/>
        </w:numPr>
        <w:ind w:left="284" w:hanging="284"/>
        <w:contextualSpacing/>
        <w:jc w:val="both"/>
        <w:rPr>
          <w:rFonts w:eastAsia="Calibri"/>
          <w:color w:val="auto"/>
          <w:szCs w:val="24"/>
          <w:lang w:val="en-ZA"/>
        </w:rPr>
      </w:pPr>
      <w:r w:rsidRPr="006D1554">
        <w:rPr>
          <w:rFonts w:eastAsia="Calibri"/>
          <w:color w:val="auto"/>
          <w:szCs w:val="24"/>
          <w:lang w:val="en-ZA"/>
        </w:rPr>
        <w:t>Evaluate the different strategies used in South Africa (NSDS. NGP, NDP)</w:t>
      </w:r>
    </w:p>
    <w:p w14:paraId="4BE79C84" w14:textId="77777777" w:rsidR="006D1554" w:rsidRPr="006D1554" w:rsidRDefault="006D1554" w:rsidP="00F83006">
      <w:pPr>
        <w:numPr>
          <w:ilvl w:val="0"/>
          <w:numId w:val="65"/>
        </w:numPr>
        <w:ind w:left="284" w:hanging="284"/>
        <w:contextualSpacing/>
        <w:jc w:val="both"/>
        <w:rPr>
          <w:rFonts w:eastAsia="Calibri"/>
          <w:color w:val="auto"/>
          <w:szCs w:val="24"/>
          <w:lang w:val="en-ZA"/>
        </w:rPr>
      </w:pPr>
      <w:r w:rsidRPr="006D1554">
        <w:rPr>
          <w:rFonts w:eastAsia="Calibri"/>
          <w:color w:val="auto"/>
          <w:szCs w:val="24"/>
          <w:lang w:val="en-ZA"/>
        </w:rPr>
        <w:t>Why is it important to compare the economic performance between countries?</w:t>
      </w:r>
    </w:p>
    <w:p w14:paraId="0F6C4C99" w14:textId="77777777" w:rsidR="006D1554" w:rsidRPr="006D1554" w:rsidRDefault="006D1554" w:rsidP="00F83006">
      <w:pPr>
        <w:numPr>
          <w:ilvl w:val="0"/>
          <w:numId w:val="65"/>
        </w:numPr>
        <w:ind w:left="284" w:hanging="284"/>
        <w:contextualSpacing/>
        <w:jc w:val="both"/>
        <w:rPr>
          <w:rFonts w:eastAsia="Calibri"/>
          <w:color w:val="auto"/>
          <w:szCs w:val="24"/>
          <w:lang w:val="en-ZA"/>
        </w:rPr>
      </w:pPr>
      <w:r w:rsidRPr="006D1554">
        <w:rPr>
          <w:rFonts w:eastAsia="Calibri"/>
          <w:color w:val="auto"/>
          <w:szCs w:val="24"/>
          <w:lang w:val="en-ZA"/>
        </w:rPr>
        <w:t>How can special economic zones contribute to regional development?</w:t>
      </w:r>
    </w:p>
    <w:p w14:paraId="36E467D7" w14:textId="4EE1C7D4" w:rsidR="00660E31" w:rsidRDefault="006D1554" w:rsidP="00F83006">
      <w:pPr>
        <w:numPr>
          <w:ilvl w:val="0"/>
          <w:numId w:val="65"/>
        </w:numPr>
        <w:ind w:left="284" w:hanging="284"/>
        <w:contextualSpacing/>
        <w:jc w:val="both"/>
        <w:rPr>
          <w:rFonts w:eastAsia="Calibri"/>
          <w:color w:val="auto"/>
          <w:szCs w:val="24"/>
          <w:lang w:val="en-ZA"/>
        </w:rPr>
      </w:pPr>
      <w:r w:rsidRPr="006D1554">
        <w:rPr>
          <w:rFonts w:eastAsia="Calibri"/>
          <w:color w:val="auto"/>
          <w:szCs w:val="24"/>
          <w:lang w:val="en-ZA"/>
        </w:rPr>
        <w:t>How successful is the government to create favourable conditions for regional development to succeed?</w:t>
      </w:r>
    </w:p>
    <w:p w14:paraId="46BBFC83" w14:textId="77777777" w:rsidR="001B3116" w:rsidRDefault="001B3116" w:rsidP="001B3116">
      <w:pPr>
        <w:contextualSpacing/>
        <w:jc w:val="both"/>
        <w:rPr>
          <w:rFonts w:eastAsia="Calibri"/>
          <w:color w:val="auto"/>
          <w:szCs w:val="24"/>
          <w:lang w:val="en-ZA"/>
        </w:rPr>
      </w:pPr>
    </w:p>
    <w:p w14:paraId="0DBFF582" w14:textId="77777777" w:rsidR="00C02E88" w:rsidRDefault="00C02E88" w:rsidP="00A15BB5">
      <w:pPr>
        <w:rPr>
          <w:b/>
          <w:color w:val="auto"/>
          <w:szCs w:val="24"/>
        </w:rPr>
      </w:pPr>
    </w:p>
    <w:p w14:paraId="1B275794" w14:textId="77777777" w:rsidR="00C44C7F" w:rsidRDefault="00C44C7F" w:rsidP="00A15BB5">
      <w:pPr>
        <w:rPr>
          <w:b/>
          <w:color w:val="auto"/>
          <w:szCs w:val="24"/>
        </w:rPr>
      </w:pPr>
    </w:p>
    <w:p w14:paraId="65319257" w14:textId="77777777" w:rsidR="00C44C7F" w:rsidRDefault="00C44C7F" w:rsidP="00A15BB5">
      <w:pPr>
        <w:rPr>
          <w:b/>
          <w:color w:val="auto"/>
          <w:szCs w:val="24"/>
        </w:rPr>
      </w:pPr>
    </w:p>
    <w:p w14:paraId="7054F78C" w14:textId="77777777" w:rsidR="00C44C7F" w:rsidRDefault="00C44C7F" w:rsidP="00A15BB5">
      <w:pPr>
        <w:rPr>
          <w:b/>
          <w:color w:val="auto"/>
          <w:szCs w:val="24"/>
        </w:rPr>
      </w:pPr>
    </w:p>
    <w:p w14:paraId="4EBC4AB9" w14:textId="77777777" w:rsidR="00C44C7F" w:rsidRDefault="00C44C7F" w:rsidP="00A15BB5">
      <w:pPr>
        <w:rPr>
          <w:b/>
          <w:color w:val="auto"/>
          <w:szCs w:val="24"/>
        </w:rPr>
      </w:pPr>
    </w:p>
    <w:p w14:paraId="36D0C221" w14:textId="77777777" w:rsidR="00C44C7F" w:rsidRDefault="00C44C7F" w:rsidP="00A15BB5">
      <w:pPr>
        <w:rPr>
          <w:b/>
          <w:color w:val="auto"/>
          <w:szCs w:val="24"/>
        </w:rPr>
      </w:pPr>
    </w:p>
    <w:p w14:paraId="614E4BD4" w14:textId="77777777" w:rsidR="00955D52" w:rsidRDefault="00955D52" w:rsidP="00A15BB5">
      <w:pPr>
        <w:rPr>
          <w:b/>
          <w:color w:val="auto"/>
          <w:szCs w:val="24"/>
        </w:rPr>
      </w:pPr>
    </w:p>
    <w:p w14:paraId="0282109D" w14:textId="77777777" w:rsidR="00955D52" w:rsidRDefault="00955D52" w:rsidP="00A15BB5">
      <w:pPr>
        <w:rPr>
          <w:b/>
          <w:color w:val="auto"/>
          <w:szCs w:val="24"/>
        </w:rPr>
      </w:pPr>
    </w:p>
    <w:p w14:paraId="3E6B7327" w14:textId="65838B40" w:rsidR="00A15BB5" w:rsidRPr="00A15BB5" w:rsidRDefault="00A15BB5" w:rsidP="00A15BB5">
      <w:pPr>
        <w:rPr>
          <w:color w:val="auto"/>
          <w:szCs w:val="24"/>
          <w:lang w:eastAsia="en-ZA"/>
        </w:rPr>
      </w:pPr>
      <w:r w:rsidRPr="00A15BB5">
        <w:rPr>
          <w:b/>
          <w:color w:val="auto"/>
          <w:szCs w:val="24"/>
        </w:rPr>
        <w:lastRenderedPageBreak/>
        <w:t>QUESTION 2</w:t>
      </w:r>
      <w:r w:rsidR="008607D4">
        <w:rPr>
          <w:b/>
          <w:color w:val="auto"/>
          <w:szCs w:val="24"/>
        </w:rPr>
        <w:t>.1</w:t>
      </w:r>
      <w:r w:rsidRPr="00A15BB5">
        <w:rPr>
          <w:b/>
          <w:color w:val="auto"/>
          <w:szCs w:val="24"/>
        </w:rPr>
        <w:t>:</w:t>
      </w:r>
      <w:r w:rsidR="00BD75B8">
        <w:rPr>
          <w:b/>
          <w:color w:val="auto"/>
          <w:szCs w:val="24"/>
        </w:rPr>
        <w:tab/>
        <w:t>10 Marks   10 minutes</w:t>
      </w:r>
      <w:r w:rsidR="00BD75B8">
        <w:rPr>
          <w:b/>
          <w:color w:val="auto"/>
          <w:szCs w:val="24"/>
        </w:rPr>
        <w:tab/>
      </w:r>
      <w:r w:rsidRPr="00A15BB5">
        <w:rPr>
          <w:color w:val="auto"/>
          <w:szCs w:val="24"/>
        </w:rPr>
        <w:t>(Taken from DBE/November 2012</w:t>
      </w:r>
      <w:r w:rsidRPr="00A15BB5">
        <w:rPr>
          <w:color w:val="auto"/>
          <w:szCs w:val="24"/>
          <w:lang w:eastAsia="en-ZA"/>
        </w:rPr>
        <w:t>)</w:t>
      </w:r>
    </w:p>
    <w:p w14:paraId="5A3D56C2" w14:textId="2A8EE479" w:rsidR="00A15BB5" w:rsidRDefault="00A15BB5" w:rsidP="00A15BB5">
      <w:pPr>
        <w:autoSpaceDE w:val="0"/>
        <w:autoSpaceDN w:val="0"/>
        <w:adjustRightInd w:val="0"/>
        <w:rPr>
          <w:szCs w:val="24"/>
          <w:lang w:val="en-ZA"/>
        </w:rPr>
      </w:pPr>
      <w:r w:rsidRPr="00A15BB5">
        <w:rPr>
          <w:szCs w:val="24"/>
          <w:lang w:val="en-ZA"/>
        </w:rPr>
        <w:t>Study the map below and ans</w:t>
      </w:r>
      <w:r w:rsidR="009D4C96">
        <w:rPr>
          <w:szCs w:val="24"/>
          <w:lang w:val="en-ZA"/>
        </w:rPr>
        <w:t xml:space="preserve">wer the questions that follow. </w:t>
      </w:r>
    </w:p>
    <w:p w14:paraId="42318A01" w14:textId="77777777" w:rsidR="00A92F54" w:rsidRPr="00A15BB5" w:rsidRDefault="00A92F54" w:rsidP="00A15BB5">
      <w:pPr>
        <w:autoSpaceDE w:val="0"/>
        <w:autoSpaceDN w:val="0"/>
        <w:adjustRightInd w:val="0"/>
        <w:rPr>
          <w:szCs w:val="24"/>
          <w:lang w:val="en-ZA"/>
        </w:rPr>
      </w:pPr>
    </w:p>
    <w:tbl>
      <w:tblPr>
        <w:tblStyle w:val="TableGrid1"/>
        <w:tblW w:w="0" w:type="auto"/>
        <w:tblLook w:val="04A0" w:firstRow="1" w:lastRow="0" w:firstColumn="1" w:lastColumn="0" w:noHBand="0" w:noVBand="1"/>
      </w:tblPr>
      <w:tblGrid>
        <w:gridCol w:w="9069"/>
      </w:tblGrid>
      <w:tr w:rsidR="00A15BB5" w:rsidRPr="00A15BB5" w14:paraId="0380035F" w14:textId="77777777" w:rsidTr="00C73C81">
        <w:trPr>
          <w:trHeight w:val="6407"/>
        </w:trPr>
        <w:tc>
          <w:tcPr>
            <w:tcW w:w="9281" w:type="dxa"/>
          </w:tcPr>
          <w:p w14:paraId="7E364849" w14:textId="77777777" w:rsidR="00A15BB5" w:rsidRPr="00A15BB5" w:rsidRDefault="00A15BB5" w:rsidP="00A15BB5">
            <w:pPr>
              <w:rPr>
                <w:lang w:eastAsia="en-ZA"/>
              </w:rPr>
            </w:pPr>
            <w:r w:rsidRPr="00A15BB5">
              <w:rPr>
                <w:noProof/>
                <w:lang w:val="en-US"/>
              </w:rPr>
              <w:drawing>
                <wp:inline distT="0" distB="0" distL="0" distR="0" wp14:anchorId="3C8E3206" wp14:editId="390C0ECE">
                  <wp:extent cx="6019800" cy="4972050"/>
                  <wp:effectExtent l="0" t="0" r="0"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6029021" cy="4979666"/>
                          </a:xfrm>
                          <a:prstGeom prst="rect">
                            <a:avLst/>
                          </a:prstGeom>
                          <a:noFill/>
                          <a:ln w="9525">
                            <a:noFill/>
                            <a:miter lim="800000"/>
                            <a:headEnd/>
                            <a:tailEnd/>
                          </a:ln>
                        </pic:spPr>
                      </pic:pic>
                    </a:graphicData>
                  </a:graphic>
                </wp:inline>
              </w:drawing>
            </w:r>
          </w:p>
        </w:tc>
      </w:tr>
    </w:tbl>
    <w:p w14:paraId="610E07E3" w14:textId="77777777" w:rsidR="00A15BB5" w:rsidRDefault="00A15BB5" w:rsidP="00A15BB5">
      <w:pPr>
        <w:jc w:val="right"/>
        <w:rPr>
          <w:color w:val="auto"/>
          <w:sz w:val="20"/>
          <w:szCs w:val="20"/>
        </w:rPr>
      </w:pPr>
      <w:r w:rsidRPr="00A15BB5">
        <w:rPr>
          <w:color w:val="auto"/>
          <w:sz w:val="23"/>
        </w:rPr>
        <w:t>[</w:t>
      </w:r>
      <w:r w:rsidRPr="00A15BB5">
        <w:rPr>
          <w:color w:val="auto"/>
          <w:sz w:val="20"/>
          <w:szCs w:val="20"/>
        </w:rPr>
        <w:t xml:space="preserve">Adapted from </w:t>
      </w:r>
      <w:r w:rsidRPr="00A15BB5">
        <w:rPr>
          <w:i/>
          <w:iCs/>
          <w:color w:val="auto"/>
          <w:sz w:val="20"/>
          <w:szCs w:val="20"/>
        </w:rPr>
        <w:t xml:space="preserve">Natal Witness, </w:t>
      </w:r>
      <w:r w:rsidRPr="00A15BB5">
        <w:rPr>
          <w:color w:val="auto"/>
          <w:sz w:val="20"/>
          <w:szCs w:val="20"/>
        </w:rPr>
        <w:t>16 September 2011]</w:t>
      </w:r>
    </w:p>
    <w:p w14:paraId="7CC84B91" w14:textId="77777777" w:rsidR="00EA34E5" w:rsidRDefault="00EA34E5" w:rsidP="00A15BB5">
      <w:pPr>
        <w:jc w:val="right"/>
        <w:rPr>
          <w:color w:val="auto"/>
          <w:szCs w:val="24"/>
          <w:lang w:eastAsia="en-ZA"/>
        </w:rPr>
      </w:pPr>
    </w:p>
    <w:p w14:paraId="391F9499" w14:textId="77777777" w:rsidR="00C73C81" w:rsidRPr="00A15BB5" w:rsidRDefault="00C73C81" w:rsidP="00A15BB5">
      <w:pPr>
        <w:jc w:val="right"/>
        <w:rPr>
          <w:color w:val="auto"/>
          <w:szCs w:val="24"/>
          <w:lang w:eastAsia="en-ZA"/>
        </w:rPr>
      </w:pPr>
    </w:p>
    <w:p w14:paraId="72516807" w14:textId="6A43D2EB" w:rsidR="00A15BB5" w:rsidRPr="00A15BB5" w:rsidRDefault="00A15BB5" w:rsidP="00A15BB5">
      <w:pPr>
        <w:autoSpaceDE w:val="0"/>
        <w:autoSpaceDN w:val="0"/>
        <w:adjustRightInd w:val="0"/>
        <w:rPr>
          <w:szCs w:val="24"/>
          <w:lang w:val="en-ZA"/>
        </w:rPr>
      </w:pPr>
      <w:r w:rsidRPr="00A15BB5">
        <w:rPr>
          <w:rFonts w:eastAsia="Times New Roman"/>
          <w:szCs w:val="24"/>
          <w:lang w:val="en-US" w:eastAsia="en-ZA"/>
        </w:rPr>
        <w:t>2.1</w:t>
      </w:r>
      <w:r w:rsidRPr="00A15BB5">
        <w:rPr>
          <w:rFonts w:eastAsia="Times New Roman"/>
          <w:szCs w:val="24"/>
          <w:lang w:val="en-US" w:eastAsia="en-ZA"/>
        </w:rPr>
        <w:tab/>
      </w:r>
      <w:r w:rsidRPr="00A15BB5">
        <w:rPr>
          <w:szCs w:val="24"/>
          <w:lang w:val="en-ZA"/>
        </w:rPr>
        <w:t xml:space="preserve">What is an </w:t>
      </w:r>
      <w:r w:rsidRPr="00A15BB5">
        <w:rPr>
          <w:i/>
          <w:iCs/>
          <w:szCs w:val="24"/>
          <w:lang w:val="en-ZA"/>
        </w:rPr>
        <w:t>industrial development zone</w:t>
      </w:r>
      <w:r w:rsidRPr="00A15BB5">
        <w:rPr>
          <w:szCs w:val="24"/>
          <w:lang w:val="en-ZA"/>
        </w:rPr>
        <w:t xml:space="preserve">? </w:t>
      </w:r>
      <w:r w:rsidRPr="00A15BB5">
        <w:rPr>
          <w:szCs w:val="24"/>
          <w:lang w:val="en-ZA"/>
        </w:rPr>
        <w:tab/>
      </w:r>
      <w:r w:rsidRPr="00A15BB5">
        <w:rPr>
          <w:szCs w:val="24"/>
          <w:lang w:val="en-ZA"/>
        </w:rPr>
        <w:tab/>
      </w:r>
      <w:r w:rsidRPr="00A15BB5">
        <w:rPr>
          <w:szCs w:val="24"/>
          <w:lang w:val="en-ZA"/>
        </w:rPr>
        <w:tab/>
      </w:r>
      <w:r w:rsidRPr="00A15BB5">
        <w:rPr>
          <w:szCs w:val="24"/>
          <w:lang w:val="en-ZA"/>
        </w:rPr>
        <w:tab/>
      </w:r>
      <w:r w:rsidRPr="00A15BB5">
        <w:rPr>
          <w:szCs w:val="24"/>
          <w:lang w:val="en-ZA"/>
        </w:rPr>
        <w:tab/>
        <w:t>(</w:t>
      </w:r>
      <w:r w:rsidR="00EA34E5">
        <w:rPr>
          <w:szCs w:val="24"/>
          <w:lang w:val="en-ZA"/>
        </w:rPr>
        <w:t>2</w:t>
      </w:r>
      <w:r w:rsidRPr="00A15BB5">
        <w:rPr>
          <w:szCs w:val="24"/>
          <w:lang w:val="en-ZA"/>
        </w:rPr>
        <w:t>)</w:t>
      </w:r>
    </w:p>
    <w:p w14:paraId="3810C935" w14:textId="1F0BFAFD" w:rsidR="00A15BB5" w:rsidRPr="00A15BB5" w:rsidRDefault="00A15BB5" w:rsidP="00A15BB5">
      <w:pPr>
        <w:autoSpaceDE w:val="0"/>
        <w:autoSpaceDN w:val="0"/>
        <w:adjustRightInd w:val="0"/>
        <w:ind w:left="720" w:hanging="720"/>
        <w:rPr>
          <w:szCs w:val="24"/>
          <w:lang w:val="en-ZA"/>
        </w:rPr>
      </w:pPr>
      <w:r w:rsidRPr="00A15BB5">
        <w:rPr>
          <w:rFonts w:eastAsia="Times New Roman"/>
          <w:szCs w:val="24"/>
          <w:lang w:val="en-US" w:eastAsia="en-ZA"/>
        </w:rPr>
        <w:t>2.2</w:t>
      </w:r>
      <w:r w:rsidRPr="00A15BB5">
        <w:rPr>
          <w:rFonts w:eastAsia="Times New Roman"/>
          <w:szCs w:val="24"/>
          <w:lang w:val="en-US" w:eastAsia="en-ZA"/>
        </w:rPr>
        <w:tab/>
      </w:r>
      <w:r w:rsidRPr="00A15BB5">
        <w:rPr>
          <w:szCs w:val="24"/>
          <w:lang w:val="en-ZA"/>
        </w:rPr>
        <w:t xml:space="preserve">Which industrial development zone is found at </w:t>
      </w:r>
      <w:r w:rsidRPr="00A15BB5">
        <w:rPr>
          <w:b/>
          <w:bCs/>
          <w:szCs w:val="24"/>
          <w:lang w:val="en-ZA"/>
        </w:rPr>
        <w:t>A</w:t>
      </w:r>
      <w:r w:rsidRPr="00A15BB5">
        <w:rPr>
          <w:szCs w:val="24"/>
          <w:lang w:val="en-ZA"/>
        </w:rPr>
        <w:t>? Name ONE advantage of indu</w:t>
      </w:r>
      <w:r w:rsidR="0057288C">
        <w:rPr>
          <w:szCs w:val="24"/>
          <w:lang w:val="en-ZA"/>
        </w:rPr>
        <w:t xml:space="preserve">strial development zones. </w:t>
      </w:r>
      <w:r w:rsidR="0057288C">
        <w:rPr>
          <w:szCs w:val="24"/>
          <w:lang w:val="en-ZA"/>
        </w:rPr>
        <w:tab/>
      </w:r>
      <w:r w:rsidR="0057288C">
        <w:rPr>
          <w:szCs w:val="24"/>
          <w:lang w:val="en-ZA"/>
        </w:rPr>
        <w:tab/>
      </w:r>
      <w:r w:rsidR="0057288C">
        <w:rPr>
          <w:szCs w:val="24"/>
          <w:lang w:val="en-ZA"/>
        </w:rPr>
        <w:tab/>
      </w:r>
      <w:r w:rsidR="0057288C">
        <w:rPr>
          <w:szCs w:val="24"/>
          <w:lang w:val="en-ZA"/>
        </w:rPr>
        <w:tab/>
      </w:r>
      <w:r w:rsidR="0057288C">
        <w:rPr>
          <w:szCs w:val="24"/>
          <w:lang w:val="en-ZA"/>
        </w:rPr>
        <w:tab/>
        <w:t xml:space="preserve">          </w:t>
      </w:r>
      <w:r w:rsidRPr="00A15BB5">
        <w:rPr>
          <w:szCs w:val="24"/>
          <w:lang w:val="en-ZA"/>
        </w:rPr>
        <w:t>(2 x 2)</w:t>
      </w:r>
      <w:r w:rsidR="0057288C">
        <w:rPr>
          <w:szCs w:val="24"/>
          <w:lang w:val="en-ZA"/>
        </w:rPr>
        <w:t xml:space="preserve">  </w:t>
      </w:r>
      <w:r w:rsidRPr="00A15BB5">
        <w:rPr>
          <w:szCs w:val="24"/>
          <w:lang w:val="en-ZA"/>
        </w:rPr>
        <w:t xml:space="preserve">(4) </w:t>
      </w:r>
    </w:p>
    <w:p w14:paraId="7703C90C" w14:textId="66938BCC" w:rsidR="00A15BB5" w:rsidRPr="00A15BB5" w:rsidRDefault="00A15BB5" w:rsidP="00A15BB5">
      <w:pPr>
        <w:autoSpaceDE w:val="0"/>
        <w:autoSpaceDN w:val="0"/>
        <w:adjustRightInd w:val="0"/>
        <w:ind w:left="720" w:hanging="720"/>
        <w:rPr>
          <w:szCs w:val="24"/>
          <w:lang w:val="en-ZA"/>
        </w:rPr>
      </w:pPr>
      <w:r w:rsidRPr="00A15BB5">
        <w:rPr>
          <w:rFonts w:eastAsia="Times New Roman"/>
          <w:szCs w:val="24"/>
          <w:lang w:val="en-US" w:eastAsia="en-ZA"/>
        </w:rPr>
        <w:t>2.3</w:t>
      </w:r>
      <w:r w:rsidRPr="00A15BB5">
        <w:rPr>
          <w:rFonts w:eastAsia="Times New Roman"/>
          <w:szCs w:val="24"/>
          <w:lang w:val="en-US" w:eastAsia="en-ZA"/>
        </w:rPr>
        <w:tab/>
      </w:r>
      <w:r w:rsidRPr="00A15BB5">
        <w:rPr>
          <w:szCs w:val="24"/>
          <w:lang w:val="en-ZA"/>
        </w:rPr>
        <w:t>Why would government encourage new industries to establish themselves in an industrial deve</w:t>
      </w:r>
      <w:r w:rsidR="0057288C">
        <w:rPr>
          <w:szCs w:val="24"/>
          <w:lang w:val="en-ZA"/>
        </w:rPr>
        <w:t>lopment zone?</w:t>
      </w:r>
      <w:r w:rsidR="0057288C">
        <w:rPr>
          <w:szCs w:val="24"/>
          <w:lang w:val="en-ZA"/>
        </w:rPr>
        <w:tab/>
      </w:r>
      <w:r w:rsidR="0057288C">
        <w:rPr>
          <w:szCs w:val="24"/>
          <w:lang w:val="en-ZA"/>
        </w:rPr>
        <w:tab/>
      </w:r>
      <w:r w:rsidR="0057288C">
        <w:rPr>
          <w:szCs w:val="24"/>
          <w:lang w:val="en-ZA"/>
        </w:rPr>
        <w:tab/>
      </w:r>
      <w:r w:rsidR="0057288C">
        <w:rPr>
          <w:szCs w:val="24"/>
          <w:lang w:val="en-ZA"/>
        </w:rPr>
        <w:tab/>
      </w:r>
      <w:r w:rsidR="0057288C">
        <w:rPr>
          <w:szCs w:val="24"/>
          <w:lang w:val="en-ZA"/>
        </w:rPr>
        <w:tab/>
        <w:t xml:space="preserve">          </w:t>
      </w:r>
      <w:r w:rsidRPr="00A15BB5">
        <w:rPr>
          <w:szCs w:val="24"/>
          <w:lang w:val="en-ZA"/>
        </w:rPr>
        <w:t>(</w:t>
      </w:r>
      <w:r w:rsidR="00EA34E5">
        <w:rPr>
          <w:szCs w:val="24"/>
          <w:lang w:val="en-ZA"/>
        </w:rPr>
        <w:t>2</w:t>
      </w:r>
      <w:r w:rsidRPr="00A15BB5">
        <w:rPr>
          <w:szCs w:val="24"/>
          <w:lang w:val="en-ZA"/>
        </w:rPr>
        <w:t xml:space="preserve"> x </w:t>
      </w:r>
      <w:r w:rsidR="00EA34E5">
        <w:rPr>
          <w:szCs w:val="24"/>
          <w:lang w:val="en-ZA"/>
        </w:rPr>
        <w:t>2</w:t>
      </w:r>
      <w:r w:rsidRPr="00A15BB5">
        <w:rPr>
          <w:szCs w:val="24"/>
          <w:lang w:val="en-ZA"/>
        </w:rPr>
        <w:t>)</w:t>
      </w:r>
      <w:r w:rsidR="0057288C">
        <w:rPr>
          <w:szCs w:val="24"/>
          <w:lang w:val="en-ZA"/>
        </w:rPr>
        <w:t xml:space="preserve">  </w:t>
      </w:r>
      <w:r w:rsidRPr="00A15BB5">
        <w:rPr>
          <w:szCs w:val="24"/>
          <w:lang w:val="en-ZA"/>
        </w:rPr>
        <w:t>(</w:t>
      </w:r>
      <w:r w:rsidR="00EA34E5">
        <w:rPr>
          <w:szCs w:val="24"/>
          <w:lang w:val="en-ZA"/>
        </w:rPr>
        <w:t>4</w:t>
      </w:r>
      <w:r w:rsidRPr="00A15BB5">
        <w:rPr>
          <w:szCs w:val="24"/>
          <w:lang w:val="en-ZA"/>
        </w:rPr>
        <w:t xml:space="preserve">) </w:t>
      </w:r>
    </w:p>
    <w:p w14:paraId="66C2C6AC" w14:textId="77777777" w:rsidR="00C03115" w:rsidRDefault="00C03115" w:rsidP="00A15BB5">
      <w:pPr>
        <w:autoSpaceDE w:val="0"/>
        <w:autoSpaceDN w:val="0"/>
        <w:adjustRightInd w:val="0"/>
        <w:rPr>
          <w:szCs w:val="24"/>
          <w:lang w:eastAsia="en-ZA"/>
        </w:rPr>
      </w:pPr>
    </w:p>
    <w:p w14:paraId="2EED59E5" w14:textId="77777777" w:rsidR="00C44C7F" w:rsidRDefault="00C44C7F" w:rsidP="00C03115">
      <w:pPr>
        <w:autoSpaceDE w:val="0"/>
        <w:autoSpaceDN w:val="0"/>
        <w:adjustRightInd w:val="0"/>
        <w:rPr>
          <w:b/>
        </w:rPr>
      </w:pPr>
    </w:p>
    <w:p w14:paraId="13141BDD" w14:textId="77777777" w:rsidR="00C44C7F" w:rsidRDefault="00C44C7F" w:rsidP="00C03115">
      <w:pPr>
        <w:autoSpaceDE w:val="0"/>
        <w:autoSpaceDN w:val="0"/>
        <w:adjustRightInd w:val="0"/>
        <w:rPr>
          <w:b/>
        </w:rPr>
      </w:pPr>
    </w:p>
    <w:p w14:paraId="22A7333A" w14:textId="77777777" w:rsidR="00C44C7F" w:rsidRDefault="00C44C7F" w:rsidP="00C03115">
      <w:pPr>
        <w:autoSpaceDE w:val="0"/>
        <w:autoSpaceDN w:val="0"/>
        <w:adjustRightInd w:val="0"/>
        <w:rPr>
          <w:b/>
        </w:rPr>
      </w:pPr>
    </w:p>
    <w:p w14:paraId="017E385E" w14:textId="77777777" w:rsidR="00C44C7F" w:rsidRDefault="00C44C7F" w:rsidP="00C03115">
      <w:pPr>
        <w:autoSpaceDE w:val="0"/>
        <w:autoSpaceDN w:val="0"/>
        <w:adjustRightInd w:val="0"/>
        <w:rPr>
          <w:b/>
        </w:rPr>
      </w:pPr>
    </w:p>
    <w:p w14:paraId="12012880" w14:textId="77777777" w:rsidR="00C44C7F" w:rsidRDefault="00C44C7F" w:rsidP="00C03115">
      <w:pPr>
        <w:autoSpaceDE w:val="0"/>
        <w:autoSpaceDN w:val="0"/>
        <w:adjustRightInd w:val="0"/>
        <w:rPr>
          <w:b/>
        </w:rPr>
      </w:pPr>
    </w:p>
    <w:p w14:paraId="174F3A82" w14:textId="77777777" w:rsidR="00C44C7F" w:rsidRDefault="00C44C7F" w:rsidP="00C03115">
      <w:pPr>
        <w:autoSpaceDE w:val="0"/>
        <w:autoSpaceDN w:val="0"/>
        <w:adjustRightInd w:val="0"/>
        <w:rPr>
          <w:b/>
        </w:rPr>
      </w:pPr>
    </w:p>
    <w:p w14:paraId="0595DACF" w14:textId="77777777" w:rsidR="00C44C7F" w:rsidRDefault="00C44C7F" w:rsidP="00C03115">
      <w:pPr>
        <w:autoSpaceDE w:val="0"/>
        <w:autoSpaceDN w:val="0"/>
        <w:adjustRightInd w:val="0"/>
        <w:rPr>
          <w:b/>
        </w:rPr>
      </w:pPr>
    </w:p>
    <w:p w14:paraId="3D862764" w14:textId="77777777" w:rsidR="00C44C7F" w:rsidRDefault="00C44C7F" w:rsidP="00C03115">
      <w:pPr>
        <w:autoSpaceDE w:val="0"/>
        <w:autoSpaceDN w:val="0"/>
        <w:adjustRightInd w:val="0"/>
        <w:rPr>
          <w:b/>
        </w:rPr>
      </w:pPr>
    </w:p>
    <w:p w14:paraId="4EA3EA62" w14:textId="77777777" w:rsidR="00C44C7F" w:rsidRDefault="00C44C7F" w:rsidP="00C03115">
      <w:pPr>
        <w:autoSpaceDE w:val="0"/>
        <w:autoSpaceDN w:val="0"/>
        <w:adjustRightInd w:val="0"/>
        <w:rPr>
          <w:b/>
        </w:rPr>
      </w:pPr>
    </w:p>
    <w:p w14:paraId="500191B5" w14:textId="77777777" w:rsidR="00C44C7F" w:rsidRDefault="00C44C7F" w:rsidP="00C03115">
      <w:pPr>
        <w:autoSpaceDE w:val="0"/>
        <w:autoSpaceDN w:val="0"/>
        <w:adjustRightInd w:val="0"/>
        <w:rPr>
          <w:b/>
        </w:rPr>
      </w:pPr>
    </w:p>
    <w:p w14:paraId="23027750" w14:textId="77777777" w:rsidR="00955D52" w:rsidRDefault="00955D52" w:rsidP="00C03115">
      <w:pPr>
        <w:autoSpaceDE w:val="0"/>
        <w:autoSpaceDN w:val="0"/>
        <w:adjustRightInd w:val="0"/>
        <w:rPr>
          <w:b/>
        </w:rPr>
      </w:pPr>
    </w:p>
    <w:p w14:paraId="58F11074" w14:textId="77777777" w:rsidR="00955D52" w:rsidRDefault="00955D52" w:rsidP="00C03115">
      <w:pPr>
        <w:autoSpaceDE w:val="0"/>
        <w:autoSpaceDN w:val="0"/>
        <w:adjustRightInd w:val="0"/>
        <w:rPr>
          <w:b/>
        </w:rPr>
      </w:pPr>
    </w:p>
    <w:p w14:paraId="76BE5390" w14:textId="07FB90DD" w:rsidR="00C03115" w:rsidRDefault="00C03115" w:rsidP="00C03115">
      <w:pPr>
        <w:autoSpaceDE w:val="0"/>
        <w:autoSpaceDN w:val="0"/>
        <w:adjustRightInd w:val="0"/>
        <w:rPr>
          <w:b/>
        </w:rPr>
      </w:pPr>
      <w:r>
        <w:rPr>
          <w:b/>
        </w:rPr>
        <w:lastRenderedPageBreak/>
        <w:t xml:space="preserve">QUESTION 2.2: </w:t>
      </w:r>
      <w:r>
        <w:rPr>
          <w:b/>
        </w:rPr>
        <w:tab/>
        <w:t>10 marks</w:t>
      </w:r>
      <w:r>
        <w:rPr>
          <w:b/>
        </w:rPr>
        <w:tab/>
        <w:t xml:space="preserve">10 minutes </w:t>
      </w:r>
      <w:r>
        <w:rPr>
          <w:b/>
        </w:rPr>
        <w:tab/>
        <w:t>(taken from DBE MAY-JUNE 2016)</w:t>
      </w:r>
    </w:p>
    <w:p w14:paraId="185B74C2" w14:textId="6143F6D0" w:rsidR="00F7368C" w:rsidRDefault="00F7368C" w:rsidP="00A15BB5">
      <w:pPr>
        <w:autoSpaceDE w:val="0"/>
        <w:autoSpaceDN w:val="0"/>
        <w:adjustRightInd w:val="0"/>
        <w:rPr>
          <w:szCs w:val="24"/>
          <w:lang w:eastAsia="en-ZA"/>
        </w:rPr>
      </w:pPr>
      <w:r>
        <w:rPr>
          <w:szCs w:val="24"/>
          <w:lang w:eastAsia="en-ZA"/>
        </w:rPr>
        <w:t>Study the information below and answer the questions that follow</w:t>
      </w:r>
    </w:p>
    <w:p w14:paraId="07607E74" w14:textId="3323721A" w:rsidR="00F7368C" w:rsidRDefault="00F7368C" w:rsidP="00A15BB5">
      <w:pPr>
        <w:autoSpaceDE w:val="0"/>
        <w:autoSpaceDN w:val="0"/>
        <w:adjustRightInd w:val="0"/>
        <w:rPr>
          <w:szCs w:val="24"/>
          <w:lang w:eastAsia="en-ZA"/>
        </w:rPr>
      </w:pPr>
      <w:r w:rsidRPr="00F7368C">
        <w:rPr>
          <w:noProof/>
          <w:szCs w:val="24"/>
          <w:lang w:val="en-US"/>
        </w:rPr>
        <w:drawing>
          <wp:inline distT="0" distB="0" distL="0" distR="0" wp14:anchorId="6C0CCEF4" wp14:editId="15D8AB72">
            <wp:extent cx="5876925" cy="36766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76925" cy="3676650"/>
                    </a:xfrm>
                    <a:prstGeom prst="rect">
                      <a:avLst/>
                    </a:prstGeom>
                    <a:noFill/>
                    <a:ln>
                      <a:noFill/>
                    </a:ln>
                  </pic:spPr>
                </pic:pic>
              </a:graphicData>
            </a:graphic>
          </wp:inline>
        </w:drawing>
      </w:r>
    </w:p>
    <w:p w14:paraId="5F7D8F4C" w14:textId="68C47964" w:rsidR="00C03115" w:rsidRPr="00C03115" w:rsidRDefault="00C03115" w:rsidP="00C03115">
      <w:pPr>
        <w:autoSpaceDE w:val="0"/>
        <w:autoSpaceDN w:val="0"/>
        <w:adjustRightInd w:val="0"/>
        <w:rPr>
          <w:szCs w:val="24"/>
          <w:lang w:eastAsia="en-ZA"/>
        </w:rPr>
      </w:pPr>
      <w:r w:rsidRPr="00C03115">
        <w:rPr>
          <w:szCs w:val="24"/>
          <w:lang w:eastAsia="en-ZA"/>
        </w:rPr>
        <w:t xml:space="preserve">2.2.1 </w:t>
      </w:r>
      <w:r>
        <w:rPr>
          <w:szCs w:val="24"/>
          <w:lang w:eastAsia="en-ZA"/>
        </w:rPr>
        <w:tab/>
      </w:r>
      <w:r w:rsidRPr="00C03115">
        <w:rPr>
          <w:szCs w:val="24"/>
          <w:lang w:eastAsia="en-ZA"/>
        </w:rPr>
        <w:t xml:space="preserve">Identify ONE country that forms part of BRICS. </w:t>
      </w:r>
      <w:r>
        <w:rPr>
          <w:szCs w:val="24"/>
          <w:lang w:eastAsia="en-ZA"/>
        </w:rPr>
        <w:tab/>
      </w:r>
      <w:r>
        <w:rPr>
          <w:szCs w:val="24"/>
          <w:lang w:eastAsia="en-ZA"/>
        </w:rPr>
        <w:tab/>
      </w:r>
      <w:r>
        <w:rPr>
          <w:szCs w:val="24"/>
          <w:lang w:eastAsia="en-ZA"/>
        </w:rPr>
        <w:tab/>
      </w:r>
      <w:r>
        <w:rPr>
          <w:szCs w:val="24"/>
          <w:lang w:eastAsia="en-ZA"/>
        </w:rPr>
        <w:tab/>
      </w:r>
      <w:r>
        <w:rPr>
          <w:szCs w:val="24"/>
          <w:lang w:eastAsia="en-ZA"/>
        </w:rPr>
        <w:tab/>
      </w:r>
      <w:r w:rsidRPr="00C03115">
        <w:rPr>
          <w:szCs w:val="24"/>
          <w:lang w:eastAsia="en-ZA"/>
        </w:rPr>
        <w:t xml:space="preserve"> (1)  </w:t>
      </w:r>
    </w:p>
    <w:p w14:paraId="6DE5469D" w14:textId="2A7C5F2D" w:rsidR="00C03115" w:rsidRPr="00C03115" w:rsidRDefault="00C03115" w:rsidP="00C03115">
      <w:pPr>
        <w:autoSpaceDE w:val="0"/>
        <w:autoSpaceDN w:val="0"/>
        <w:adjustRightInd w:val="0"/>
        <w:ind w:left="720" w:hanging="720"/>
        <w:rPr>
          <w:szCs w:val="24"/>
          <w:lang w:eastAsia="en-ZA"/>
        </w:rPr>
      </w:pPr>
      <w:r w:rsidRPr="00C03115">
        <w:rPr>
          <w:szCs w:val="24"/>
          <w:lang w:eastAsia="en-ZA"/>
        </w:rPr>
        <w:t xml:space="preserve">2.2.2 </w:t>
      </w:r>
      <w:r>
        <w:rPr>
          <w:szCs w:val="24"/>
          <w:lang w:eastAsia="en-ZA"/>
        </w:rPr>
        <w:tab/>
      </w:r>
      <w:r w:rsidRPr="00C03115">
        <w:rPr>
          <w:szCs w:val="24"/>
          <w:lang w:eastAsia="en-ZA"/>
        </w:rPr>
        <w:t>Which member country is interested in signing a nuclear</w:t>
      </w:r>
      <w:r>
        <w:rPr>
          <w:szCs w:val="24"/>
          <w:lang w:eastAsia="en-ZA"/>
        </w:rPr>
        <w:t xml:space="preserve"> power deal with South </w:t>
      </w:r>
      <w:r>
        <w:rPr>
          <w:szCs w:val="24"/>
          <w:lang w:eastAsia="en-ZA"/>
        </w:rPr>
        <w:tab/>
        <w:t xml:space="preserve">Africa? </w:t>
      </w:r>
      <w:r>
        <w:rPr>
          <w:szCs w:val="24"/>
          <w:lang w:eastAsia="en-ZA"/>
        </w:rPr>
        <w:tab/>
      </w:r>
      <w:r>
        <w:rPr>
          <w:szCs w:val="24"/>
          <w:lang w:eastAsia="en-ZA"/>
        </w:rPr>
        <w:tab/>
      </w:r>
      <w:r>
        <w:rPr>
          <w:szCs w:val="24"/>
          <w:lang w:eastAsia="en-ZA"/>
        </w:rPr>
        <w:tab/>
      </w:r>
      <w:r>
        <w:rPr>
          <w:szCs w:val="24"/>
          <w:lang w:eastAsia="en-ZA"/>
        </w:rPr>
        <w:tab/>
      </w:r>
      <w:r>
        <w:rPr>
          <w:szCs w:val="24"/>
          <w:lang w:eastAsia="en-ZA"/>
        </w:rPr>
        <w:tab/>
      </w:r>
      <w:r>
        <w:rPr>
          <w:szCs w:val="24"/>
          <w:lang w:eastAsia="en-ZA"/>
        </w:rPr>
        <w:tab/>
      </w:r>
      <w:r>
        <w:rPr>
          <w:szCs w:val="24"/>
          <w:lang w:eastAsia="en-ZA"/>
        </w:rPr>
        <w:tab/>
      </w:r>
      <w:r>
        <w:rPr>
          <w:szCs w:val="24"/>
          <w:lang w:eastAsia="en-ZA"/>
        </w:rPr>
        <w:tab/>
      </w:r>
      <w:r>
        <w:rPr>
          <w:szCs w:val="24"/>
          <w:lang w:eastAsia="en-ZA"/>
        </w:rPr>
        <w:tab/>
        <w:t xml:space="preserve"> </w:t>
      </w:r>
      <w:r w:rsidRPr="00C03115">
        <w:rPr>
          <w:szCs w:val="24"/>
          <w:lang w:eastAsia="en-ZA"/>
        </w:rPr>
        <w:t xml:space="preserve">(1)  </w:t>
      </w:r>
    </w:p>
    <w:p w14:paraId="0FD2DFF6" w14:textId="403ACAA1" w:rsidR="00C03115" w:rsidRPr="00C03115" w:rsidRDefault="00C03115" w:rsidP="00C03115">
      <w:pPr>
        <w:autoSpaceDE w:val="0"/>
        <w:autoSpaceDN w:val="0"/>
        <w:adjustRightInd w:val="0"/>
        <w:rPr>
          <w:szCs w:val="24"/>
          <w:lang w:eastAsia="en-ZA"/>
        </w:rPr>
      </w:pPr>
      <w:r w:rsidRPr="00C03115">
        <w:rPr>
          <w:szCs w:val="24"/>
          <w:lang w:eastAsia="en-ZA"/>
        </w:rPr>
        <w:t xml:space="preserve">2.2.3 </w:t>
      </w:r>
      <w:r>
        <w:rPr>
          <w:szCs w:val="24"/>
          <w:lang w:eastAsia="en-ZA"/>
        </w:rPr>
        <w:tab/>
      </w:r>
      <w:r w:rsidRPr="00C03115">
        <w:rPr>
          <w:szCs w:val="24"/>
          <w:lang w:eastAsia="en-ZA"/>
        </w:rPr>
        <w:t xml:space="preserve">Explain the concept emerging economies.                            </w:t>
      </w:r>
      <w:r>
        <w:rPr>
          <w:szCs w:val="24"/>
          <w:lang w:eastAsia="en-ZA"/>
        </w:rPr>
        <w:tab/>
        <w:t xml:space="preserve">        </w:t>
      </w:r>
      <w:r w:rsidRPr="00C03115">
        <w:rPr>
          <w:szCs w:val="24"/>
          <w:lang w:eastAsia="en-ZA"/>
        </w:rPr>
        <w:t xml:space="preserve">  (2 x 2)  (4)  </w:t>
      </w:r>
    </w:p>
    <w:p w14:paraId="1F195FC0" w14:textId="77777777" w:rsidR="00C03115" w:rsidRDefault="00C03115" w:rsidP="00C03115">
      <w:pPr>
        <w:autoSpaceDE w:val="0"/>
        <w:autoSpaceDN w:val="0"/>
        <w:adjustRightInd w:val="0"/>
        <w:ind w:left="720" w:hanging="720"/>
        <w:rPr>
          <w:szCs w:val="24"/>
          <w:lang w:eastAsia="en-ZA"/>
        </w:rPr>
      </w:pPr>
      <w:r w:rsidRPr="00C03115">
        <w:rPr>
          <w:szCs w:val="24"/>
          <w:lang w:eastAsia="en-ZA"/>
        </w:rPr>
        <w:t xml:space="preserve">2.2.4 </w:t>
      </w:r>
      <w:r>
        <w:rPr>
          <w:szCs w:val="24"/>
          <w:lang w:eastAsia="en-ZA"/>
        </w:rPr>
        <w:tab/>
      </w:r>
      <w:r w:rsidRPr="00C03115">
        <w:rPr>
          <w:szCs w:val="24"/>
          <w:lang w:eastAsia="en-ZA"/>
        </w:rPr>
        <w:t xml:space="preserve">How can South Africa benefit from the New Development Bank BRICS?   </w:t>
      </w:r>
    </w:p>
    <w:p w14:paraId="3A16A7B0" w14:textId="47C8C4C2" w:rsidR="00C03115" w:rsidRDefault="00C03115" w:rsidP="00C03115">
      <w:pPr>
        <w:autoSpaceDE w:val="0"/>
        <w:autoSpaceDN w:val="0"/>
        <w:adjustRightInd w:val="0"/>
        <w:ind w:left="720" w:hanging="720"/>
        <w:rPr>
          <w:szCs w:val="24"/>
          <w:lang w:eastAsia="en-ZA"/>
        </w:rPr>
      </w:pPr>
      <w:r w:rsidRPr="00C03115">
        <w:rPr>
          <w:szCs w:val="24"/>
          <w:lang w:eastAsia="en-ZA"/>
        </w:rPr>
        <w:t xml:space="preserve">                                                                                </w:t>
      </w:r>
      <w:r>
        <w:rPr>
          <w:szCs w:val="24"/>
          <w:lang w:eastAsia="en-ZA"/>
        </w:rPr>
        <w:tab/>
      </w:r>
      <w:r>
        <w:rPr>
          <w:szCs w:val="24"/>
          <w:lang w:eastAsia="en-ZA"/>
        </w:rPr>
        <w:tab/>
      </w:r>
      <w:r>
        <w:rPr>
          <w:szCs w:val="24"/>
          <w:lang w:eastAsia="en-ZA"/>
        </w:rPr>
        <w:tab/>
      </w:r>
      <w:r>
        <w:rPr>
          <w:szCs w:val="24"/>
          <w:lang w:eastAsia="en-ZA"/>
        </w:rPr>
        <w:tab/>
      </w:r>
      <w:r w:rsidRPr="00C03115">
        <w:rPr>
          <w:szCs w:val="24"/>
          <w:lang w:eastAsia="en-ZA"/>
        </w:rPr>
        <w:t xml:space="preserve"> (2 x 2) (4)</w:t>
      </w:r>
    </w:p>
    <w:p w14:paraId="7E4E25AF" w14:textId="2FEE1172" w:rsidR="008607D4" w:rsidRDefault="008607D4" w:rsidP="008607D4">
      <w:pPr>
        <w:autoSpaceDE w:val="0"/>
        <w:autoSpaceDN w:val="0"/>
        <w:adjustRightInd w:val="0"/>
        <w:rPr>
          <w:b/>
        </w:rPr>
      </w:pPr>
      <w:r>
        <w:rPr>
          <w:b/>
        </w:rPr>
        <w:t xml:space="preserve">QUESTION 2.3: </w:t>
      </w:r>
      <w:r>
        <w:rPr>
          <w:b/>
        </w:rPr>
        <w:tab/>
        <w:t>10 marks</w:t>
      </w:r>
      <w:r>
        <w:rPr>
          <w:b/>
        </w:rPr>
        <w:tab/>
        <w:t xml:space="preserve">10 minutes </w:t>
      </w:r>
      <w:r>
        <w:rPr>
          <w:b/>
        </w:rPr>
        <w:tab/>
      </w:r>
    </w:p>
    <w:p w14:paraId="564A3CDD" w14:textId="70D64066" w:rsidR="008607D4" w:rsidRDefault="008607D4" w:rsidP="00C03115">
      <w:pPr>
        <w:autoSpaceDE w:val="0"/>
        <w:autoSpaceDN w:val="0"/>
        <w:adjustRightInd w:val="0"/>
        <w:ind w:left="720" w:hanging="720"/>
        <w:rPr>
          <w:szCs w:val="24"/>
          <w:lang w:eastAsia="en-ZA"/>
        </w:rPr>
      </w:pPr>
      <w:r w:rsidRPr="008607D4">
        <w:rPr>
          <w:rFonts w:ascii="Calibri" w:eastAsia="Calibri" w:hAnsi="Calibri" w:cs="Times New Roman"/>
          <w:noProof/>
          <w:color w:val="auto"/>
          <w:sz w:val="22"/>
          <w:szCs w:val="24"/>
          <w:lang w:val="en-US"/>
        </w:rPr>
        <w:drawing>
          <wp:inline distT="0" distB="0" distL="0" distR="0" wp14:anchorId="6671746D" wp14:editId="6794B06A">
            <wp:extent cx="5409566" cy="2543175"/>
            <wp:effectExtent l="0" t="0" r="63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0421" cy="2548278"/>
                    </a:xfrm>
                    <a:prstGeom prst="rect">
                      <a:avLst/>
                    </a:prstGeom>
                    <a:noFill/>
                    <a:ln>
                      <a:noFill/>
                    </a:ln>
                  </pic:spPr>
                </pic:pic>
              </a:graphicData>
            </a:graphic>
          </wp:inline>
        </w:drawing>
      </w:r>
    </w:p>
    <w:p w14:paraId="4E40D2DC" w14:textId="77777777" w:rsidR="001522C0" w:rsidRDefault="001522C0" w:rsidP="00C03115">
      <w:pPr>
        <w:autoSpaceDE w:val="0"/>
        <w:autoSpaceDN w:val="0"/>
        <w:adjustRightInd w:val="0"/>
        <w:ind w:left="720" w:hanging="720"/>
        <w:rPr>
          <w:szCs w:val="24"/>
          <w:lang w:eastAsia="en-ZA"/>
        </w:rPr>
      </w:pPr>
    </w:p>
    <w:p w14:paraId="5410AB6F" w14:textId="5B201A14" w:rsidR="008607D4" w:rsidRPr="008607D4" w:rsidRDefault="008607D4" w:rsidP="008607D4">
      <w:pPr>
        <w:autoSpaceDE w:val="0"/>
        <w:autoSpaceDN w:val="0"/>
        <w:adjustRightInd w:val="0"/>
        <w:rPr>
          <w:rFonts w:eastAsia="MS Mincho"/>
          <w:color w:val="auto"/>
          <w:szCs w:val="24"/>
        </w:rPr>
      </w:pPr>
      <w:r>
        <w:rPr>
          <w:rFonts w:eastAsia="MS Mincho"/>
          <w:color w:val="auto"/>
          <w:szCs w:val="24"/>
        </w:rPr>
        <w:t>2.3.</w:t>
      </w:r>
      <w:r w:rsidRPr="008607D4">
        <w:rPr>
          <w:rFonts w:eastAsia="MS Mincho"/>
          <w:color w:val="auto"/>
          <w:szCs w:val="24"/>
        </w:rPr>
        <w:t>1</w:t>
      </w:r>
      <w:r w:rsidRPr="008607D4">
        <w:rPr>
          <w:rFonts w:eastAsia="MS Mincho"/>
          <w:color w:val="auto"/>
          <w:szCs w:val="24"/>
        </w:rPr>
        <w:tab/>
        <w:t>What does the abbreviation SDI stand for?</w:t>
      </w:r>
      <w:r w:rsidRPr="008607D4">
        <w:rPr>
          <w:rFonts w:eastAsia="MS Mincho"/>
          <w:color w:val="auto"/>
          <w:szCs w:val="24"/>
        </w:rPr>
        <w:tab/>
      </w:r>
      <w:r w:rsidRPr="008607D4">
        <w:rPr>
          <w:rFonts w:eastAsia="MS Mincho"/>
          <w:color w:val="auto"/>
          <w:szCs w:val="24"/>
        </w:rPr>
        <w:tab/>
      </w:r>
      <w:r w:rsidRPr="008607D4">
        <w:rPr>
          <w:rFonts w:eastAsia="MS Mincho"/>
          <w:color w:val="auto"/>
          <w:szCs w:val="24"/>
        </w:rPr>
        <w:tab/>
      </w:r>
      <w:r w:rsidRPr="008607D4">
        <w:rPr>
          <w:rFonts w:eastAsia="MS Mincho"/>
          <w:color w:val="auto"/>
          <w:szCs w:val="24"/>
        </w:rPr>
        <w:tab/>
      </w:r>
      <w:r w:rsidRPr="008607D4">
        <w:rPr>
          <w:rFonts w:eastAsia="MS Mincho"/>
          <w:color w:val="auto"/>
          <w:szCs w:val="24"/>
        </w:rPr>
        <w:tab/>
        <w:t>(2)</w:t>
      </w:r>
    </w:p>
    <w:p w14:paraId="1E8DB4CB" w14:textId="79955F08" w:rsidR="008607D4" w:rsidRPr="008607D4" w:rsidRDefault="008607D4" w:rsidP="008607D4">
      <w:pPr>
        <w:autoSpaceDE w:val="0"/>
        <w:autoSpaceDN w:val="0"/>
        <w:adjustRightInd w:val="0"/>
        <w:rPr>
          <w:rFonts w:eastAsia="MS Mincho"/>
          <w:color w:val="auto"/>
          <w:szCs w:val="24"/>
        </w:rPr>
      </w:pPr>
      <w:r>
        <w:rPr>
          <w:rFonts w:eastAsia="MS Mincho"/>
          <w:color w:val="auto"/>
          <w:szCs w:val="24"/>
        </w:rPr>
        <w:t>2.3.</w:t>
      </w:r>
      <w:r w:rsidRPr="008607D4">
        <w:rPr>
          <w:rFonts w:eastAsia="MS Mincho"/>
          <w:color w:val="auto"/>
          <w:szCs w:val="24"/>
        </w:rPr>
        <w:t>2</w:t>
      </w:r>
      <w:r w:rsidRPr="008607D4">
        <w:rPr>
          <w:rFonts w:eastAsia="MS Mincho"/>
          <w:color w:val="auto"/>
          <w:szCs w:val="24"/>
        </w:rPr>
        <w:tab/>
        <w:t>Give ONE example of an SDI in South Africa.</w:t>
      </w:r>
      <w:r w:rsidRPr="008607D4">
        <w:rPr>
          <w:rFonts w:eastAsia="MS Mincho"/>
          <w:color w:val="auto"/>
          <w:szCs w:val="24"/>
        </w:rPr>
        <w:tab/>
      </w:r>
      <w:r w:rsidRPr="008607D4">
        <w:rPr>
          <w:rFonts w:eastAsia="MS Mincho"/>
          <w:color w:val="auto"/>
          <w:szCs w:val="24"/>
        </w:rPr>
        <w:tab/>
      </w:r>
      <w:r w:rsidRPr="008607D4">
        <w:rPr>
          <w:rFonts w:eastAsia="MS Mincho"/>
          <w:color w:val="auto"/>
          <w:szCs w:val="24"/>
        </w:rPr>
        <w:tab/>
      </w:r>
      <w:r w:rsidRPr="008607D4">
        <w:rPr>
          <w:rFonts w:eastAsia="MS Mincho"/>
          <w:color w:val="auto"/>
          <w:szCs w:val="24"/>
        </w:rPr>
        <w:tab/>
      </w:r>
      <w:r w:rsidRPr="008607D4">
        <w:rPr>
          <w:rFonts w:eastAsia="MS Mincho"/>
          <w:color w:val="auto"/>
          <w:szCs w:val="24"/>
        </w:rPr>
        <w:tab/>
        <w:t>(2)</w:t>
      </w:r>
    </w:p>
    <w:p w14:paraId="3D5D7FB3" w14:textId="726BBA14" w:rsidR="008607D4" w:rsidRPr="008607D4" w:rsidRDefault="008607D4" w:rsidP="008607D4">
      <w:pPr>
        <w:autoSpaceDE w:val="0"/>
        <w:autoSpaceDN w:val="0"/>
        <w:adjustRightInd w:val="0"/>
        <w:rPr>
          <w:rFonts w:eastAsia="MS Mincho"/>
          <w:color w:val="auto"/>
          <w:szCs w:val="24"/>
        </w:rPr>
      </w:pPr>
      <w:r>
        <w:rPr>
          <w:rFonts w:eastAsia="MS Mincho"/>
          <w:color w:val="auto"/>
          <w:szCs w:val="24"/>
        </w:rPr>
        <w:t>2.3.</w:t>
      </w:r>
      <w:r w:rsidRPr="008607D4">
        <w:rPr>
          <w:rFonts w:eastAsia="MS Mincho"/>
          <w:color w:val="auto"/>
          <w:szCs w:val="24"/>
        </w:rPr>
        <w:t>3</w:t>
      </w:r>
      <w:r w:rsidRPr="008607D4">
        <w:rPr>
          <w:rFonts w:eastAsia="MS Mincho"/>
          <w:color w:val="auto"/>
          <w:szCs w:val="24"/>
        </w:rPr>
        <w:tab/>
        <w:t>Explain the term corridors.</w:t>
      </w:r>
      <w:r w:rsidRPr="008607D4">
        <w:rPr>
          <w:rFonts w:eastAsia="MS Mincho"/>
          <w:color w:val="auto"/>
          <w:szCs w:val="24"/>
        </w:rPr>
        <w:tab/>
      </w:r>
      <w:r w:rsidRPr="008607D4">
        <w:rPr>
          <w:rFonts w:eastAsia="MS Mincho"/>
          <w:color w:val="auto"/>
          <w:szCs w:val="24"/>
        </w:rPr>
        <w:tab/>
      </w:r>
      <w:r w:rsidRPr="008607D4">
        <w:rPr>
          <w:rFonts w:eastAsia="MS Mincho"/>
          <w:color w:val="auto"/>
          <w:szCs w:val="24"/>
        </w:rPr>
        <w:tab/>
      </w:r>
      <w:r w:rsidRPr="008607D4">
        <w:rPr>
          <w:rFonts w:eastAsia="MS Mincho"/>
          <w:color w:val="auto"/>
          <w:szCs w:val="24"/>
        </w:rPr>
        <w:tab/>
      </w:r>
      <w:r w:rsidRPr="008607D4">
        <w:rPr>
          <w:rFonts w:eastAsia="MS Mincho"/>
          <w:color w:val="auto"/>
          <w:szCs w:val="24"/>
        </w:rPr>
        <w:tab/>
      </w:r>
      <w:r w:rsidRPr="008607D4">
        <w:rPr>
          <w:rFonts w:eastAsia="MS Mincho"/>
          <w:color w:val="auto"/>
          <w:szCs w:val="24"/>
        </w:rPr>
        <w:tab/>
      </w:r>
      <w:r w:rsidRPr="008607D4">
        <w:rPr>
          <w:rFonts w:eastAsia="MS Mincho"/>
          <w:color w:val="auto"/>
          <w:szCs w:val="24"/>
        </w:rPr>
        <w:tab/>
      </w:r>
      <w:r w:rsidRPr="008607D4">
        <w:rPr>
          <w:rFonts w:eastAsia="MS Mincho"/>
          <w:color w:val="auto"/>
          <w:szCs w:val="24"/>
        </w:rPr>
        <w:tab/>
        <w:t>(2)</w:t>
      </w:r>
    </w:p>
    <w:p w14:paraId="46F8D975" w14:textId="269196C1" w:rsidR="008607D4" w:rsidRPr="008607D4" w:rsidRDefault="008607D4" w:rsidP="008607D4">
      <w:pPr>
        <w:autoSpaceDE w:val="0"/>
        <w:autoSpaceDN w:val="0"/>
        <w:adjustRightInd w:val="0"/>
        <w:rPr>
          <w:rFonts w:eastAsia="MS Mincho"/>
          <w:color w:val="auto"/>
          <w:szCs w:val="24"/>
        </w:rPr>
      </w:pPr>
      <w:r>
        <w:rPr>
          <w:rFonts w:eastAsia="MS Mincho"/>
          <w:color w:val="auto"/>
          <w:szCs w:val="24"/>
        </w:rPr>
        <w:t>2.3.</w:t>
      </w:r>
      <w:r w:rsidRPr="008607D4">
        <w:rPr>
          <w:rFonts w:eastAsia="MS Mincho"/>
          <w:color w:val="auto"/>
          <w:szCs w:val="24"/>
        </w:rPr>
        <w:t>4</w:t>
      </w:r>
      <w:r w:rsidRPr="008607D4">
        <w:rPr>
          <w:rFonts w:eastAsia="MS Mincho"/>
          <w:color w:val="auto"/>
          <w:szCs w:val="24"/>
        </w:rPr>
        <w:tab/>
        <w:t>How will South Africa benefit from SDIs?</w:t>
      </w:r>
      <w:r w:rsidRPr="008607D4">
        <w:rPr>
          <w:rFonts w:eastAsia="MS Mincho"/>
          <w:color w:val="auto"/>
          <w:szCs w:val="24"/>
        </w:rPr>
        <w:tab/>
      </w:r>
      <w:r w:rsidRPr="008607D4">
        <w:rPr>
          <w:rFonts w:eastAsia="MS Mincho"/>
          <w:color w:val="auto"/>
          <w:szCs w:val="24"/>
        </w:rPr>
        <w:tab/>
      </w:r>
      <w:r w:rsidRPr="008607D4">
        <w:rPr>
          <w:rFonts w:eastAsia="MS Mincho"/>
          <w:color w:val="auto"/>
          <w:szCs w:val="24"/>
        </w:rPr>
        <w:tab/>
      </w:r>
      <w:r w:rsidRPr="008607D4">
        <w:rPr>
          <w:rFonts w:eastAsia="MS Mincho"/>
          <w:color w:val="auto"/>
          <w:szCs w:val="24"/>
        </w:rPr>
        <w:tab/>
      </w:r>
      <w:r w:rsidRPr="008607D4">
        <w:rPr>
          <w:rFonts w:eastAsia="MS Mincho"/>
          <w:color w:val="auto"/>
          <w:szCs w:val="24"/>
        </w:rPr>
        <w:tab/>
        <w:t>(2 x 2)</w:t>
      </w:r>
      <w:r w:rsidR="00C44C7F">
        <w:rPr>
          <w:rFonts w:eastAsia="MS Mincho"/>
          <w:color w:val="auto"/>
          <w:szCs w:val="24"/>
        </w:rPr>
        <w:t xml:space="preserve"> </w:t>
      </w:r>
      <w:r w:rsidRPr="008607D4">
        <w:rPr>
          <w:rFonts w:eastAsia="MS Mincho"/>
          <w:color w:val="auto"/>
          <w:szCs w:val="24"/>
        </w:rPr>
        <w:t>(4)</w:t>
      </w:r>
    </w:p>
    <w:p w14:paraId="6D306CAF" w14:textId="510DE847" w:rsidR="00506ADB" w:rsidRDefault="00506ADB" w:rsidP="00A15BB5">
      <w:pPr>
        <w:rPr>
          <w:b/>
          <w:color w:val="auto"/>
          <w:szCs w:val="24"/>
        </w:rPr>
      </w:pPr>
    </w:p>
    <w:p w14:paraId="3D91BB26" w14:textId="77777777" w:rsidR="00955D52" w:rsidRDefault="00955D52" w:rsidP="00A15BB5">
      <w:pPr>
        <w:rPr>
          <w:b/>
          <w:color w:val="auto"/>
          <w:szCs w:val="24"/>
        </w:rPr>
      </w:pPr>
    </w:p>
    <w:p w14:paraId="18B881EA" w14:textId="77777777" w:rsidR="00955D52" w:rsidRDefault="00955D52" w:rsidP="00A15BB5">
      <w:pPr>
        <w:rPr>
          <w:b/>
          <w:color w:val="auto"/>
          <w:szCs w:val="24"/>
        </w:rPr>
      </w:pPr>
    </w:p>
    <w:p w14:paraId="5481C5FF" w14:textId="12607015" w:rsidR="00A15BB5" w:rsidRPr="00A15BB5" w:rsidRDefault="00BD75B8" w:rsidP="00A15BB5">
      <w:pPr>
        <w:rPr>
          <w:i/>
          <w:color w:val="auto"/>
          <w:szCs w:val="24"/>
          <w:lang w:eastAsia="en-ZA"/>
        </w:rPr>
      </w:pPr>
      <w:r>
        <w:rPr>
          <w:b/>
          <w:color w:val="auto"/>
          <w:szCs w:val="24"/>
        </w:rPr>
        <w:lastRenderedPageBreak/>
        <w:t xml:space="preserve">QUESTION 3: </w:t>
      </w:r>
      <w:r>
        <w:rPr>
          <w:b/>
          <w:color w:val="auto"/>
          <w:szCs w:val="24"/>
        </w:rPr>
        <w:tab/>
        <w:t>42 Marks</w:t>
      </w:r>
      <w:r>
        <w:rPr>
          <w:b/>
          <w:color w:val="auto"/>
          <w:szCs w:val="24"/>
        </w:rPr>
        <w:tab/>
        <w:t>45 minutes</w:t>
      </w:r>
      <w:r>
        <w:rPr>
          <w:b/>
          <w:color w:val="auto"/>
          <w:szCs w:val="24"/>
        </w:rPr>
        <w:tab/>
      </w:r>
      <w:r w:rsidR="00A15BB5" w:rsidRPr="00A15BB5">
        <w:rPr>
          <w:color w:val="auto"/>
          <w:szCs w:val="24"/>
        </w:rPr>
        <w:t>(Taken from DBE various papers)</w:t>
      </w:r>
    </w:p>
    <w:p w14:paraId="11959903" w14:textId="5080521A" w:rsidR="00A15BB5" w:rsidRPr="00A15BB5" w:rsidRDefault="00A15BB5" w:rsidP="00C03115">
      <w:pPr>
        <w:autoSpaceDE w:val="0"/>
        <w:autoSpaceDN w:val="0"/>
        <w:adjustRightInd w:val="0"/>
        <w:ind w:left="720" w:hanging="720"/>
        <w:rPr>
          <w:szCs w:val="24"/>
          <w:lang w:val="en-ZA"/>
        </w:rPr>
      </w:pPr>
      <w:r w:rsidRPr="00A15BB5">
        <w:rPr>
          <w:szCs w:val="24"/>
          <w:lang w:val="en-ZA"/>
        </w:rPr>
        <w:t>3.1</w:t>
      </w:r>
      <w:r w:rsidRPr="00A15BB5">
        <w:rPr>
          <w:szCs w:val="24"/>
          <w:lang w:val="en-ZA"/>
        </w:rPr>
        <w:tab/>
        <w:t>Name any TWO incentive schemes which involve cash grants to promote regi</w:t>
      </w:r>
      <w:r w:rsidR="00C03115">
        <w:rPr>
          <w:szCs w:val="24"/>
          <w:lang w:val="en-ZA"/>
        </w:rPr>
        <w:t xml:space="preserve">onal industrial development. </w:t>
      </w:r>
      <w:r w:rsidR="00C03115">
        <w:rPr>
          <w:szCs w:val="24"/>
          <w:lang w:val="en-ZA"/>
        </w:rPr>
        <w:tab/>
      </w:r>
      <w:r w:rsidR="00C03115">
        <w:rPr>
          <w:szCs w:val="24"/>
          <w:lang w:val="en-ZA"/>
        </w:rPr>
        <w:tab/>
      </w:r>
      <w:r w:rsidR="00C02E88">
        <w:rPr>
          <w:szCs w:val="24"/>
          <w:lang w:val="en-ZA"/>
        </w:rPr>
        <w:tab/>
      </w:r>
      <w:r w:rsidR="00C02E88">
        <w:rPr>
          <w:szCs w:val="24"/>
          <w:lang w:val="en-ZA"/>
        </w:rPr>
        <w:tab/>
      </w:r>
      <w:r w:rsidR="00C02E88">
        <w:rPr>
          <w:szCs w:val="24"/>
          <w:lang w:val="en-ZA"/>
        </w:rPr>
        <w:tab/>
        <w:t xml:space="preserve">           </w:t>
      </w:r>
      <w:r w:rsidRPr="00A15BB5">
        <w:rPr>
          <w:szCs w:val="24"/>
          <w:lang w:val="en-ZA"/>
        </w:rPr>
        <w:t>(2 x 1) (2)</w:t>
      </w:r>
    </w:p>
    <w:p w14:paraId="331BC59B" w14:textId="77777777" w:rsidR="00A15BB5" w:rsidRPr="00A15BB5" w:rsidRDefault="00A15BB5" w:rsidP="00A15BB5">
      <w:pPr>
        <w:autoSpaceDE w:val="0"/>
        <w:autoSpaceDN w:val="0"/>
        <w:adjustRightInd w:val="0"/>
        <w:rPr>
          <w:szCs w:val="24"/>
          <w:lang w:eastAsia="en-ZA"/>
        </w:rPr>
      </w:pPr>
      <w:r w:rsidRPr="00A15BB5">
        <w:rPr>
          <w:szCs w:val="24"/>
          <w:lang w:eastAsia="en-ZA"/>
        </w:rPr>
        <w:t>3.2</w:t>
      </w:r>
      <w:r w:rsidRPr="00A15BB5">
        <w:rPr>
          <w:szCs w:val="24"/>
          <w:lang w:eastAsia="en-ZA"/>
        </w:rPr>
        <w:tab/>
        <w:t>Explain spatial development initiatives in South Africa.</w:t>
      </w:r>
      <w:r w:rsidRPr="00A15BB5">
        <w:rPr>
          <w:szCs w:val="24"/>
          <w:lang w:eastAsia="en-ZA"/>
        </w:rPr>
        <w:tab/>
      </w:r>
      <w:r w:rsidRPr="00A15BB5">
        <w:rPr>
          <w:szCs w:val="24"/>
          <w:lang w:eastAsia="en-ZA"/>
        </w:rPr>
        <w:tab/>
      </w:r>
      <w:r w:rsidRPr="00A15BB5">
        <w:rPr>
          <w:szCs w:val="24"/>
          <w:lang w:eastAsia="en-ZA"/>
        </w:rPr>
        <w:tab/>
        <w:t>(4 x 2) (8)</w:t>
      </w:r>
    </w:p>
    <w:p w14:paraId="4B78AA05" w14:textId="77777777" w:rsidR="00A15BB5" w:rsidRPr="00A15BB5" w:rsidRDefault="00A15BB5" w:rsidP="00A15BB5">
      <w:pPr>
        <w:autoSpaceDE w:val="0"/>
        <w:autoSpaceDN w:val="0"/>
        <w:adjustRightInd w:val="0"/>
        <w:rPr>
          <w:szCs w:val="24"/>
          <w:lang w:eastAsia="en-ZA"/>
        </w:rPr>
      </w:pPr>
      <w:r w:rsidRPr="00EA34E5">
        <w:rPr>
          <w:szCs w:val="24"/>
          <w:lang w:eastAsia="en-ZA"/>
        </w:rPr>
        <w:t>3.3</w:t>
      </w:r>
      <w:r w:rsidRPr="00A15BB5">
        <w:rPr>
          <w:b/>
          <w:szCs w:val="24"/>
          <w:lang w:eastAsia="en-ZA"/>
        </w:rPr>
        <w:tab/>
      </w:r>
      <w:r w:rsidRPr="00A15BB5">
        <w:rPr>
          <w:szCs w:val="24"/>
          <w:lang w:eastAsia="en-ZA"/>
        </w:rPr>
        <w:t>Briefly discuss the aims of regional development.</w:t>
      </w:r>
      <w:r w:rsidRPr="00A15BB5">
        <w:rPr>
          <w:szCs w:val="24"/>
          <w:lang w:eastAsia="en-ZA"/>
        </w:rPr>
        <w:tab/>
      </w:r>
      <w:r w:rsidRPr="00A15BB5">
        <w:rPr>
          <w:szCs w:val="24"/>
          <w:lang w:eastAsia="en-ZA"/>
        </w:rPr>
        <w:tab/>
      </w:r>
      <w:r w:rsidRPr="00A15BB5">
        <w:rPr>
          <w:szCs w:val="24"/>
          <w:lang w:eastAsia="en-ZA"/>
        </w:rPr>
        <w:tab/>
        <w:t xml:space="preserve">(4 x 2) (8)  </w:t>
      </w:r>
    </w:p>
    <w:p w14:paraId="5CCD470D" w14:textId="77777777" w:rsidR="00C03115" w:rsidRDefault="00A15BB5" w:rsidP="00A15BB5">
      <w:pPr>
        <w:autoSpaceDE w:val="0"/>
        <w:autoSpaceDN w:val="0"/>
        <w:adjustRightInd w:val="0"/>
        <w:rPr>
          <w:szCs w:val="24"/>
          <w:lang w:eastAsia="en-ZA"/>
        </w:rPr>
      </w:pPr>
      <w:r w:rsidRPr="00A15BB5">
        <w:rPr>
          <w:szCs w:val="24"/>
          <w:lang w:eastAsia="en-ZA"/>
        </w:rPr>
        <w:t>3.4</w:t>
      </w:r>
      <w:r w:rsidRPr="00A15BB5">
        <w:rPr>
          <w:szCs w:val="24"/>
          <w:lang w:eastAsia="en-ZA"/>
        </w:rPr>
        <w:tab/>
        <w:t xml:space="preserve">Distinguish between industrial development zones and special economic </w:t>
      </w:r>
    </w:p>
    <w:p w14:paraId="6F1F4C11" w14:textId="30EC526D" w:rsidR="00A15BB5" w:rsidRPr="00A15BB5" w:rsidRDefault="00C03115" w:rsidP="00C03115">
      <w:pPr>
        <w:autoSpaceDE w:val="0"/>
        <w:autoSpaceDN w:val="0"/>
        <w:adjustRightInd w:val="0"/>
        <w:ind w:firstLine="720"/>
        <w:rPr>
          <w:szCs w:val="24"/>
          <w:lang w:eastAsia="en-ZA"/>
        </w:rPr>
      </w:pPr>
      <w:r>
        <w:rPr>
          <w:szCs w:val="24"/>
          <w:lang w:eastAsia="en-ZA"/>
        </w:rPr>
        <w:t>zones.</w:t>
      </w:r>
      <w:r>
        <w:rPr>
          <w:szCs w:val="24"/>
          <w:lang w:eastAsia="en-ZA"/>
        </w:rPr>
        <w:tab/>
      </w:r>
      <w:r>
        <w:rPr>
          <w:szCs w:val="24"/>
          <w:lang w:eastAsia="en-ZA"/>
        </w:rPr>
        <w:tab/>
      </w:r>
      <w:r w:rsidR="00A15BB5" w:rsidRPr="00A15BB5">
        <w:rPr>
          <w:szCs w:val="24"/>
          <w:lang w:eastAsia="en-ZA"/>
        </w:rPr>
        <w:tab/>
      </w:r>
      <w:r w:rsidR="00A15BB5" w:rsidRPr="00A15BB5">
        <w:rPr>
          <w:szCs w:val="24"/>
          <w:lang w:eastAsia="en-ZA"/>
        </w:rPr>
        <w:tab/>
      </w:r>
      <w:r w:rsidR="00A15BB5" w:rsidRPr="00A15BB5">
        <w:rPr>
          <w:szCs w:val="24"/>
          <w:lang w:eastAsia="en-ZA"/>
        </w:rPr>
        <w:tab/>
      </w:r>
      <w:r w:rsidR="00A15BB5" w:rsidRPr="00A15BB5">
        <w:rPr>
          <w:szCs w:val="24"/>
          <w:lang w:eastAsia="en-ZA"/>
        </w:rPr>
        <w:tab/>
      </w:r>
      <w:r w:rsidR="00A15BB5" w:rsidRPr="00A15BB5">
        <w:rPr>
          <w:szCs w:val="24"/>
          <w:lang w:eastAsia="en-ZA"/>
        </w:rPr>
        <w:tab/>
      </w:r>
      <w:r w:rsidR="00A15BB5" w:rsidRPr="00A15BB5">
        <w:rPr>
          <w:szCs w:val="24"/>
          <w:lang w:eastAsia="en-ZA"/>
        </w:rPr>
        <w:tab/>
      </w:r>
      <w:r w:rsidR="00A15BB5" w:rsidRPr="00A15BB5">
        <w:rPr>
          <w:szCs w:val="24"/>
          <w:lang w:eastAsia="en-ZA"/>
        </w:rPr>
        <w:tab/>
      </w:r>
      <w:r w:rsidR="00A15BB5" w:rsidRPr="00A15BB5">
        <w:rPr>
          <w:szCs w:val="24"/>
          <w:lang w:eastAsia="en-ZA"/>
        </w:rPr>
        <w:tab/>
        <w:t xml:space="preserve">(2 x 4) (8) </w:t>
      </w:r>
    </w:p>
    <w:p w14:paraId="1EB6289B" w14:textId="5AC503FA" w:rsidR="00A15BB5" w:rsidRPr="00A15BB5" w:rsidRDefault="00A15BB5" w:rsidP="00C03115">
      <w:pPr>
        <w:autoSpaceDE w:val="0"/>
        <w:autoSpaceDN w:val="0"/>
        <w:adjustRightInd w:val="0"/>
        <w:ind w:left="720" w:hanging="720"/>
        <w:rPr>
          <w:szCs w:val="24"/>
          <w:lang w:eastAsia="en-ZA"/>
        </w:rPr>
      </w:pPr>
      <w:r w:rsidRPr="00A15BB5">
        <w:rPr>
          <w:szCs w:val="24"/>
          <w:lang w:eastAsia="en-ZA"/>
        </w:rPr>
        <w:t>3.5</w:t>
      </w:r>
      <w:r w:rsidRPr="00A15BB5">
        <w:rPr>
          <w:szCs w:val="24"/>
          <w:lang w:eastAsia="en-ZA"/>
        </w:rPr>
        <w:tab/>
        <w:t>Discuss how the Small and Medium Enterprise Development Programme (SMEDP) and the Foreign Investment Grant (FIG) help to improve industrial</w:t>
      </w:r>
      <w:r w:rsidR="00C03115">
        <w:rPr>
          <w:szCs w:val="24"/>
          <w:lang w:eastAsia="en-ZA"/>
        </w:rPr>
        <w:t xml:space="preserve"> development in South Africa.</w:t>
      </w:r>
      <w:r w:rsidR="00C03115">
        <w:rPr>
          <w:szCs w:val="24"/>
          <w:lang w:eastAsia="en-ZA"/>
        </w:rPr>
        <w:tab/>
      </w:r>
      <w:r w:rsidR="00C03115">
        <w:rPr>
          <w:szCs w:val="24"/>
          <w:lang w:eastAsia="en-ZA"/>
        </w:rPr>
        <w:tab/>
      </w:r>
      <w:r w:rsidRPr="00A15BB5">
        <w:rPr>
          <w:szCs w:val="24"/>
          <w:lang w:eastAsia="en-ZA"/>
        </w:rPr>
        <w:tab/>
      </w:r>
      <w:r w:rsidRPr="00A15BB5">
        <w:rPr>
          <w:szCs w:val="24"/>
          <w:lang w:eastAsia="en-ZA"/>
        </w:rPr>
        <w:tab/>
      </w:r>
      <w:r w:rsidRPr="00A15BB5">
        <w:rPr>
          <w:szCs w:val="24"/>
          <w:lang w:eastAsia="en-ZA"/>
        </w:rPr>
        <w:tab/>
      </w:r>
      <w:r w:rsidRPr="00A15BB5">
        <w:rPr>
          <w:szCs w:val="24"/>
          <w:lang w:eastAsia="en-ZA"/>
        </w:rPr>
        <w:tab/>
        <w:t>(2 x 4) (8)</w:t>
      </w:r>
    </w:p>
    <w:p w14:paraId="4D4082AC" w14:textId="6AEE2EE1" w:rsidR="00A15BB5" w:rsidRDefault="00A15BB5" w:rsidP="00C03115">
      <w:pPr>
        <w:autoSpaceDE w:val="0"/>
        <w:autoSpaceDN w:val="0"/>
        <w:adjustRightInd w:val="0"/>
        <w:ind w:left="720" w:hanging="720"/>
        <w:rPr>
          <w:szCs w:val="24"/>
          <w:lang w:eastAsia="en-ZA"/>
        </w:rPr>
      </w:pPr>
      <w:r w:rsidRPr="00A15BB5">
        <w:rPr>
          <w:szCs w:val="24"/>
          <w:lang w:eastAsia="en-ZA"/>
        </w:rPr>
        <w:t>3.6</w:t>
      </w:r>
      <w:r w:rsidRPr="00A15BB5">
        <w:rPr>
          <w:szCs w:val="24"/>
          <w:lang w:eastAsia="en-ZA"/>
        </w:rPr>
        <w:tab/>
        <w:t>How can the South African government ensure that its industrial policies comply wi</w:t>
      </w:r>
      <w:r w:rsidR="00C03115">
        <w:rPr>
          <w:szCs w:val="24"/>
          <w:lang w:eastAsia="en-ZA"/>
        </w:rPr>
        <w:t>th international benchmarks?</w:t>
      </w:r>
      <w:r w:rsidR="00C03115">
        <w:rPr>
          <w:szCs w:val="24"/>
          <w:lang w:eastAsia="en-ZA"/>
        </w:rPr>
        <w:tab/>
      </w:r>
      <w:r w:rsidR="00C03115">
        <w:rPr>
          <w:szCs w:val="24"/>
          <w:lang w:eastAsia="en-ZA"/>
        </w:rPr>
        <w:tab/>
      </w:r>
      <w:r w:rsidR="00C03115">
        <w:rPr>
          <w:szCs w:val="24"/>
          <w:lang w:eastAsia="en-ZA"/>
        </w:rPr>
        <w:tab/>
      </w:r>
      <w:r w:rsidRPr="00A15BB5">
        <w:rPr>
          <w:szCs w:val="24"/>
          <w:lang w:eastAsia="en-ZA"/>
        </w:rPr>
        <w:tab/>
      </w:r>
      <w:r w:rsidRPr="00A15BB5">
        <w:rPr>
          <w:szCs w:val="24"/>
          <w:lang w:eastAsia="en-ZA"/>
        </w:rPr>
        <w:tab/>
      </w:r>
      <w:r w:rsidR="005D32CA">
        <w:rPr>
          <w:szCs w:val="24"/>
          <w:lang w:eastAsia="en-ZA"/>
        </w:rPr>
        <w:tab/>
      </w:r>
      <w:r w:rsidRPr="00A15BB5">
        <w:rPr>
          <w:szCs w:val="24"/>
          <w:lang w:eastAsia="en-ZA"/>
        </w:rPr>
        <w:t xml:space="preserve"> (8)</w:t>
      </w:r>
    </w:p>
    <w:p w14:paraId="5E14DF63" w14:textId="341E960C" w:rsidR="00C03115" w:rsidRPr="00A15BB5" w:rsidRDefault="00C03115" w:rsidP="00C03115">
      <w:pPr>
        <w:autoSpaceDE w:val="0"/>
        <w:autoSpaceDN w:val="0"/>
        <w:adjustRightInd w:val="0"/>
        <w:ind w:left="720" w:hanging="720"/>
        <w:rPr>
          <w:szCs w:val="24"/>
          <w:lang w:eastAsia="en-ZA"/>
        </w:rPr>
      </w:pPr>
      <w:r>
        <w:rPr>
          <w:szCs w:val="24"/>
          <w:lang w:eastAsia="en-ZA"/>
        </w:rPr>
        <w:t>3.7</w:t>
      </w:r>
      <w:r>
        <w:rPr>
          <w:szCs w:val="24"/>
          <w:lang w:eastAsia="en-ZA"/>
        </w:rPr>
        <w:tab/>
      </w:r>
      <w:r w:rsidRPr="00C03115">
        <w:rPr>
          <w:szCs w:val="24"/>
          <w:lang w:eastAsia="en-ZA"/>
        </w:rPr>
        <w:t xml:space="preserve">Why is industrial development a necessity in South Africa? </w:t>
      </w:r>
      <w:r>
        <w:rPr>
          <w:szCs w:val="24"/>
          <w:lang w:eastAsia="en-ZA"/>
        </w:rPr>
        <w:tab/>
        <w:t xml:space="preserve">       </w:t>
      </w:r>
      <w:r w:rsidRPr="00C03115">
        <w:rPr>
          <w:szCs w:val="24"/>
          <w:lang w:eastAsia="en-ZA"/>
        </w:rPr>
        <w:t xml:space="preserve">  (1 x 2) </w:t>
      </w:r>
      <w:r w:rsidR="00C44C7F">
        <w:rPr>
          <w:szCs w:val="24"/>
          <w:lang w:eastAsia="en-ZA"/>
        </w:rPr>
        <w:t xml:space="preserve"> </w:t>
      </w:r>
      <w:r w:rsidRPr="00C03115">
        <w:rPr>
          <w:szCs w:val="24"/>
          <w:lang w:eastAsia="en-ZA"/>
        </w:rPr>
        <w:t xml:space="preserve"> (2)</w:t>
      </w:r>
    </w:p>
    <w:p w14:paraId="0362517E" w14:textId="77777777" w:rsidR="00976081" w:rsidRDefault="00C03115" w:rsidP="00C03115">
      <w:pPr>
        <w:autoSpaceDE w:val="0"/>
        <w:autoSpaceDN w:val="0"/>
        <w:adjustRightInd w:val="0"/>
        <w:rPr>
          <w:szCs w:val="24"/>
          <w:lang w:eastAsia="en-ZA"/>
        </w:rPr>
      </w:pPr>
      <w:r>
        <w:rPr>
          <w:szCs w:val="24"/>
          <w:lang w:eastAsia="en-ZA"/>
        </w:rPr>
        <w:t>3.8</w:t>
      </w:r>
      <w:r>
        <w:rPr>
          <w:szCs w:val="24"/>
          <w:lang w:eastAsia="en-ZA"/>
        </w:rPr>
        <w:tab/>
      </w:r>
      <w:r w:rsidRPr="00C03115">
        <w:rPr>
          <w:szCs w:val="24"/>
          <w:lang w:eastAsia="en-ZA"/>
        </w:rPr>
        <w:t xml:space="preserve">How can special economic zones (SEZs) contribute to regional development?                                                                                                                   </w:t>
      </w:r>
    </w:p>
    <w:p w14:paraId="3EE1DB73" w14:textId="7FB54655" w:rsidR="00A15BB5" w:rsidRDefault="00C03115" w:rsidP="006D1554">
      <w:pPr>
        <w:autoSpaceDE w:val="0"/>
        <w:autoSpaceDN w:val="0"/>
        <w:adjustRightInd w:val="0"/>
        <w:ind w:left="7920" w:firstLine="720"/>
        <w:rPr>
          <w:szCs w:val="24"/>
          <w:lang w:eastAsia="en-ZA"/>
        </w:rPr>
      </w:pPr>
      <w:r w:rsidRPr="00C03115">
        <w:rPr>
          <w:szCs w:val="24"/>
          <w:lang w:eastAsia="en-ZA"/>
        </w:rPr>
        <w:t xml:space="preserve"> (8)</w:t>
      </w:r>
    </w:p>
    <w:p w14:paraId="6B5F25C6" w14:textId="77777777" w:rsidR="00660E31" w:rsidRDefault="00660E31" w:rsidP="006D1554">
      <w:pPr>
        <w:autoSpaceDE w:val="0"/>
        <w:autoSpaceDN w:val="0"/>
        <w:adjustRightInd w:val="0"/>
        <w:ind w:left="7920" w:firstLine="720"/>
        <w:rPr>
          <w:szCs w:val="24"/>
          <w:lang w:eastAsia="en-ZA"/>
        </w:rPr>
      </w:pP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8"/>
        <w:gridCol w:w="2146"/>
      </w:tblGrid>
      <w:tr w:rsidR="00660E31" w:rsidRPr="0019438D" w14:paraId="585EE254" w14:textId="77777777" w:rsidTr="00660E31">
        <w:trPr>
          <w:trHeight w:val="599"/>
        </w:trPr>
        <w:tc>
          <w:tcPr>
            <w:tcW w:w="7648" w:type="dxa"/>
            <w:tcBorders>
              <w:top w:val="single" w:sz="12" w:space="0" w:color="auto"/>
              <w:left w:val="single" w:sz="12" w:space="0" w:color="auto"/>
              <w:bottom w:val="single" w:sz="12" w:space="0" w:color="auto"/>
              <w:right w:val="single" w:sz="12" w:space="0" w:color="auto"/>
            </w:tcBorders>
            <w:hideMark/>
          </w:tcPr>
          <w:p w14:paraId="1B54661D" w14:textId="77777777" w:rsidR="00660E31" w:rsidRPr="0019438D" w:rsidRDefault="00660E31" w:rsidP="003F446F">
            <w:pPr>
              <w:rPr>
                <w:rFonts w:eastAsia="MS Mincho"/>
                <w:b/>
                <w:color w:val="auto"/>
                <w:szCs w:val="24"/>
              </w:rPr>
            </w:pPr>
            <w:r w:rsidRPr="0019438D">
              <w:rPr>
                <w:rFonts w:eastAsia="MS Mincho"/>
                <w:b/>
                <w:color w:val="auto"/>
                <w:szCs w:val="24"/>
              </w:rPr>
              <w:t>STRUCTURE OF THE ESSAY:</w:t>
            </w:r>
          </w:p>
        </w:tc>
        <w:tc>
          <w:tcPr>
            <w:tcW w:w="2146" w:type="dxa"/>
            <w:tcBorders>
              <w:top w:val="single" w:sz="12" w:space="0" w:color="auto"/>
              <w:left w:val="single" w:sz="12" w:space="0" w:color="auto"/>
              <w:bottom w:val="single" w:sz="12" w:space="0" w:color="auto"/>
              <w:right w:val="single" w:sz="12" w:space="0" w:color="auto"/>
            </w:tcBorders>
            <w:hideMark/>
          </w:tcPr>
          <w:p w14:paraId="0FDE25DA" w14:textId="77777777" w:rsidR="00660E31" w:rsidRPr="0019438D" w:rsidRDefault="00660E31" w:rsidP="003F446F">
            <w:pPr>
              <w:jc w:val="center"/>
              <w:rPr>
                <w:rFonts w:eastAsia="MS Mincho"/>
                <w:b/>
                <w:color w:val="auto"/>
                <w:szCs w:val="24"/>
              </w:rPr>
            </w:pPr>
            <w:r w:rsidRPr="0019438D">
              <w:rPr>
                <w:rFonts w:eastAsia="MS Mincho"/>
                <w:b/>
                <w:color w:val="auto"/>
                <w:szCs w:val="24"/>
              </w:rPr>
              <w:t>MARK ALLOCATION</w:t>
            </w:r>
          </w:p>
        </w:tc>
      </w:tr>
      <w:tr w:rsidR="00660E31" w:rsidRPr="0019438D" w14:paraId="3A0C0342" w14:textId="77777777" w:rsidTr="00660E31">
        <w:trPr>
          <w:trHeight w:val="2158"/>
        </w:trPr>
        <w:tc>
          <w:tcPr>
            <w:tcW w:w="7648" w:type="dxa"/>
            <w:tcBorders>
              <w:top w:val="single" w:sz="12" w:space="0" w:color="auto"/>
              <w:left w:val="single" w:sz="12" w:space="0" w:color="auto"/>
              <w:bottom w:val="single" w:sz="4" w:space="0" w:color="auto"/>
              <w:right w:val="single" w:sz="12" w:space="0" w:color="auto"/>
            </w:tcBorders>
            <w:hideMark/>
          </w:tcPr>
          <w:p w14:paraId="4B1D8AF4" w14:textId="77777777" w:rsidR="00660E31" w:rsidRPr="00EA34E5" w:rsidRDefault="00660E31" w:rsidP="003F446F">
            <w:pPr>
              <w:rPr>
                <w:rFonts w:eastAsia="MS Mincho"/>
                <w:b/>
                <w:color w:val="auto"/>
                <w:sz w:val="22"/>
                <w:szCs w:val="24"/>
              </w:rPr>
            </w:pPr>
            <w:r w:rsidRPr="00EA34E5">
              <w:rPr>
                <w:rFonts w:eastAsia="MS Mincho"/>
                <w:b/>
                <w:color w:val="auto"/>
                <w:sz w:val="22"/>
                <w:szCs w:val="24"/>
              </w:rPr>
              <w:t>Introduction</w:t>
            </w:r>
          </w:p>
          <w:p w14:paraId="476895B2" w14:textId="77777777" w:rsidR="00660E31" w:rsidRPr="00EA34E5" w:rsidRDefault="00660E31" w:rsidP="003F446F">
            <w:pPr>
              <w:rPr>
                <w:rFonts w:eastAsia="MS Mincho"/>
                <w:color w:val="auto"/>
                <w:sz w:val="22"/>
                <w:szCs w:val="24"/>
              </w:rPr>
            </w:pPr>
            <w:r w:rsidRPr="00EA34E5">
              <w:rPr>
                <w:rFonts w:eastAsia="MS Mincho"/>
                <w:color w:val="auto"/>
                <w:sz w:val="22"/>
                <w:szCs w:val="24"/>
              </w:rPr>
              <w:t>The introduction is a lower-order response.</w:t>
            </w:r>
          </w:p>
          <w:p w14:paraId="1243AC74" w14:textId="77777777" w:rsidR="00660E31" w:rsidRPr="00EA34E5" w:rsidRDefault="00660E31" w:rsidP="00F83006">
            <w:pPr>
              <w:numPr>
                <w:ilvl w:val="0"/>
                <w:numId w:val="68"/>
              </w:numPr>
              <w:spacing w:after="160" w:line="259" w:lineRule="auto"/>
              <w:contextualSpacing/>
              <w:rPr>
                <w:rFonts w:eastAsia="MS Mincho"/>
                <w:color w:val="auto"/>
                <w:sz w:val="22"/>
                <w:szCs w:val="24"/>
              </w:rPr>
            </w:pPr>
            <w:r w:rsidRPr="00EA34E5">
              <w:rPr>
                <w:rFonts w:eastAsia="MS Mincho"/>
                <w:color w:val="auto"/>
                <w:sz w:val="22"/>
                <w:szCs w:val="24"/>
              </w:rPr>
              <w:t>A good starting point would be to determine the main concept related to the question topic</w:t>
            </w:r>
          </w:p>
          <w:p w14:paraId="493B8900" w14:textId="77777777" w:rsidR="00660E31" w:rsidRPr="00EA34E5" w:rsidRDefault="00660E31" w:rsidP="00F83006">
            <w:pPr>
              <w:numPr>
                <w:ilvl w:val="0"/>
                <w:numId w:val="68"/>
              </w:numPr>
              <w:spacing w:after="160" w:line="259" w:lineRule="auto"/>
              <w:contextualSpacing/>
              <w:rPr>
                <w:rFonts w:eastAsia="MS Mincho"/>
                <w:color w:val="auto"/>
                <w:sz w:val="22"/>
                <w:szCs w:val="24"/>
              </w:rPr>
            </w:pPr>
            <w:r w:rsidRPr="00EA34E5">
              <w:rPr>
                <w:rFonts w:eastAsia="MS Mincho"/>
                <w:color w:val="auto"/>
                <w:sz w:val="22"/>
                <w:szCs w:val="24"/>
              </w:rPr>
              <w:t>Do not include any part of the question in your introduction</w:t>
            </w:r>
          </w:p>
          <w:p w14:paraId="0C039AF2" w14:textId="77777777" w:rsidR="00660E31" w:rsidRPr="00EA34E5" w:rsidRDefault="00660E31" w:rsidP="00F83006">
            <w:pPr>
              <w:numPr>
                <w:ilvl w:val="0"/>
                <w:numId w:val="68"/>
              </w:numPr>
              <w:spacing w:after="160" w:line="259" w:lineRule="auto"/>
              <w:contextualSpacing/>
              <w:rPr>
                <w:rFonts w:eastAsia="MS Mincho"/>
                <w:color w:val="auto"/>
                <w:sz w:val="22"/>
                <w:szCs w:val="24"/>
              </w:rPr>
            </w:pPr>
            <w:r w:rsidRPr="00EA34E5">
              <w:rPr>
                <w:rFonts w:eastAsia="MS Mincho"/>
                <w:color w:val="auto"/>
                <w:sz w:val="22"/>
                <w:szCs w:val="24"/>
              </w:rPr>
              <w:t>Do not repeat any part of the introduction in the body</w:t>
            </w:r>
          </w:p>
          <w:p w14:paraId="015BF682" w14:textId="77777777" w:rsidR="00660E31" w:rsidRPr="00EA34E5" w:rsidRDefault="00660E31" w:rsidP="00F83006">
            <w:pPr>
              <w:numPr>
                <w:ilvl w:val="0"/>
                <w:numId w:val="68"/>
              </w:numPr>
              <w:spacing w:after="160" w:line="259" w:lineRule="auto"/>
              <w:contextualSpacing/>
              <w:rPr>
                <w:rFonts w:eastAsia="MS Mincho"/>
                <w:color w:val="auto"/>
                <w:sz w:val="22"/>
                <w:szCs w:val="24"/>
              </w:rPr>
            </w:pPr>
            <w:r w:rsidRPr="00EA34E5">
              <w:rPr>
                <w:rFonts w:eastAsia="MS Mincho"/>
                <w:color w:val="auto"/>
                <w:sz w:val="22"/>
                <w:szCs w:val="24"/>
              </w:rPr>
              <w:t>Avoid saying in the introduction what you going to discuss in the body</w:t>
            </w:r>
          </w:p>
        </w:tc>
        <w:tc>
          <w:tcPr>
            <w:tcW w:w="2146" w:type="dxa"/>
            <w:tcBorders>
              <w:top w:val="single" w:sz="12" w:space="0" w:color="auto"/>
              <w:left w:val="single" w:sz="12" w:space="0" w:color="auto"/>
              <w:bottom w:val="single" w:sz="4" w:space="0" w:color="auto"/>
              <w:right w:val="single" w:sz="12" w:space="0" w:color="auto"/>
            </w:tcBorders>
            <w:hideMark/>
          </w:tcPr>
          <w:p w14:paraId="400C7C5E" w14:textId="77777777" w:rsidR="00660E31" w:rsidRPr="00EA34E5" w:rsidRDefault="00660E31" w:rsidP="003F446F">
            <w:pPr>
              <w:jc w:val="center"/>
              <w:rPr>
                <w:rFonts w:eastAsia="MS Mincho"/>
                <w:color w:val="auto"/>
                <w:sz w:val="22"/>
                <w:szCs w:val="24"/>
              </w:rPr>
            </w:pPr>
            <w:r w:rsidRPr="00EA34E5">
              <w:rPr>
                <w:rFonts w:eastAsia="MS Mincho"/>
                <w:color w:val="auto"/>
                <w:sz w:val="22"/>
                <w:szCs w:val="24"/>
              </w:rPr>
              <w:t>Max. 2</w:t>
            </w:r>
          </w:p>
        </w:tc>
      </w:tr>
      <w:tr w:rsidR="00660E31" w:rsidRPr="0019438D" w14:paraId="35A25DC9" w14:textId="77777777" w:rsidTr="00660E31">
        <w:trPr>
          <w:trHeight w:val="2671"/>
        </w:trPr>
        <w:tc>
          <w:tcPr>
            <w:tcW w:w="7648" w:type="dxa"/>
            <w:tcBorders>
              <w:top w:val="single" w:sz="4" w:space="0" w:color="auto"/>
              <w:left w:val="single" w:sz="12" w:space="0" w:color="auto"/>
              <w:bottom w:val="single" w:sz="4" w:space="0" w:color="auto"/>
              <w:right w:val="single" w:sz="12" w:space="0" w:color="auto"/>
            </w:tcBorders>
          </w:tcPr>
          <w:p w14:paraId="79E5C980" w14:textId="77777777" w:rsidR="00660E31" w:rsidRPr="00EA34E5" w:rsidRDefault="00660E31" w:rsidP="003F446F">
            <w:pPr>
              <w:rPr>
                <w:rFonts w:eastAsia="MS Mincho"/>
                <w:color w:val="auto"/>
                <w:sz w:val="22"/>
                <w:szCs w:val="24"/>
              </w:rPr>
            </w:pPr>
            <w:r w:rsidRPr="00EA34E5">
              <w:rPr>
                <w:rFonts w:eastAsia="MS Mincho"/>
                <w:b/>
                <w:color w:val="auto"/>
                <w:sz w:val="22"/>
                <w:szCs w:val="24"/>
              </w:rPr>
              <w:t>Body:</w:t>
            </w:r>
          </w:p>
          <w:p w14:paraId="7F701B1F" w14:textId="77777777" w:rsidR="00660E31" w:rsidRPr="00EA34E5" w:rsidRDefault="00660E31" w:rsidP="003F446F">
            <w:pPr>
              <w:ind w:left="426" w:hanging="426"/>
              <w:rPr>
                <w:rFonts w:eastAsia="MS Mincho"/>
                <w:color w:val="auto"/>
                <w:sz w:val="22"/>
                <w:szCs w:val="24"/>
              </w:rPr>
            </w:pPr>
            <w:r w:rsidRPr="00EA34E5">
              <w:rPr>
                <w:rFonts w:eastAsia="MS Mincho"/>
                <w:b/>
                <w:color w:val="auto"/>
                <w:sz w:val="22"/>
                <w:szCs w:val="24"/>
              </w:rPr>
              <w:t>Main part:</w:t>
            </w:r>
            <w:r w:rsidRPr="00EA34E5">
              <w:rPr>
                <w:rFonts w:eastAsia="MS Mincho"/>
                <w:color w:val="auto"/>
                <w:sz w:val="22"/>
                <w:szCs w:val="24"/>
              </w:rPr>
              <w:t xml:space="preserve">  Discuss in detail/In-depth discussion/Examine/</w:t>
            </w:r>
          </w:p>
          <w:p w14:paraId="0ACD7C8F" w14:textId="77777777" w:rsidR="00660E31" w:rsidRPr="00EA34E5" w:rsidRDefault="00660E31" w:rsidP="003F446F">
            <w:pPr>
              <w:ind w:left="426" w:hanging="426"/>
              <w:rPr>
                <w:rFonts w:eastAsia="MS Mincho"/>
                <w:color w:val="auto"/>
                <w:sz w:val="22"/>
                <w:szCs w:val="24"/>
              </w:rPr>
            </w:pPr>
            <w:r w:rsidRPr="00EA34E5">
              <w:rPr>
                <w:rFonts w:eastAsia="MS Mincho"/>
                <w:color w:val="auto"/>
                <w:sz w:val="22"/>
                <w:szCs w:val="24"/>
              </w:rPr>
              <w:t xml:space="preserve">Critically discuss/Analyse/Compare/Evaluate/Distinguish/ </w:t>
            </w:r>
          </w:p>
          <w:p w14:paraId="08303D04" w14:textId="77777777" w:rsidR="00660E31" w:rsidRPr="00EA34E5" w:rsidRDefault="00660E31" w:rsidP="003F446F">
            <w:pPr>
              <w:ind w:left="426" w:hanging="426"/>
              <w:rPr>
                <w:rFonts w:eastAsia="MS Mincho"/>
                <w:color w:val="auto"/>
                <w:sz w:val="22"/>
                <w:szCs w:val="24"/>
              </w:rPr>
            </w:pPr>
            <w:r w:rsidRPr="00EA34E5">
              <w:rPr>
                <w:rFonts w:eastAsia="MS Mincho"/>
                <w:color w:val="auto"/>
                <w:sz w:val="22"/>
                <w:szCs w:val="24"/>
              </w:rPr>
              <w:t>Explain</w:t>
            </w:r>
          </w:p>
          <w:p w14:paraId="3DA1655F" w14:textId="77777777" w:rsidR="00660E31" w:rsidRPr="00EA34E5" w:rsidRDefault="00660E31" w:rsidP="003F446F">
            <w:pPr>
              <w:ind w:left="426" w:hanging="426"/>
              <w:rPr>
                <w:rFonts w:eastAsia="MS Mincho"/>
                <w:color w:val="auto"/>
                <w:sz w:val="22"/>
                <w:szCs w:val="24"/>
              </w:rPr>
            </w:pPr>
          </w:p>
          <w:p w14:paraId="73BAB9B6" w14:textId="77777777" w:rsidR="00660E31" w:rsidRPr="00EA34E5" w:rsidRDefault="00660E31" w:rsidP="003F446F">
            <w:pPr>
              <w:rPr>
                <w:rFonts w:eastAsia="MS Mincho"/>
                <w:color w:val="auto"/>
                <w:sz w:val="22"/>
                <w:szCs w:val="24"/>
              </w:rPr>
            </w:pPr>
            <w:r w:rsidRPr="00EA34E5">
              <w:rPr>
                <w:rFonts w:eastAsia="MS Mincho"/>
                <w:b/>
                <w:color w:val="auto"/>
                <w:sz w:val="22"/>
                <w:szCs w:val="24"/>
              </w:rPr>
              <w:t>Additional part:</w:t>
            </w:r>
            <w:r w:rsidRPr="00EA34E5">
              <w:rPr>
                <w:rFonts w:eastAsia="MS Mincho"/>
                <w:color w:val="auto"/>
                <w:sz w:val="22"/>
                <w:szCs w:val="24"/>
              </w:rPr>
              <w:t xml:space="preserve">  Give own opinion/Critically discuss/Evaluate/ Critically evaluate/Draw a graph and explain/Use the graph given and explain/Complete the given graph/Calculate/Deduce/ Compare/Explain/Distinguish/Interpret/Briefly debate/How/Suggest</w:t>
            </w:r>
          </w:p>
        </w:tc>
        <w:tc>
          <w:tcPr>
            <w:tcW w:w="2146" w:type="dxa"/>
            <w:tcBorders>
              <w:top w:val="single" w:sz="4" w:space="0" w:color="auto"/>
              <w:left w:val="single" w:sz="12" w:space="0" w:color="auto"/>
              <w:bottom w:val="single" w:sz="4" w:space="0" w:color="auto"/>
              <w:right w:val="single" w:sz="12" w:space="0" w:color="auto"/>
            </w:tcBorders>
          </w:tcPr>
          <w:p w14:paraId="5D7370E7" w14:textId="77777777" w:rsidR="00660E31" w:rsidRPr="00EA34E5" w:rsidRDefault="00660E31" w:rsidP="003F446F">
            <w:pPr>
              <w:jc w:val="center"/>
              <w:rPr>
                <w:rFonts w:eastAsia="MS Mincho"/>
                <w:color w:val="auto"/>
                <w:sz w:val="22"/>
                <w:szCs w:val="24"/>
              </w:rPr>
            </w:pPr>
          </w:p>
          <w:p w14:paraId="30BF3C70" w14:textId="77777777" w:rsidR="00660E31" w:rsidRPr="00EA34E5" w:rsidRDefault="00660E31" w:rsidP="003F446F">
            <w:pPr>
              <w:jc w:val="center"/>
              <w:rPr>
                <w:rFonts w:eastAsia="MS Mincho"/>
                <w:color w:val="auto"/>
                <w:sz w:val="22"/>
                <w:szCs w:val="24"/>
              </w:rPr>
            </w:pPr>
            <w:r w:rsidRPr="00EA34E5">
              <w:rPr>
                <w:rFonts w:eastAsia="MS Mincho"/>
                <w:color w:val="auto"/>
                <w:sz w:val="22"/>
                <w:szCs w:val="24"/>
              </w:rPr>
              <w:t>Max. 26</w:t>
            </w:r>
          </w:p>
          <w:p w14:paraId="337E6B75" w14:textId="77777777" w:rsidR="00660E31" w:rsidRPr="00EA34E5" w:rsidRDefault="00660E31" w:rsidP="003F446F">
            <w:pPr>
              <w:jc w:val="center"/>
              <w:rPr>
                <w:rFonts w:eastAsia="MS Mincho"/>
                <w:color w:val="auto"/>
                <w:sz w:val="22"/>
                <w:szCs w:val="24"/>
              </w:rPr>
            </w:pPr>
          </w:p>
          <w:p w14:paraId="13ED2805" w14:textId="77777777" w:rsidR="00660E31" w:rsidRPr="00EA34E5" w:rsidRDefault="00660E31" w:rsidP="003F446F">
            <w:pPr>
              <w:jc w:val="center"/>
              <w:rPr>
                <w:rFonts w:eastAsia="MS Mincho"/>
                <w:color w:val="auto"/>
                <w:sz w:val="22"/>
                <w:szCs w:val="24"/>
              </w:rPr>
            </w:pPr>
          </w:p>
          <w:p w14:paraId="0C250A5B" w14:textId="77777777" w:rsidR="00660E31" w:rsidRPr="00EA34E5" w:rsidRDefault="00660E31" w:rsidP="003F446F">
            <w:pPr>
              <w:jc w:val="center"/>
              <w:rPr>
                <w:rFonts w:eastAsia="MS Mincho"/>
                <w:color w:val="auto"/>
                <w:sz w:val="22"/>
                <w:szCs w:val="24"/>
              </w:rPr>
            </w:pPr>
          </w:p>
          <w:p w14:paraId="040B03ED" w14:textId="77777777" w:rsidR="00660E31" w:rsidRPr="00EA34E5" w:rsidRDefault="00660E31" w:rsidP="003F446F">
            <w:pPr>
              <w:jc w:val="center"/>
              <w:rPr>
                <w:rFonts w:eastAsia="MS Mincho"/>
                <w:color w:val="auto"/>
                <w:sz w:val="22"/>
                <w:szCs w:val="24"/>
              </w:rPr>
            </w:pPr>
            <w:r w:rsidRPr="00EA34E5">
              <w:rPr>
                <w:rFonts w:eastAsia="MS Mincho"/>
                <w:color w:val="auto"/>
                <w:sz w:val="22"/>
                <w:szCs w:val="24"/>
              </w:rPr>
              <w:t>Max. 10</w:t>
            </w:r>
          </w:p>
        </w:tc>
      </w:tr>
      <w:tr w:rsidR="00660E31" w:rsidRPr="0019438D" w14:paraId="4323CDB3" w14:textId="77777777" w:rsidTr="00660E31">
        <w:trPr>
          <w:trHeight w:val="298"/>
        </w:trPr>
        <w:tc>
          <w:tcPr>
            <w:tcW w:w="7648" w:type="dxa"/>
            <w:tcBorders>
              <w:top w:val="single" w:sz="4" w:space="0" w:color="auto"/>
              <w:left w:val="single" w:sz="12" w:space="0" w:color="auto"/>
              <w:bottom w:val="single" w:sz="4" w:space="0" w:color="auto"/>
              <w:right w:val="single" w:sz="12" w:space="0" w:color="auto"/>
            </w:tcBorders>
            <w:hideMark/>
          </w:tcPr>
          <w:p w14:paraId="30F4B4D3" w14:textId="77777777" w:rsidR="00660E31" w:rsidRPr="00EA34E5" w:rsidRDefault="00660E31" w:rsidP="003F446F">
            <w:pPr>
              <w:rPr>
                <w:rFonts w:eastAsia="MS Mincho"/>
                <w:b/>
                <w:color w:val="auto"/>
                <w:sz w:val="22"/>
                <w:szCs w:val="24"/>
              </w:rPr>
            </w:pPr>
            <w:r w:rsidRPr="00EA34E5">
              <w:rPr>
                <w:rFonts w:eastAsia="MS Mincho"/>
                <w:b/>
                <w:color w:val="auto"/>
                <w:sz w:val="22"/>
                <w:szCs w:val="24"/>
              </w:rPr>
              <w:t>Conclusion</w:t>
            </w:r>
          </w:p>
          <w:p w14:paraId="36C9BD19" w14:textId="77777777" w:rsidR="00660E31" w:rsidRPr="00EA34E5" w:rsidRDefault="00660E31" w:rsidP="003F446F">
            <w:pPr>
              <w:rPr>
                <w:rFonts w:eastAsia="MS Mincho"/>
                <w:color w:val="auto"/>
                <w:sz w:val="22"/>
                <w:szCs w:val="24"/>
              </w:rPr>
            </w:pPr>
            <w:r w:rsidRPr="00EA34E5">
              <w:rPr>
                <w:rFonts w:eastAsia="MS Mincho"/>
                <w:color w:val="auto"/>
                <w:sz w:val="22"/>
                <w:szCs w:val="24"/>
              </w:rPr>
              <w:t>Any higher-order conclusion should include</w:t>
            </w:r>
          </w:p>
          <w:p w14:paraId="746835A1" w14:textId="77777777" w:rsidR="00660E31" w:rsidRPr="00EA34E5" w:rsidRDefault="00660E31" w:rsidP="00F83006">
            <w:pPr>
              <w:numPr>
                <w:ilvl w:val="0"/>
                <w:numId w:val="69"/>
              </w:numPr>
              <w:spacing w:after="160" w:line="259" w:lineRule="auto"/>
              <w:contextualSpacing/>
              <w:rPr>
                <w:rFonts w:eastAsia="MS Mincho"/>
                <w:color w:val="auto"/>
                <w:sz w:val="22"/>
                <w:szCs w:val="24"/>
              </w:rPr>
            </w:pPr>
            <w:r w:rsidRPr="00EA34E5">
              <w:rPr>
                <w:rFonts w:eastAsia="MS Mincho"/>
                <w:color w:val="auto"/>
                <w:sz w:val="22"/>
                <w:szCs w:val="24"/>
              </w:rPr>
              <w:t>A brief summary of what has been discussed without repeating facts already mentioned</w:t>
            </w:r>
          </w:p>
          <w:p w14:paraId="5CDE619D" w14:textId="77777777" w:rsidR="00660E31" w:rsidRPr="00EA34E5" w:rsidRDefault="00660E31" w:rsidP="00F83006">
            <w:pPr>
              <w:numPr>
                <w:ilvl w:val="0"/>
                <w:numId w:val="69"/>
              </w:numPr>
              <w:spacing w:after="160" w:line="259" w:lineRule="auto"/>
              <w:contextualSpacing/>
              <w:rPr>
                <w:rFonts w:eastAsia="MS Mincho"/>
                <w:color w:val="auto"/>
                <w:sz w:val="22"/>
                <w:szCs w:val="24"/>
              </w:rPr>
            </w:pPr>
            <w:r w:rsidRPr="00EA34E5">
              <w:rPr>
                <w:rFonts w:eastAsia="MS Mincho"/>
                <w:color w:val="auto"/>
                <w:sz w:val="22"/>
                <w:szCs w:val="24"/>
              </w:rPr>
              <w:t>Any opinion or value judgement on the facts discussed</w:t>
            </w:r>
          </w:p>
          <w:p w14:paraId="5A53B540" w14:textId="77777777" w:rsidR="00660E31" w:rsidRPr="00EA34E5" w:rsidRDefault="00660E31" w:rsidP="00F83006">
            <w:pPr>
              <w:numPr>
                <w:ilvl w:val="0"/>
                <w:numId w:val="69"/>
              </w:numPr>
              <w:spacing w:after="160" w:line="259" w:lineRule="auto"/>
              <w:contextualSpacing/>
              <w:rPr>
                <w:rFonts w:eastAsia="MS Mincho"/>
                <w:color w:val="auto"/>
                <w:sz w:val="22"/>
                <w:szCs w:val="24"/>
              </w:rPr>
            </w:pPr>
            <w:r w:rsidRPr="00EA34E5">
              <w:rPr>
                <w:rFonts w:eastAsia="MS Mincho"/>
                <w:color w:val="auto"/>
                <w:sz w:val="22"/>
                <w:szCs w:val="24"/>
              </w:rPr>
              <w:t xml:space="preserve">Additional support information to strengthen the discussion analysis </w:t>
            </w:r>
          </w:p>
          <w:p w14:paraId="585D43B2" w14:textId="77777777" w:rsidR="00660E31" w:rsidRPr="00EA34E5" w:rsidRDefault="00660E31" w:rsidP="00F83006">
            <w:pPr>
              <w:numPr>
                <w:ilvl w:val="0"/>
                <w:numId w:val="69"/>
              </w:numPr>
              <w:spacing w:after="160" w:line="259" w:lineRule="auto"/>
              <w:contextualSpacing/>
              <w:rPr>
                <w:rFonts w:eastAsia="MS Mincho"/>
                <w:color w:val="auto"/>
                <w:sz w:val="22"/>
                <w:szCs w:val="24"/>
              </w:rPr>
            </w:pPr>
            <w:r w:rsidRPr="00EA34E5">
              <w:rPr>
                <w:rFonts w:eastAsia="MS Mincho"/>
                <w:color w:val="auto"/>
                <w:sz w:val="22"/>
                <w:szCs w:val="24"/>
              </w:rPr>
              <w:t xml:space="preserve">A contradictory viewpoint with motivation, if required </w:t>
            </w:r>
          </w:p>
          <w:p w14:paraId="2280A260" w14:textId="77777777" w:rsidR="00660E31" w:rsidRDefault="00660E31" w:rsidP="00F83006">
            <w:pPr>
              <w:numPr>
                <w:ilvl w:val="0"/>
                <w:numId w:val="69"/>
              </w:numPr>
              <w:spacing w:after="160" w:line="259" w:lineRule="auto"/>
              <w:contextualSpacing/>
              <w:rPr>
                <w:rFonts w:eastAsia="MS Mincho"/>
                <w:color w:val="auto"/>
                <w:sz w:val="22"/>
                <w:szCs w:val="24"/>
              </w:rPr>
            </w:pPr>
            <w:r w:rsidRPr="00EA34E5">
              <w:rPr>
                <w:rFonts w:eastAsia="MS Mincho"/>
                <w:color w:val="auto"/>
                <w:sz w:val="22"/>
                <w:szCs w:val="24"/>
              </w:rPr>
              <w:t>Recommendations</w:t>
            </w:r>
          </w:p>
          <w:p w14:paraId="0CFAEFA4" w14:textId="77777777" w:rsidR="00EA34E5" w:rsidRPr="00EA34E5" w:rsidRDefault="00EA34E5" w:rsidP="00EA34E5">
            <w:pPr>
              <w:spacing w:after="160" w:line="259" w:lineRule="auto"/>
              <w:ind w:left="360"/>
              <w:contextualSpacing/>
              <w:rPr>
                <w:rFonts w:eastAsia="MS Mincho"/>
                <w:color w:val="auto"/>
                <w:sz w:val="22"/>
                <w:szCs w:val="24"/>
              </w:rPr>
            </w:pPr>
          </w:p>
        </w:tc>
        <w:tc>
          <w:tcPr>
            <w:tcW w:w="2146" w:type="dxa"/>
            <w:tcBorders>
              <w:top w:val="single" w:sz="4" w:space="0" w:color="auto"/>
              <w:left w:val="single" w:sz="12" w:space="0" w:color="auto"/>
              <w:bottom w:val="single" w:sz="4" w:space="0" w:color="auto"/>
              <w:right w:val="single" w:sz="12" w:space="0" w:color="auto"/>
            </w:tcBorders>
            <w:hideMark/>
          </w:tcPr>
          <w:p w14:paraId="11C8103E" w14:textId="77777777" w:rsidR="00660E31" w:rsidRPr="00EA34E5" w:rsidRDefault="00660E31" w:rsidP="003F446F">
            <w:pPr>
              <w:jc w:val="center"/>
              <w:rPr>
                <w:rFonts w:eastAsia="MS Mincho"/>
                <w:color w:val="auto"/>
                <w:sz w:val="22"/>
                <w:szCs w:val="24"/>
              </w:rPr>
            </w:pPr>
            <w:r w:rsidRPr="00EA34E5">
              <w:rPr>
                <w:rFonts w:eastAsia="MS Mincho"/>
                <w:color w:val="auto"/>
                <w:sz w:val="22"/>
                <w:szCs w:val="24"/>
              </w:rPr>
              <w:t>Max. 2</w:t>
            </w:r>
          </w:p>
        </w:tc>
      </w:tr>
      <w:tr w:rsidR="00660E31" w:rsidRPr="0019438D" w14:paraId="5B9F00CA" w14:textId="77777777" w:rsidTr="00660E31">
        <w:trPr>
          <w:trHeight w:val="298"/>
        </w:trPr>
        <w:tc>
          <w:tcPr>
            <w:tcW w:w="7648" w:type="dxa"/>
            <w:tcBorders>
              <w:top w:val="single" w:sz="12" w:space="0" w:color="auto"/>
              <w:left w:val="single" w:sz="12" w:space="0" w:color="auto"/>
              <w:bottom w:val="single" w:sz="12" w:space="0" w:color="auto"/>
              <w:right w:val="single" w:sz="12" w:space="0" w:color="auto"/>
            </w:tcBorders>
            <w:hideMark/>
          </w:tcPr>
          <w:p w14:paraId="4F972830" w14:textId="77777777" w:rsidR="00660E31" w:rsidRPr="00EA34E5" w:rsidRDefault="00660E31" w:rsidP="003F446F">
            <w:pPr>
              <w:rPr>
                <w:rFonts w:eastAsia="MS Mincho"/>
                <w:b/>
                <w:color w:val="auto"/>
                <w:sz w:val="22"/>
                <w:szCs w:val="24"/>
              </w:rPr>
            </w:pPr>
            <w:r w:rsidRPr="00EA34E5">
              <w:rPr>
                <w:rFonts w:eastAsia="MS Mincho"/>
                <w:b/>
                <w:color w:val="auto"/>
                <w:sz w:val="22"/>
                <w:szCs w:val="24"/>
              </w:rPr>
              <w:t>TOTAL</w:t>
            </w:r>
          </w:p>
        </w:tc>
        <w:tc>
          <w:tcPr>
            <w:tcW w:w="2146" w:type="dxa"/>
            <w:tcBorders>
              <w:top w:val="single" w:sz="12" w:space="0" w:color="auto"/>
              <w:left w:val="single" w:sz="12" w:space="0" w:color="auto"/>
              <w:bottom w:val="single" w:sz="12" w:space="0" w:color="auto"/>
              <w:right w:val="single" w:sz="12" w:space="0" w:color="auto"/>
            </w:tcBorders>
            <w:hideMark/>
          </w:tcPr>
          <w:p w14:paraId="74EDA34F" w14:textId="77777777" w:rsidR="00660E31" w:rsidRPr="00EA34E5" w:rsidRDefault="00660E31" w:rsidP="003F446F">
            <w:pPr>
              <w:jc w:val="center"/>
              <w:rPr>
                <w:rFonts w:eastAsia="MS Mincho"/>
                <w:b/>
                <w:color w:val="auto"/>
                <w:sz w:val="22"/>
                <w:szCs w:val="24"/>
              </w:rPr>
            </w:pPr>
            <w:r w:rsidRPr="00EA34E5">
              <w:rPr>
                <w:rFonts w:eastAsia="MS Mincho"/>
                <w:b/>
                <w:color w:val="auto"/>
                <w:sz w:val="22"/>
                <w:szCs w:val="24"/>
              </w:rPr>
              <w:t>40</w:t>
            </w:r>
          </w:p>
        </w:tc>
      </w:tr>
    </w:tbl>
    <w:p w14:paraId="3B2C64B5" w14:textId="77777777" w:rsidR="000E123C" w:rsidRDefault="000E123C" w:rsidP="00A15BB5">
      <w:pPr>
        <w:autoSpaceDE w:val="0"/>
        <w:autoSpaceDN w:val="0"/>
        <w:adjustRightInd w:val="0"/>
        <w:rPr>
          <w:szCs w:val="24"/>
          <w:lang w:eastAsia="en-ZA"/>
        </w:rPr>
      </w:pPr>
    </w:p>
    <w:p w14:paraId="041E3529" w14:textId="77777777" w:rsidR="00424B32" w:rsidRDefault="00424B32" w:rsidP="00A15BB5">
      <w:pPr>
        <w:autoSpaceDE w:val="0"/>
        <w:autoSpaceDN w:val="0"/>
        <w:adjustRightInd w:val="0"/>
        <w:rPr>
          <w:szCs w:val="24"/>
          <w:lang w:eastAsia="en-ZA"/>
        </w:rPr>
      </w:pPr>
    </w:p>
    <w:p w14:paraId="6A4A6F82" w14:textId="77777777" w:rsidR="00506ADB" w:rsidRDefault="00506ADB" w:rsidP="00C02E88">
      <w:pPr>
        <w:rPr>
          <w:b/>
          <w:color w:val="auto"/>
          <w:szCs w:val="24"/>
        </w:rPr>
      </w:pPr>
    </w:p>
    <w:p w14:paraId="74CEC614" w14:textId="77777777" w:rsidR="00506ADB" w:rsidRDefault="00506ADB" w:rsidP="00C02E88">
      <w:pPr>
        <w:rPr>
          <w:b/>
          <w:color w:val="auto"/>
          <w:szCs w:val="24"/>
        </w:rPr>
      </w:pPr>
    </w:p>
    <w:p w14:paraId="2F82C968" w14:textId="77777777" w:rsidR="00955D52" w:rsidRDefault="00955D52" w:rsidP="00C02E88">
      <w:pPr>
        <w:rPr>
          <w:b/>
          <w:color w:val="auto"/>
          <w:szCs w:val="24"/>
        </w:rPr>
      </w:pPr>
    </w:p>
    <w:p w14:paraId="1E53BC9E" w14:textId="77777777" w:rsidR="00955D52" w:rsidRDefault="00955D52" w:rsidP="00C02E88">
      <w:pPr>
        <w:rPr>
          <w:b/>
          <w:color w:val="auto"/>
          <w:szCs w:val="24"/>
        </w:rPr>
      </w:pPr>
    </w:p>
    <w:p w14:paraId="06E176B6" w14:textId="4AF7C52A" w:rsidR="00A15BB5" w:rsidRPr="00C02E88" w:rsidRDefault="00A15BB5" w:rsidP="00C02E88">
      <w:pPr>
        <w:rPr>
          <w:color w:val="auto"/>
          <w:szCs w:val="24"/>
          <w:lang w:eastAsia="en-ZA"/>
        </w:rPr>
      </w:pPr>
      <w:r w:rsidRPr="00A15BB5">
        <w:rPr>
          <w:b/>
          <w:color w:val="auto"/>
          <w:szCs w:val="24"/>
        </w:rPr>
        <w:lastRenderedPageBreak/>
        <w:t>Q</w:t>
      </w:r>
      <w:r w:rsidR="00BD75B8">
        <w:rPr>
          <w:b/>
          <w:color w:val="auto"/>
          <w:szCs w:val="24"/>
        </w:rPr>
        <w:t>UESTION 4:</w:t>
      </w:r>
      <w:r w:rsidR="00BD75B8">
        <w:rPr>
          <w:b/>
          <w:color w:val="auto"/>
          <w:szCs w:val="24"/>
        </w:rPr>
        <w:tab/>
        <w:t>40 Marks</w:t>
      </w:r>
      <w:r w:rsidR="008D3666">
        <w:rPr>
          <w:b/>
          <w:color w:val="auto"/>
          <w:szCs w:val="24"/>
        </w:rPr>
        <w:tab/>
      </w:r>
      <w:r w:rsidR="00BD75B8">
        <w:rPr>
          <w:b/>
          <w:color w:val="auto"/>
          <w:szCs w:val="24"/>
        </w:rPr>
        <w:t xml:space="preserve">40 minutes </w:t>
      </w:r>
      <w:r w:rsidR="00BD75B8">
        <w:rPr>
          <w:b/>
          <w:color w:val="auto"/>
          <w:szCs w:val="24"/>
        </w:rPr>
        <w:tab/>
      </w:r>
      <w:r w:rsidRPr="00A15BB5">
        <w:rPr>
          <w:color w:val="auto"/>
          <w:szCs w:val="24"/>
        </w:rPr>
        <w:t>(Taken from DBE/November 2013</w:t>
      </w:r>
      <w:r w:rsidR="00C02E88">
        <w:rPr>
          <w:color w:val="auto"/>
          <w:szCs w:val="24"/>
          <w:lang w:eastAsia="en-ZA"/>
        </w:rPr>
        <w:t>)</w:t>
      </w:r>
      <w:r w:rsidRPr="00A15BB5">
        <w:rPr>
          <w:szCs w:val="24"/>
          <w:lang w:val="en-ZA"/>
        </w:rPr>
        <w:t xml:space="preserve"> </w:t>
      </w:r>
    </w:p>
    <w:p w14:paraId="1293E502" w14:textId="77777777" w:rsidR="00A15BB5" w:rsidRPr="00A15BB5" w:rsidRDefault="00A15BB5" w:rsidP="00A15BB5">
      <w:pPr>
        <w:autoSpaceDE w:val="0"/>
        <w:autoSpaceDN w:val="0"/>
        <w:adjustRightInd w:val="0"/>
        <w:rPr>
          <w:szCs w:val="24"/>
          <w:lang w:val="en-ZA"/>
        </w:rPr>
      </w:pPr>
    </w:p>
    <w:p w14:paraId="4EC53CBE" w14:textId="0D5F0422" w:rsidR="00A15BB5" w:rsidRPr="00A15BB5" w:rsidRDefault="00A15BB5" w:rsidP="00A15BB5">
      <w:pPr>
        <w:autoSpaceDE w:val="0"/>
        <w:autoSpaceDN w:val="0"/>
        <w:adjustRightInd w:val="0"/>
        <w:rPr>
          <w:szCs w:val="24"/>
          <w:lang w:val="en-ZA"/>
        </w:rPr>
      </w:pPr>
      <w:r w:rsidRPr="00A15BB5">
        <w:rPr>
          <w:szCs w:val="24"/>
          <w:lang w:val="en-ZA"/>
        </w:rPr>
        <w:t xml:space="preserve">• Discuss regional industrial development in South Africa by focusing on the Spatial </w:t>
      </w:r>
      <w:r w:rsidR="00713D72">
        <w:rPr>
          <w:szCs w:val="24"/>
          <w:lang w:val="en-ZA"/>
        </w:rPr>
        <w:t xml:space="preserve">  </w:t>
      </w:r>
      <w:r w:rsidRPr="00A15BB5">
        <w:rPr>
          <w:szCs w:val="24"/>
          <w:lang w:val="en-ZA"/>
        </w:rPr>
        <w:t>Development Initiatives and Ind</w:t>
      </w:r>
      <w:r w:rsidR="00412812">
        <w:rPr>
          <w:szCs w:val="24"/>
          <w:lang w:val="en-ZA"/>
        </w:rPr>
        <w:t xml:space="preserve">ustrial Development Zones. </w:t>
      </w:r>
      <w:r w:rsidR="00412812">
        <w:rPr>
          <w:szCs w:val="24"/>
          <w:lang w:val="en-ZA"/>
        </w:rPr>
        <w:tab/>
      </w:r>
      <w:r w:rsidR="00412812">
        <w:rPr>
          <w:szCs w:val="24"/>
          <w:lang w:val="en-ZA"/>
        </w:rPr>
        <w:tab/>
        <w:t>(26</w:t>
      </w:r>
      <w:r w:rsidRPr="00A15BB5">
        <w:rPr>
          <w:szCs w:val="24"/>
          <w:lang w:val="en-ZA"/>
        </w:rPr>
        <w:t xml:space="preserve"> marks) </w:t>
      </w:r>
    </w:p>
    <w:p w14:paraId="7FB815A5" w14:textId="77777777" w:rsidR="00A15BB5" w:rsidRPr="00A15BB5" w:rsidRDefault="00A15BB5" w:rsidP="00A15BB5">
      <w:pPr>
        <w:autoSpaceDE w:val="0"/>
        <w:autoSpaceDN w:val="0"/>
        <w:adjustRightInd w:val="0"/>
        <w:rPr>
          <w:szCs w:val="24"/>
          <w:lang w:val="en-ZA"/>
        </w:rPr>
      </w:pPr>
      <w:r w:rsidRPr="00A15BB5">
        <w:rPr>
          <w:szCs w:val="24"/>
          <w:lang w:val="en-ZA"/>
        </w:rPr>
        <w:t>• How appropriate are the various financial incentives granted by the South African government for the establishment of new businesses?</w:t>
      </w:r>
      <w:r w:rsidRPr="00A15BB5">
        <w:rPr>
          <w:szCs w:val="24"/>
          <w:lang w:val="en-ZA"/>
        </w:rPr>
        <w:tab/>
      </w:r>
      <w:r w:rsidRPr="00A15BB5">
        <w:rPr>
          <w:szCs w:val="24"/>
          <w:lang w:val="en-ZA"/>
        </w:rPr>
        <w:tab/>
      </w:r>
      <w:r w:rsidRPr="00A15BB5">
        <w:rPr>
          <w:szCs w:val="24"/>
          <w:lang w:val="en-ZA"/>
        </w:rPr>
        <w:tab/>
        <w:t xml:space="preserve"> (10 marks) </w:t>
      </w:r>
    </w:p>
    <w:p w14:paraId="542345DD" w14:textId="77777777" w:rsidR="00A15BB5" w:rsidRPr="00A15BB5" w:rsidRDefault="00A15BB5" w:rsidP="00A15BB5">
      <w:pPr>
        <w:autoSpaceDE w:val="0"/>
        <w:autoSpaceDN w:val="0"/>
        <w:adjustRightInd w:val="0"/>
        <w:rPr>
          <w:szCs w:val="24"/>
          <w:lang w:val="en-ZA"/>
        </w:rPr>
      </w:pPr>
    </w:p>
    <w:p w14:paraId="683C10EA" w14:textId="77777777" w:rsidR="00A15BB5" w:rsidRPr="00A15BB5" w:rsidRDefault="00A15BB5" w:rsidP="00A15BB5">
      <w:pPr>
        <w:autoSpaceDE w:val="0"/>
        <w:autoSpaceDN w:val="0"/>
        <w:adjustRightInd w:val="0"/>
        <w:jc w:val="right"/>
        <w:rPr>
          <w:color w:val="auto"/>
          <w:szCs w:val="24"/>
          <w:lang w:eastAsia="en-ZA"/>
        </w:rPr>
      </w:pPr>
      <w:r w:rsidRPr="00A15BB5">
        <w:rPr>
          <w:szCs w:val="24"/>
          <w:lang w:val="en-ZA"/>
        </w:rPr>
        <w:t xml:space="preserve"> [40]</w:t>
      </w:r>
      <w:r w:rsidRPr="00A15BB5">
        <w:rPr>
          <w:color w:val="auto"/>
          <w:szCs w:val="24"/>
          <w:lang w:eastAsia="en-ZA"/>
        </w:rPr>
        <w:tab/>
      </w:r>
    </w:p>
    <w:p w14:paraId="6361D4D8" w14:textId="77777777" w:rsidR="00A15BB5" w:rsidRPr="00A15BB5" w:rsidRDefault="00A15BB5" w:rsidP="00A15BB5">
      <w:pPr>
        <w:autoSpaceDE w:val="0"/>
        <w:autoSpaceDN w:val="0"/>
        <w:adjustRightInd w:val="0"/>
        <w:rPr>
          <w:b/>
          <w:color w:val="auto"/>
          <w:szCs w:val="24"/>
        </w:rPr>
      </w:pPr>
    </w:p>
    <w:p w14:paraId="54751C36" w14:textId="77777777" w:rsidR="00412812" w:rsidRPr="00A15BB5" w:rsidRDefault="00412812" w:rsidP="00A15BB5">
      <w:pPr>
        <w:autoSpaceDE w:val="0"/>
        <w:autoSpaceDN w:val="0"/>
        <w:adjustRightInd w:val="0"/>
        <w:rPr>
          <w:b/>
          <w:color w:val="auto"/>
          <w:szCs w:val="24"/>
        </w:rPr>
      </w:pPr>
    </w:p>
    <w:tbl>
      <w:tblPr>
        <w:tblStyle w:val="TableGrid1"/>
        <w:tblW w:w="0" w:type="auto"/>
        <w:tblInd w:w="108" w:type="dxa"/>
        <w:tblLook w:val="04A0" w:firstRow="1" w:lastRow="0" w:firstColumn="1" w:lastColumn="0" w:noHBand="0" w:noVBand="1"/>
      </w:tblPr>
      <w:tblGrid>
        <w:gridCol w:w="8961"/>
      </w:tblGrid>
      <w:tr w:rsidR="00A15BB5" w:rsidRPr="00A15BB5" w14:paraId="6053BC5A" w14:textId="77777777" w:rsidTr="00A15BB5">
        <w:tc>
          <w:tcPr>
            <w:tcW w:w="9173" w:type="dxa"/>
          </w:tcPr>
          <w:p w14:paraId="5A16C953" w14:textId="77777777" w:rsidR="00A15BB5" w:rsidRPr="00A15BB5" w:rsidRDefault="00A15BB5" w:rsidP="00A15BB5">
            <w:pPr>
              <w:autoSpaceDE w:val="0"/>
              <w:autoSpaceDN w:val="0"/>
              <w:adjustRightInd w:val="0"/>
              <w:rPr>
                <w:b/>
              </w:rPr>
            </w:pPr>
          </w:p>
          <w:p w14:paraId="373655D0" w14:textId="77777777" w:rsidR="00A15BB5" w:rsidRPr="00A15BB5" w:rsidRDefault="00A15BB5" w:rsidP="00A15BB5">
            <w:pPr>
              <w:autoSpaceDE w:val="0"/>
              <w:autoSpaceDN w:val="0"/>
              <w:adjustRightInd w:val="0"/>
              <w:rPr>
                <w:b/>
              </w:rPr>
            </w:pPr>
            <w:r w:rsidRPr="00A15BB5">
              <w:rPr>
                <w:b/>
              </w:rPr>
              <w:t>SECTION B: ADDITIONAL CONTENT NOTES</w:t>
            </w:r>
          </w:p>
          <w:p w14:paraId="3A86CC2D" w14:textId="77777777" w:rsidR="00A15BB5" w:rsidRPr="00A15BB5" w:rsidRDefault="00A15BB5" w:rsidP="00A15BB5">
            <w:pPr>
              <w:autoSpaceDE w:val="0"/>
              <w:autoSpaceDN w:val="0"/>
              <w:adjustRightInd w:val="0"/>
              <w:rPr>
                <w:b/>
              </w:rPr>
            </w:pPr>
          </w:p>
        </w:tc>
      </w:tr>
    </w:tbl>
    <w:p w14:paraId="076DB904" w14:textId="77777777" w:rsidR="00A15BB5" w:rsidRPr="00A15BB5" w:rsidRDefault="00A15BB5" w:rsidP="00A15BB5">
      <w:pPr>
        <w:autoSpaceDE w:val="0"/>
        <w:autoSpaceDN w:val="0"/>
        <w:adjustRightInd w:val="0"/>
        <w:rPr>
          <w:b/>
          <w:color w:val="auto"/>
          <w:szCs w:val="24"/>
        </w:rPr>
      </w:pPr>
    </w:p>
    <w:p w14:paraId="5D0A13C4" w14:textId="420FF088" w:rsidR="00771FC1" w:rsidRPr="009D4C96" w:rsidRDefault="00A15BB5" w:rsidP="00A15BB5">
      <w:pPr>
        <w:autoSpaceDE w:val="0"/>
        <w:autoSpaceDN w:val="0"/>
        <w:adjustRightInd w:val="0"/>
        <w:rPr>
          <w:b/>
          <w:color w:val="auto"/>
          <w:szCs w:val="24"/>
        </w:rPr>
      </w:pPr>
      <w:r w:rsidRPr="00A15BB5">
        <w:rPr>
          <w:b/>
          <w:caps/>
          <w:color w:val="auto"/>
          <w:szCs w:val="24"/>
        </w:rPr>
        <w:t>economic growth and evelopment: industrial development policies</w:t>
      </w:r>
      <w:r w:rsidR="009D4C96">
        <w:rPr>
          <w:b/>
          <w:color w:val="auto"/>
          <w:szCs w:val="24"/>
        </w:rPr>
        <w:t xml:space="preserve">  </w:t>
      </w:r>
    </w:p>
    <w:p w14:paraId="5B2C71C4" w14:textId="77777777" w:rsidR="00A15BB5" w:rsidRPr="00A15BB5" w:rsidRDefault="00A15BB5" w:rsidP="00A15BB5">
      <w:pPr>
        <w:autoSpaceDE w:val="0"/>
        <w:autoSpaceDN w:val="0"/>
        <w:adjustRightInd w:val="0"/>
        <w:rPr>
          <w:color w:val="auto"/>
          <w:szCs w:val="24"/>
        </w:rPr>
      </w:pPr>
    </w:p>
    <w:p w14:paraId="5315661C" w14:textId="77777777" w:rsidR="00A15BB5" w:rsidRPr="00A15BB5" w:rsidRDefault="00A15BB5" w:rsidP="00A15BB5">
      <w:pPr>
        <w:autoSpaceDE w:val="0"/>
        <w:autoSpaceDN w:val="0"/>
        <w:adjustRightInd w:val="0"/>
        <w:rPr>
          <w:b/>
          <w:color w:val="auto"/>
          <w:szCs w:val="24"/>
          <w:u w:val="single"/>
        </w:rPr>
      </w:pPr>
      <w:r w:rsidRPr="00A15BB5">
        <w:rPr>
          <w:b/>
          <w:color w:val="auto"/>
          <w:szCs w:val="24"/>
          <w:u w:val="single"/>
        </w:rPr>
        <w:t>THE NATURE OF INDUSTRIAL POLICIES:</w:t>
      </w:r>
    </w:p>
    <w:p w14:paraId="1375FFD4" w14:textId="77777777" w:rsidR="00CF1880" w:rsidRDefault="00CF1880" w:rsidP="00CF1880">
      <w:pPr>
        <w:autoSpaceDE w:val="0"/>
        <w:autoSpaceDN w:val="0"/>
        <w:adjustRightInd w:val="0"/>
        <w:spacing w:after="200" w:line="276" w:lineRule="auto"/>
        <w:rPr>
          <w:rFonts w:eastAsia="Calibri"/>
        </w:rPr>
      </w:pPr>
      <w:r w:rsidRPr="00133866">
        <w:rPr>
          <w:rFonts w:eastAsia="Calibri"/>
        </w:rPr>
        <w:t>Planning for and building new industries in certain areas as well as expanding existing industries in certain areas.</w:t>
      </w:r>
    </w:p>
    <w:p w14:paraId="30E42682" w14:textId="77777777" w:rsidR="00CF1880" w:rsidRPr="00CF1880" w:rsidRDefault="00CF1880" w:rsidP="00CF1880">
      <w:pPr>
        <w:spacing w:after="200" w:line="276" w:lineRule="auto"/>
        <w:contextualSpacing/>
        <w:jc w:val="both"/>
        <w:rPr>
          <w:rFonts w:eastAsia="Calibri"/>
          <w:b/>
          <w:u w:val="single"/>
        </w:rPr>
      </w:pPr>
      <w:r w:rsidRPr="00CF1880">
        <w:rPr>
          <w:rFonts w:eastAsia="Calibri"/>
          <w:b/>
          <w:u w:val="single"/>
        </w:rPr>
        <w:t>REASONS FOR INDUSTRIAL DEVELOPMENT</w:t>
      </w:r>
    </w:p>
    <w:p w14:paraId="3BA60F6F" w14:textId="77777777" w:rsidR="00CF1880" w:rsidRPr="00CF1880" w:rsidRDefault="00CF1880" w:rsidP="00F83006">
      <w:pPr>
        <w:numPr>
          <w:ilvl w:val="0"/>
          <w:numId w:val="44"/>
        </w:numPr>
        <w:spacing w:after="200" w:line="276" w:lineRule="auto"/>
        <w:contextualSpacing/>
        <w:jc w:val="both"/>
        <w:rPr>
          <w:rFonts w:eastAsia="Calibri"/>
        </w:rPr>
      </w:pPr>
      <w:r w:rsidRPr="00CF1880">
        <w:rPr>
          <w:rFonts w:eastAsia="Calibri"/>
        </w:rPr>
        <w:t>Creating employment and deceasing poverty</w:t>
      </w:r>
    </w:p>
    <w:p w14:paraId="6CAAF6BB" w14:textId="77777777" w:rsidR="00CF1880" w:rsidRPr="00CF1880" w:rsidRDefault="00CF1880" w:rsidP="00F83006">
      <w:pPr>
        <w:numPr>
          <w:ilvl w:val="0"/>
          <w:numId w:val="44"/>
        </w:numPr>
        <w:spacing w:after="200" w:line="276" w:lineRule="auto"/>
        <w:contextualSpacing/>
        <w:jc w:val="both"/>
        <w:rPr>
          <w:rFonts w:eastAsia="Calibri"/>
        </w:rPr>
      </w:pPr>
      <w:r w:rsidRPr="00CF1880">
        <w:rPr>
          <w:rFonts w:eastAsia="Calibri"/>
        </w:rPr>
        <w:t>Ensuring gender equality</w:t>
      </w:r>
    </w:p>
    <w:p w14:paraId="75C842DD" w14:textId="77777777" w:rsidR="00CF1880" w:rsidRPr="00CF1880" w:rsidRDefault="00CF1880" w:rsidP="00F83006">
      <w:pPr>
        <w:numPr>
          <w:ilvl w:val="0"/>
          <w:numId w:val="44"/>
        </w:numPr>
        <w:spacing w:after="200" w:line="276" w:lineRule="auto"/>
        <w:contextualSpacing/>
        <w:rPr>
          <w:rFonts w:eastAsia="Calibri"/>
        </w:rPr>
      </w:pPr>
      <w:r w:rsidRPr="00CF1880">
        <w:rPr>
          <w:rFonts w:eastAsia="Calibri"/>
        </w:rPr>
        <w:t>Replacing imports and Increasing exports</w:t>
      </w:r>
    </w:p>
    <w:p w14:paraId="1EBA1DE2" w14:textId="77777777" w:rsidR="00CF1880" w:rsidRPr="00CF1880" w:rsidRDefault="00CF1880" w:rsidP="00F83006">
      <w:pPr>
        <w:numPr>
          <w:ilvl w:val="0"/>
          <w:numId w:val="44"/>
        </w:numPr>
        <w:spacing w:after="200" w:line="276" w:lineRule="auto"/>
        <w:contextualSpacing/>
        <w:rPr>
          <w:rFonts w:eastAsia="Calibri"/>
        </w:rPr>
      </w:pPr>
      <w:r w:rsidRPr="00CF1880">
        <w:rPr>
          <w:rFonts w:eastAsia="Calibri"/>
        </w:rPr>
        <w:t>Protecting the environment</w:t>
      </w:r>
    </w:p>
    <w:p w14:paraId="65193BD8" w14:textId="77777777" w:rsidR="00CF1880" w:rsidRPr="00CF1880" w:rsidRDefault="00CF1880" w:rsidP="00CF1880">
      <w:pPr>
        <w:spacing w:after="200" w:line="276" w:lineRule="auto"/>
        <w:ind w:left="720"/>
        <w:contextualSpacing/>
        <w:rPr>
          <w:rFonts w:eastAsia="Calibri"/>
        </w:rPr>
      </w:pPr>
    </w:p>
    <w:p w14:paraId="1419B805" w14:textId="77777777" w:rsidR="00CF1880" w:rsidRPr="00133866" w:rsidRDefault="00CF1880" w:rsidP="00CF1880">
      <w:pPr>
        <w:autoSpaceDE w:val="0"/>
        <w:autoSpaceDN w:val="0"/>
        <w:adjustRightInd w:val="0"/>
        <w:spacing w:after="200" w:line="276" w:lineRule="auto"/>
        <w:rPr>
          <w:rFonts w:eastAsia="Calibri"/>
          <w:b/>
          <w:u w:val="single"/>
        </w:rPr>
      </w:pPr>
      <w:r w:rsidRPr="00133866">
        <w:rPr>
          <w:rFonts w:eastAsia="Calibri"/>
          <w:b/>
          <w:u w:val="single"/>
        </w:rPr>
        <w:t>THE NATURE OF INDUSTRIAL POLICIES:</w:t>
      </w:r>
    </w:p>
    <w:p w14:paraId="39B55688" w14:textId="77777777" w:rsidR="00CF1880" w:rsidRPr="00133866" w:rsidRDefault="00CF1880" w:rsidP="00CF1880">
      <w:pPr>
        <w:autoSpaceDE w:val="0"/>
        <w:autoSpaceDN w:val="0"/>
        <w:adjustRightInd w:val="0"/>
        <w:spacing w:after="200" w:line="276" w:lineRule="auto"/>
        <w:rPr>
          <w:rFonts w:eastAsia="Calibri"/>
        </w:rPr>
      </w:pPr>
      <w:r w:rsidRPr="00133866">
        <w:rPr>
          <w:rFonts w:eastAsia="Calibri"/>
        </w:rPr>
        <w:t xml:space="preserve">Industrial development is the planning and building of new industries in a country. Such development is guided by the </w:t>
      </w:r>
      <w:r w:rsidRPr="00133866">
        <w:rPr>
          <w:rFonts w:eastAsia="Calibri"/>
          <w:b/>
        </w:rPr>
        <w:t>Industrial policy</w:t>
      </w:r>
      <w:r w:rsidRPr="00133866">
        <w:rPr>
          <w:rFonts w:eastAsia="Calibri"/>
        </w:rPr>
        <w:t xml:space="preserve"> of the country.</w:t>
      </w:r>
    </w:p>
    <w:p w14:paraId="7CC57A84" w14:textId="77777777" w:rsidR="00CF1880" w:rsidRPr="00133866" w:rsidRDefault="00CF1880" w:rsidP="00CF1880">
      <w:pPr>
        <w:autoSpaceDE w:val="0"/>
        <w:autoSpaceDN w:val="0"/>
        <w:adjustRightInd w:val="0"/>
        <w:spacing w:after="200" w:line="276" w:lineRule="auto"/>
        <w:rPr>
          <w:rFonts w:eastAsia="Calibri"/>
        </w:rPr>
      </w:pPr>
      <w:r w:rsidRPr="00133866">
        <w:rPr>
          <w:rFonts w:eastAsia="Calibri"/>
        </w:rPr>
        <w:t xml:space="preserve">The South African government regulates the industrial sector through the </w:t>
      </w:r>
      <w:r w:rsidRPr="00133866">
        <w:rPr>
          <w:rFonts w:eastAsia="Calibri"/>
          <w:b/>
        </w:rPr>
        <w:t>National Industrial Policy Framework (NIPF) and the Industrial Policy Action Plan (IPAP</w:t>
      </w:r>
      <w:r w:rsidRPr="00133866">
        <w:rPr>
          <w:rFonts w:eastAsia="Calibri"/>
        </w:rPr>
        <w:t>).</w:t>
      </w:r>
    </w:p>
    <w:p w14:paraId="3EFA155C" w14:textId="77777777" w:rsidR="00CF1880" w:rsidRPr="00133866" w:rsidRDefault="00CF1880" w:rsidP="00CF1880">
      <w:pPr>
        <w:autoSpaceDE w:val="0"/>
        <w:autoSpaceDN w:val="0"/>
        <w:adjustRightInd w:val="0"/>
        <w:spacing w:after="200" w:line="276" w:lineRule="auto"/>
        <w:rPr>
          <w:rFonts w:eastAsia="Calibri"/>
        </w:rPr>
      </w:pPr>
      <w:r w:rsidRPr="00133866">
        <w:rPr>
          <w:rFonts w:eastAsia="Calibri"/>
        </w:rPr>
        <w:t>The Department of Trade and Industry is responsible for coordinating the action plans at all levels of government.</w:t>
      </w:r>
    </w:p>
    <w:p w14:paraId="1B124A8F" w14:textId="77777777" w:rsidR="00CF1880" w:rsidRPr="00133866" w:rsidRDefault="00CF1880" w:rsidP="00CF1880">
      <w:pPr>
        <w:autoSpaceDE w:val="0"/>
        <w:autoSpaceDN w:val="0"/>
        <w:adjustRightInd w:val="0"/>
        <w:spacing w:after="200" w:line="276" w:lineRule="auto"/>
        <w:rPr>
          <w:rFonts w:eastAsia="Calibri"/>
        </w:rPr>
      </w:pPr>
      <w:r w:rsidRPr="00133866">
        <w:rPr>
          <w:rFonts w:eastAsia="Calibri"/>
        </w:rPr>
        <w:t>The South African government recently developed two new strategies to support its growth and competitiveness:</w:t>
      </w:r>
    </w:p>
    <w:p w14:paraId="27C30526" w14:textId="77777777" w:rsidR="00CF1880" w:rsidRPr="00133866" w:rsidRDefault="00CF1880" w:rsidP="00F83006">
      <w:pPr>
        <w:numPr>
          <w:ilvl w:val="0"/>
          <w:numId w:val="37"/>
        </w:numPr>
        <w:autoSpaceDE w:val="0"/>
        <w:autoSpaceDN w:val="0"/>
        <w:adjustRightInd w:val="0"/>
        <w:contextualSpacing/>
        <w:rPr>
          <w:rFonts w:eastAsia="Calibri"/>
          <w:b/>
        </w:rPr>
      </w:pPr>
      <w:r w:rsidRPr="00133866">
        <w:rPr>
          <w:rFonts w:eastAsia="Calibri"/>
          <w:b/>
        </w:rPr>
        <w:t>The National Research and Development Strategy (NRDS)</w:t>
      </w:r>
    </w:p>
    <w:p w14:paraId="7FA95B4B" w14:textId="2E6A5169" w:rsidR="00CF1880" w:rsidRDefault="00CF1880" w:rsidP="00F83006">
      <w:pPr>
        <w:numPr>
          <w:ilvl w:val="0"/>
          <w:numId w:val="37"/>
        </w:numPr>
        <w:autoSpaceDE w:val="0"/>
        <w:autoSpaceDN w:val="0"/>
        <w:adjustRightInd w:val="0"/>
        <w:contextualSpacing/>
        <w:rPr>
          <w:rFonts w:eastAsia="Calibri"/>
        </w:rPr>
      </w:pPr>
      <w:r w:rsidRPr="00133866">
        <w:rPr>
          <w:rFonts w:eastAsia="Calibri"/>
          <w:b/>
        </w:rPr>
        <w:t>The Integrated Manufacturing Strategy (IMS)</w:t>
      </w:r>
      <w:r w:rsidRPr="00133866">
        <w:rPr>
          <w:rFonts w:eastAsia="Calibri"/>
        </w:rPr>
        <w:t xml:space="preserve"> aimed at t</w:t>
      </w:r>
      <w:r w:rsidR="00506ADB">
        <w:rPr>
          <w:rFonts w:eastAsia="Calibri"/>
        </w:rPr>
        <w:t>he development of technology. (</w:t>
      </w:r>
      <w:r w:rsidRPr="00133866">
        <w:rPr>
          <w:rFonts w:eastAsia="Calibri"/>
        </w:rPr>
        <w:t xml:space="preserve">this strategy </w:t>
      </w:r>
      <w:r w:rsidR="008328B3">
        <w:rPr>
          <w:rFonts w:eastAsia="Calibri"/>
        </w:rPr>
        <w:t>involves cross-cutting services</w:t>
      </w:r>
      <w:r w:rsidRPr="00133866">
        <w:rPr>
          <w:rFonts w:eastAsia="Calibri"/>
        </w:rPr>
        <w:t>)</w:t>
      </w:r>
    </w:p>
    <w:p w14:paraId="1F2039F2" w14:textId="77777777" w:rsidR="00CF1880" w:rsidRDefault="00CF1880" w:rsidP="00CF1880">
      <w:pPr>
        <w:autoSpaceDE w:val="0"/>
        <w:autoSpaceDN w:val="0"/>
        <w:adjustRightInd w:val="0"/>
        <w:contextualSpacing/>
        <w:rPr>
          <w:rFonts w:eastAsia="Calibri"/>
          <w:b/>
        </w:rPr>
      </w:pPr>
    </w:p>
    <w:p w14:paraId="3BE1F85E" w14:textId="77777777" w:rsidR="00EA34E5" w:rsidRDefault="00EA34E5" w:rsidP="00CF1880">
      <w:pPr>
        <w:autoSpaceDE w:val="0"/>
        <w:autoSpaceDN w:val="0"/>
        <w:adjustRightInd w:val="0"/>
        <w:contextualSpacing/>
        <w:rPr>
          <w:rFonts w:eastAsia="Calibri"/>
          <w:b/>
        </w:rPr>
      </w:pPr>
    </w:p>
    <w:p w14:paraId="45E0842A" w14:textId="77777777" w:rsidR="00FE4BC6" w:rsidRDefault="00FE4BC6">
      <w:pPr>
        <w:rPr>
          <w:rFonts w:eastAsia="Calibri"/>
          <w:b/>
          <w:u w:val="single"/>
        </w:rPr>
      </w:pPr>
      <w:r>
        <w:rPr>
          <w:rFonts w:eastAsia="Calibri"/>
          <w:b/>
          <w:u w:val="single"/>
        </w:rPr>
        <w:br w:type="page"/>
      </w:r>
    </w:p>
    <w:p w14:paraId="325BA965" w14:textId="3C460D61" w:rsidR="00CF1880" w:rsidRDefault="00CF1880" w:rsidP="00CF1880">
      <w:pPr>
        <w:spacing w:after="200" w:line="276" w:lineRule="auto"/>
        <w:contextualSpacing/>
        <w:jc w:val="both"/>
        <w:rPr>
          <w:rFonts w:eastAsia="Calibri"/>
          <w:b/>
          <w:u w:val="single"/>
        </w:rPr>
      </w:pPr>
      <w:r w:rsidRPr="00A719CB">
        <w:rPr>
          <w:rFonts w:eastAsia="Calibri"/>
          <w:b/>
          <w:u w:val="single"/>
        </w:rPr>
        <w:lastRenderedPageBreak/>
        <w:t>INTEGRATED INDUSTRIAL DEVELOPMENT</w:t>
      </w:r>
    </w:p>
    <w:p w14:paraId="667C158E" w14:textId="77777777" w:rsidR="00955D52" w:rsidRPr="00A719CB" w:rsidRDefault="00955D52" w:rsidP="00CF1880">
      <w:pPr>
        <w:spacing w:after="200" w:line="276" w:lineRule="auto"/>
        <w:contextualSpacing/>
        <w:jc w:val="both"/>
        <w:rPr>
          <w:rFonts w:eastAsia="Calibri"/>
          <w:b/>
          <w:u w:val="single"/>
        </w:rPr>
      </w:pPr>
    </w:p>
    <w:p w14:paraId="017E4F2D" w14:textId="77777777" w:rsidR="00CF1880" w:rsidRPr="00CF1880" w:rsidRDefault="00CF1880" w:rsidP="00F83006">
      <w:pPr>
        <w:numPr>
          <w:ilvl w:val="0"/>
          <w:numId w:val="45"/>
        </w:numPr>
        <w:spacing w:after="200" w:line="276" w:lineRule="auto"/>
        <w:contextualSpacing/>
        <w:jc w:val="both"/>
        <w:rPr>
          <w:rFonts w:eastAsia="Calibri"/>
        </w:rPr>
      </w:pPr>
      <w:r w:rsidRPr="003A481A">
        <w:rPr>
          <w:rFonts w:ascii="Calibri" w:eastAsia="Calibri" w:hAnsi="Calibri"/>
        </w:rPr>
        <w:t xml:space="preserve">IMS </w:t>
      </w:r>
      <w:r w:rsidRPr="00CF1880">
        <w:rPr>
          <w:rFonts w:eastAsia="Calibri"/>
        </w:rPr>
        <w:t>was launched in 2002 by the South African government.</w:t>
      </w:r>
    </w:p>
    <w:p w14:paraId="65B02FC3" w14:textId="77777777" w:rsidR="00CF1880" w:rsidRPr="00CF1880" w:rsidRDefault="00CF1880" w:rsidP="00F83006">
      <w:pPr>
        <w:numPr>
          <w:ilvl w:val="0"/>
          <w:numId w:val="45"/>
        </w:numPr>
        <w:spacing w:after="200" w:line="276" w:lineRule="auto"/>
        <w:contextualSpacing/>
        <w:jc w:val="both"/>
        <w:rPr>
          <w:rFonts w:eastAsia="Calibri"/>
        </w:rPr>
      </w:pPr>
      <w:r w:rsidRPr="00CF1880">
        <w:rPr>
          <w:rFonts w:eastAsia="Calibri"/>
        </w:rPr>
        <w:t>The strategy was implemented by the DTI, and focuses on developing global competitiveness of South African manufacturing enterprises.</w:t>
      </w:r>
    </w:p>
    <w:p w14:paraId="33253172" w14:textId="77777777" w:rsidR="00CF1880" w:rsidRPr="00CF1880" w:rsidRDefault="00CF1880" w:rsidP="00F83006">
      <w:pPr>
        <w:numPr>
          <w:ilvl w:val="0"/>
          <w:numId w:val="45"/>
        </w:numPr>
        <w:spacing w:after="200" w:line="276" w:lineRule="auto"/>
        <w:contextualSpacing/>
        <w:jc w:val="both"/>
        <w:rPr>
          <w:rFonts w:eastAsia="Calibri"/>
        </w:rPr>
      </w:pPr>
      <w:r w:rsidRPr="00CF1880">
        <w:rPr>
          <w:rFonts w:eastAsia="Calibri"/>
        </w:rPr>
        <w:t>The IMS is a strategy which applies to all processes that transform natural products into manufactured products.</w:t>
      </w:r>
    </w:p>
    <w:p w14:paraId="34E6AD0B" w14:textId="77777777" w:rsidR="00CF1880" w:rsidRPr="00CF1880" w:rsidRDefault="00CF1880" w:rsidP="00F83006">
      <w:pPr>
        <w:numPr>
          <w:ilvl w:val="0"/>
          <w:numId w:val="45"/>
        </w:numPr>
        <w:spacing w:after="200" w:line="276" w:lineRule="auto"/>
        <w:contextualSpacing/>
        <w:jc w:val="both"/>
        <w:rPr>
          <w:rFonts w:eastAsia="Calibri"/>
        </w:rPr>
      </w:pPr>
      <w:r w:rsidRPr="00CF1880">
        <w:rPr>
          <w:rFonts w:eastAsia="Calibri"/>
        </w:rPr>
        <w:t>It includes all associated processes, extending beyond the boundaries of what were traditionally considered to be industrial processes to include various related activities and services. These include the extraction of raw materials and purchase of inputs, the production of intermediate goods and the packaging, marketing, distribution and retail handling of the final product.</w:t>
      </w:r>
    </w:p>
    <w:p w14:paraId="1089558B" w14:textId="77777777" w:rsidR="00CF1880" w:rsidRPr="00CF1880" w:rsidRDefault="00CF1880" w:rsidP="00F83006">
      <w:pPr>
        <w:numPr>
          <w:ilvl w:val="0"/>
          <w:numId w:val="45"/>
        </w:numPr>
        <w:spacing w:after="200" w:line="276" w:lineRule="auto"/>
        <w:contextualSpacing/>
        <w:jc w:val="both"/>
        <w:rPr>
          <w:rFonts w:eastAsia="Calibri"/>
        </w:rPr>
      </w:pPr>
      <w:r w:rsidRPr="00CF1880">
        <w:rPr>
          <w:rFonts w:eastAsia="Calibri"/>
        </w:rPr>
        <w:t>The government identified four measures to improve the business environment on a micro-economic level. These follow a sensible approach to assisting industries to grow by ensuring that cross-cutting services exist, with certain competitive input sectors in place.</w:t>
      </w:r>
    </w:p>
    <w:p w14:paraId="7FA3611A" w14:textId="77777777" w:rsidR="00CF1880" w:rsidRPr="00CF1880" w:rsidRDefault="00CF1880" w:rsidP="00F83006">
      <w:pPr>
        <w:numPr>
          <w:ilvl w:val="0"/>
          <w:numId w:val="46"/>
        </w:numPr>
        <w:spacing w:after="200" w:line="276" w:lineRule="auto"/>
        <w:contextualSpacing/>
        <w:jc w:val="both"/>
        <w:rPr>
          <w:rFonts w:eastAsia="Calibri"/>
          <w:b/>
        </w:rPr>
      </w:pPr>
      <w:r w:rsidRPr="00CF1880">
        <w:rPr>
          <w:rFonts w:eastAsia="Calibri"/>
          <w:b/>
        </w:rPr>
        <w:t>CROSS- CUTTING ISSUES</w:t>
      </w:r>
    </w:p>
    <w:p w14:paraId="39D117B5" w14:textId="77777777" w:rsidR="00CF1880" w:rsidRPr="00CF1880" w:rsidRDefault="00CF1880" w:rsidP="00F83006">
      <w:pPr>
        <w:numPr>
          <w:ilvl w:val="0"/>
          <w:numId w:val="47"/>
        </w:numPr>
        <w:spacing w:after="200" w:line="276" w:lineRule="auto"/>
        <w:contextualSpacing/>
        <w:jc w:val="both"/>
        <w:rPr>
          <w:rFonts w:eastAsia="Calibri"/>
        </w:rPr>
      </w:pPr>
      <w:r w:rsidRPr="00CF1880">
        <w:rPr>
          <w:rFonts w:eastAsia="Calibri"/>
        </w:rPr>
        <w:t>The following areas need to be improved and developed together to ensure that manufacturing enterprises have a solid foundation to build on.</w:t>
      </w:r>
    </w:p>
    <w:p w14:paraId="25875EEF" w14:textId="77777777" w:rsidR="00CF1880" w:rsidRPr="00CF1880" w:rsidRDefault="00CF1880" w:rsidP="00F83006">
      <w:pPr>
        <w:numPr>
          <w:ilvl w:val="0"/>
          <w:numId w:val="47"/>
        </w:numPr>
        <w:spacing w:after="200" w:line="276" w:lineRule="auto"/>
        <w:contextualSpacing/>
        <w:jc w:val="both"/>
        <w:rPr>
          <w:rFonts w:eastAsia="Calibri"/>
        </w:rPr>
      </w:pPr>
      <w:r w:rsidRPr="00CF1880">
        <w:rPr>
          <w:rFonts w:eastAsia="Calibri"/>
        </w:rPr>
        <w:t>For a company to be successful, it needs access to up-to-date technology, productive workers, access to finance and physical infrastructure.</w:t>
      </w:r>
    </w:p>
    <w:p w14:paraId="5551CB0B" w14:textId="77777777" w:rsidR="00CF1880" w:rsidRPr="00CF1880" w:rsidRDefault="00CF1880" w:rsidP="00F83006">
      <w:pPr>
        <w:numPr>
          <w:ilvl w:val="0"/>
          <w:numId w:val="48"/>
        </w:numPr>
        <w:spacing w:after="200" w:line="276" w:lineRule="auto"/>
        <w:contextualSpacing/>
        <w:jc w:val="both"/>
        <w:rPr>
          <w:rFonts w:eastAsia="Calibri"/>
          <w:u w:val="single"/>
        </w:rPr>
      </w:pPr>
      <w:r w:rsidRPr="00CF1880">
        <w:rPr>
          <w:rFonts w:eastAsia="Calibri"/>
          <w:b/>
          <w:u w:val="single"/>
        </w:rPr>
        <w:t>Infrastructure:</w:t>
      </w:r>
      <w:r w:rsidRPr="00CF1880">
        <w:rPr>
          <w:rFonts w:eastAsia="Calibri"/>
          <w:u w:val="single"/>
        </w:rPr>
        <w:t xml:space="preserve"> </w:t>
      </w:r>
    </w:p>
    <w:p w14:paraId="3DE74521" w14:textId="77777777" w:rsidR="00CF1880" w:rsidRPr="00CF1880" w:rsidRDefault="00CF1880" w:rsidP="00F83006">
      <w:pPr>
        <w:numPr>
          <w:ilvl w:val="0"/>
          <w:numId w:val="49"/>
        </w:numPr>
        <w:spacing w:after="200" w:line="276" w:lineRule="auto"/>
        <w:contextualSpacing/>
        <w:jc w:val="both"/>
        <w:rPr>
          <w:rFonts w:eastAsia="Calibri"/>
        </w:rPr>
      </w:pPr>
      <w:r w:rsidRPr="00CF1880">
        <w:rPr>
          <w:rFonts w:eastAsia="Calibri"/>
        </w:rPr>
        <w:t>In order for a country to be internationally competitive it must have a modern infrastructure.</w:t>
      </w:r>
    </w:p>
    <w:p w14:paraId="6C53DE8C" w14:textId="77777777" w:rsidR="00CF1880" w:rsidRPr="00CF1880" w:rsidRDefault="00CF1880" w:rsidP="00F83006">
      <w:pPr>
        <w:numPr>
          <w:ilvl w:val="0"/>
          <w:numId w:val="49"/>
        </w:numPr>
        <w:spacing w:after="200" w:line="276" w:lineRule="auto"/>
        <w:contextualSpacing/>
        <w:jc w:val="both"/>
        <w:rPr>
          <w:rFonts w:eastAsia="Calibri"/>
        </w:rPr>
      </w:pPr>
      <w:r w:rsidRPr="00CF1880">
        <w:rPr>
          <w:rFonts w:eastAsia="Calibri"/>
        </w:rPr>
        <w:t xml:space="preserve">The </w:t>
      </w:r>
      <w:r w:rsidRPr="00CF1880">
        <w:rPr>
          <w:rFonts w:eastAsia="Calibri"/>
          <w:b/>
        </w:rPr>
        <w:t>physical infrastructure</w:t>
      </w:r>
      <w:r w:rsidRPr="00CF1880">
        <w:rPr>
          <w:rFonts w:eastAsia="Calibri"/>
        </w:rPr>
        <w:t xml:space="preserve"> must include modern modes of transport and efficient logistical services at harbours, airports and railway stations.</w:t>
      </w:r>
    </w:p>
    <w:p w14:paraId="688D9FB6" w14:textId="77777777" w:rsidR="00CF1880" w:rsidRPr="00CF1880" w:rsidRDefault="00CF1880" w:rsidP="00F83006">
      <w:pPr>
        <w:numPr>
          <w:ilvl w:val="0"/>
          <w:numId w:val="49"/>
        </w:numPr>
        <w:spacing w:after="200" w:line="276" w:lineRule="auto"/>
        <w:contextualSpacing/>
        <w:jc w:val="both"/>
        <w:rPr>
          <w:rFonts w:eastAsia="Calibri"/>
        </w:rPr>
      </w:pPr>
      <w:r w:rsidRPr="00CF1880">
        <w:rPr>
          <w:rFonts w:eastAsia="Calibri"/>
        </w:rPr>
        <w:t xml:space="preserve">The </w:t>
      </w:r>
      <w:r w:rsidRPr="00CF1880">
        <w:rPr>
          <w:rFonts w:eastAsia="Calibri"/>
          <w:b/>
        </w:rPr>
        <w:t>social infrastructure</w:t>
      </w:r>
      <w:r w:rsidRPr="00CF1880">
        <w:rPr>
          <w:rFonts w:eastAsia="Calibri"/>
        </w:rPr>
        <w:t xml:space="preserve"> must include an education system that meets the demands of the economy and also offers work-related training programmes. For industrial development, scientific, engineering and mathematical skills are of importance and should be promoted to ensure growth of the industry.</w:t>
      </w:r>
    </w:p>
    <w:p w14:paraId="1C34F6E4" w14:textId="77777777" w:rsidR="00CF1880" w:rsidRPr="00CF1880" w:rsidRDefault="00CF1880" w:rsidP="00F83006">
      <w:pPr>
        <w:numPr>
          <w:ilvl w:val="0"/>
          <w:numId w:val="48"/>
        </w:numPr>
        <w:spacing w:after="200" w:line="276" w:lineRule="auto"/>
        <w:contextualSpacing/>
        <w:jc w:val="both"/>
        <w:rPr>
          <w:rFonts w:eastAsia="Calibri"/>
          <w:b/>
          <w:u w:val="single"/>
        </w:rPr>
      </w:pPr>
      <w:r w:rsidRPr="00CF1880">
        <w:rPr>
          <w:rFonts w:eastAsia="Calibri"/>
          <w:b/>
          <w:u w:val="single"/>
        </w:rPr>
        <w:t>Access to finance:</w:t>
      </w:r>
    </w:p>
    <w:p w14:paraId="36F04047" w14:textId="77777777" w:rsidR="00CF1880" w:rsidRPr="00CF1880" w:rsidRDefault="00CF1880" w:rsidP="00F83006">
      <w:pPr>
        <w:numPr>
          <w:ilvl w:val="0"/>
          <w:numId w:val="51"/>
        </w:numPr>
        <w:spacing w:after="200" w:line="276" w:lineRule="auto"/>
        <w:contextualSpacing/>
        <w:jc w:val="both"/>
        <w:rPr>
          <w:rFonts w:eastAsia="Calibri"/>
        </w:rPr>
      </w:pPr>
      <w:r w:rsidRPr="00CF1880">
        <w:rPr>
          <w:rFonts w:eastAsia="Calibri"/>
        </w:rPr>
        <w:t>Government, through DTI, will allocate access to finance to the most productive activities.</w:t>
      </w:r>
    </w:p>
    <w:p w14:paraId="39DEA727" w14:textId="77777777" w:rsidR="00CF1880" w:rsidRPr="00CF1880" w:rsidRDefault="00CF1880" w:rsidP="00F83006">
      <w:pPr>
        <w:numPr>
          <w:ilvl w:val="0"/>
          <w:numId w:val="50"/>
        </w:numPr>
        <w:spacing w:after="200" w:line="276" w:lineRule="auto"/>
        <w:contextualSpacing/>
        <w:jc w:val="both"/>
        <w:rPr>
          <w:rFonts w:eastAsia="Calibri"/>
        </w:rPr>
      </w:pPr>
      <w:r w:rsidRPr="00CF1880">
        <w:rPr>
          <w:rFonts w:eastAsia="Calibri"/>
        </w:rPr>
        <w:t xml:space="preserve">In South Africa industrial development is hampered by a shortage of finance of small businesses and BEE.  </w:t>
      </w:r>
    </w:p>
    <w:p w14:paraId="2DBF6853" w14:textId="77777777" w:rsidR="00CF1880" w:rsidRPr="00CF1880" w:rsidRDefault="00CF1880" w:rsidP="00F83006">
      <w:pPr>
        <w:numPr>
          <w:ilvl w:val="0"/>
          <w:numId w:val="50"/>
        </w:numPr>
        <w:spacing w:after="200" w:line="276" w:lineRule="auto"/>
        <w:contextualSpacing/>
        <w:jc w:val="both"/>
        <w:rPr>
          <w:rFonts w:eastAsia="Calibri"/>
        </w:rPr>
      </w:pPr>
      <w:r w:rsidRPr="00CF1880">
        <w:rPr>
          <w:rFonts w:eastAsia="Calibri"/>
        </w:rPr>
        <w:t>The government therefore created Khula Enterprises to provide financial support through intermediaries, such as Business Partners.</w:t>
      </w:r>
    </w:p>
    <w:p w14:paraId="2311F3DF" w14:textId="77777777" w:rsidR="00CF1880" w:rsidRPr="00CF1880" w:rsidRDefault="00CF1880" w:rsidP="00F83006">
      <w:pPr>
        <w:numPr>
          <w:ilvl w:val="0"/>
          <w:numId w:val="48"/>
        </w:numPr>
        <w:spacing w:after="200" w:line="276" w:lineRule="auto"/>
        <w:contextualSpacing/>
        <w:jc w:val="both"/>
        <w:rPr>
          <w:rFonts w:eastAsia="Calibri"/>
          <w:u w:val="single"/>
        </w:rPr>
      </w:pPr>
      <w:r w:rsidRPr="00CF1880">
        <w:rPr>
          <w:rFonts w:eastAsia="Calibri"/>
          <w:b/>
          <w:u w:val="single"/>
        </w:rPr>
        <w:t>Human Resource Development (HRD):</w:t>
      </w:r>
    </w:p>
    <w:p w14:paraId="02C582F0" w14:textId="77777777" w:rsidR="00CF1880" w:rsidRPr="00CF1880" w:rsidRDefault="00CF1880" w:rsidP="00F83006">
      <w:pPr>
        <w:numPr>
          <w:ilvl w:val="0"/>
          <w:numId w:val="52"/>
        </w:numPr>
        <w:spacing w:after="200" w:line="276" w:lineRule="auto"/>
        <w:contextualSpacing/>
        <w:jc w:val="both"/>
        <w:rPr>
          <w:rFonts w:eastAsia="Calibri"/>
        </w:rPr>
      </w:pPr>
      <w:r w:rsidRPr="00CF1880">
        <w:rPr>
          <w:rFonts w:eastAsia="Calibri"/>
        </w:rPr>
        <w:t>HRD focuses on post-school training.</w:t>
      </w:r>
    </w:p>
    <w:p w14:paraId="6E3CEB41" w14:textId="77777777" w:rsidR="00CF1880" w:rsidRPr="00CF1880" w:rsidRDefault="00CF1880" w:rsidP="00F83006">
      <w:pPr>
        <w:numPr>
          <w:ilvl w:val="0"/>
          <w:numId w:val="52"/>
        </w:numPr>
        <w:spacing w:after="200" w:line="276" w:lineRule="auto"/>
        <w:contextualSpacing/>
        <w:jc w:val="both"/>
        <w:rPr>
          <w:rFonts w:eastAsia="Calibri"/>
        </w:rPr>
      </w:pPr>
      <w:r w:rsidRPr="00CF1880">
        <w:rPr>
          <w:rFonts w:eastAsia="Calibri"/>
        </w:rPr>
        <w:t>Government aims to help identify priority areas for skills development within value chains and to create strategies to work together with business.</w:t>
      </w:r>
    </w:p>
    <w:p w14:paraId="321A140D" w14:textId="77777777" w:rsidR="00CF1880" w:rsidRPr="00CF1880" w:rsidRDefault="00CF1880" w:rsidP="00F83006">
      <w:pPr>
        <w:numPr>
          <w:ilvl w:val="0"/>
          <w:numId w:val="52"/>
        </w:numPr>
        <w:spacing w:after="200" w:line="276" w:lineRule="auto"/>
        <w:contextualSpacing/>
        <w:jc w:val="both"/>
        <w:rPr>
          <w:rFonts w:eastAsia="Calibri"/>
        </w:rPr>
      </w:pPr>
      <w:r w:rsidRPr="00CF1880">
        <w:rPr>
          <w:rFonts w:eastAsia="Calibri"/>
        </w:rPr>
        <w:t>An important role was envisaged for the Sector Education and Training Authorities (SETAs), in that they were created to advance the development of skills in South African employees who have completed school and are earning an income.</w:t>
      </w:r>
    </w:p>
    <w:p w14:paraId="2D8015CF" w14:textId="77777777" w:rsidR="00CF1880" w:rsidRPr="00CF1880" w:rsidRDefault="00CF1880" w:rsidP="00F83006">
      <w:pPr>
        <w:numPr>
          <w:ilvl w:val="0"/>
          <w:numId w:val="52"/>
        </w:numPr>
        <w:spacing w:after="200" w:line="276" w:lineRule="auto"/>
        <w:contextualSpacing/>
        <w:jc w:val="both"/>
        <w:rPr>
          <w:rFonts w:eastAsia="Calibri"/>
        </w:rPr>
      </w:pPr>
      <w:r w:rsidRPr="00CF1880">
        <w:rPr>
          <w:rFonts w:eastAsia="Calibri"/>
        </w:rPr>
        <w:lastRenderedPageBreak/>
        <w:t>The MERSETA is the SETA for manufacturing, engineering and related services.</w:t>
      </w:r>
    </w:p>
    <w:p w14:paraId="25D16CEF" w14:textId="77777777" w:rsidR="00CF1880" w:rsidRPr="00CF1880" w:rsidRDefault="00CF1880" w:rsidP="00F83006">
      <w:pPr>
        <w:numPr>
          <w:ilvl w:val="0"/>
          <w:numId w:val="48"/>
        </w:numPr>
        <w:spacing w:after="200" w:line="276" w:lineRule="auto"/>
        <w:contextualSpacing/>
        <w:jc w:val="both"/>
        <w:rPr>
          <w:rFonts w:eastAsia="Calibri"/>
          <w:b/>
          <w:u w:val="single"/>
        </w:rPr>
      </w:pPr>
      <w:r w:rsidRPr="00CF1880">
        <w:rPr>
          <w:rFonts w:eastAsia="Calibri"/>
          <w:b/>
          <w:u w:val="single"/>
        </w:rPr>
        <w:t>Technology:</w:t>
      </w:r>
    </w:p>
    <w:p w14:paraId="6E4CD248" w14:textId="77777777" w:rsidR="00CF1880" w:rsidRPr="00CF1880" w:rsidRDefault="00CF1880" w:rsidP="00F83006">
      <w:pPr>
        <w:numPr>
          <w:ilvl w:val="0"/>
          <w:numId w:val="53"/>
        </w:numPr>
        <w:spacing w:after="200" w:line="276" w:lineRule="auto"/>
        <w:contextualSpacing/>
        <w:jc w:val="both"/>
        <w:rPr>
          <w:rFonts w:eastAsia="Calibri"/>
        </w:rPr>
      </w:pPr>
      <w:r w:rsidRPr="00CF1880">
        <w:rPr>
          <w:rFonts w:eastAsia="Calibri"/>
        </w:rPr>
        <w:t xml:space="preserve">Research and technology is the life blood of technological development.  </w:t>
      </w:r>
    </w:p>
    <w:p w14:paraId="142BFC9C" w14:textId="77777777" w:rsidR="00CF1880" w:rsidRPr="00CF1880" w:rsidRDefault="00CF1880" w:rsidP="00F83006">
      <w:pPr>
        <w:numPr>
          <w:ilvl w:val="0"/>
          <w:numId w:val="53"/>
        </w:numPr>
        <w:spacing w:after="200" w:line="276" w:lineRule="auto"/>
        <w:contextualSpacing/>
        <w:jc w:val="both"/>
        <w:rPr>
          <w:rFonts w:eastAsia="Calibri"/>
        </w:rPr>
      </w:pPr>
      <w:r w:rsidRPr="00CF1880">
        <w:rPr>
          <w:rFonts w:eastAsia="Calibri"/>
        </w:rPr>
        <w:t>A large focus area is in this field is that of biotechnology.</w:t>
      </w:r>
    </w:p>
    <w:p w14:paraId="7686A83D" w14:textId="77777777" w:rsidR="00CF1880" w:rsidRPr="00CF1880" w:rsidRDefault="00CF1880" w:rsidP="00F83006">
      <w:pPr>
        <w:numPr>
          <w:ilvl w:val="0"/>
          <w:numId w:val="53"/>
        </w:numPr>
        <w:spacing w:after="200" w:line="276" w:lineRule="auto"/>
        <w:contextualSpacing/>
        <w:jc w:val="both"/>
        <w:rPr>
          <w:rFonts w:eastAsia="Calibri"/>
        </w:rPr>
      </w:pPr>
      <w:r w:rsidRPr="00CF1880">
        <w:rPr>
          <w:rFonts w:eastAsia="Calibri"/>
        </w:rPr>
        <w:t>Technological development involves the discovery of new knowledge. In SA the government finances or subsidises various research and development institutions, such as the Human Science Research Council (HRSC) and the Council for Scientific and Industrial Research (CSIR), the Agricultural Research Council (ARC) and MINTEK, South Africa’s national mineral research organisation.</w:t>
      </w:r>
    </w:p>
    <w:p w14:paraId="26F11583" w14:textId="77777777" w:rsidR="00CF1880" w:rsidRPr="00CF1880" w:rsidRDefault="00CF1880" w:rsidP="00F83006">
      <w:pPr>
        <w:numPr>
          <w:ilvl w:val="0"/>
          <w:numId w:val="46"/>
        </w:numPr>
        <w:spacing w:after="200" w:line="276" w:lineRule="auto"/>
        <w:contextualSpacing/>
        <w:jc w:val="both"/>
        <w:rPr>
          <w:rFonts w:eastAsia="Calibri"/>
          <w:b/>
        </w:rPr>
      </w:pPr>
      <w:r w:rsidRPr="00CF1880">
        <w:rPr>
          <w:rFonts w:eastAsia="Calibri"/>
          <w:b/>
        </w:rPr>
        <w:t>COMPETITIVE INPUT SECTORS</w:t>
      </w:r>
    </w:p>
    <w:p w14:paraId="09D3050E" w14:textId="77777777" w:rsidR="00CF1880" w:rsidRPr="00CF1880" w:rsidRDefault="00CF1880" w:rsidP="00F83006">
      <w:pPr>
        <w:numPr>
          <w:ilvl w:val="0"/>
          <w:numId w:val="54"/>
        </w:numPr>
        <w:spacing w:after="200" w:line="276" w:lineRule="auto"/>
        <w:contextualSpacing/>
        <w:jc w:val="both"/>
        <w:rPr>
          <w:rFonts w:eastAsia="Calibri"/>
        </w:rPr>
      </w:pPr>
      <w:r w:rsidRPr="00CF1880">
        <w:rPr>
          <w:rFonts w:eastAsia="Calibri"/>
        </w:rPr>
        <w:t xml:space="preserve">Businesses rely on some key inputs of services that are provided by government or private sector enterprises. The cost of these services also has an impact on the cost of production and therefore the prices and competitiveness. These include: </w:t>
      </w:r>
    </w:p>
    <w:p w14:paraId="7F75A1FB" w14:textId="77777777" w:rsidR="00CF1880" w:rsidRPr="00CF1880" w:rsidRDefault="00CF1880" w:rsidP="00F83006">
      <w:pPr>
        <w:numPr>
          <w:ilvl w:val="0"/>
          <w:numId w:val="55"/>
        </w:numPr>
        <w:spacing w:after="200" w:line="276" w:lineRule="auto"/>
        <w:contextualSpacing/>
        <w:jc w:val="both"/>
        <w:rPr>
          <w:rFonts w:eastAsia="Calibri"/>
          <w:b/>
        </w:rPr>
      </w:pPr>
      <w:r w:rsidRPr="00CF1880">
        <w:rPr>
          <w:rFonts w:eastAsia="Calibri"/>
          <w:b/>
        </w:rPr>
        <w:t>Transport</w:t>
      </w:r>
      <w:r w:rsidRPr="00CF1880">
        <w:rPr>
          <w:rFonts w:eastAsia="Calibri"/>
        </w:rPr>
        <w:t>: transport is essential for manufacturing industry. It has a direct impact on the stock levels a company has to keep and the price that it charges for its products. The higher the direct costs of transport, the more expensive the end product will be, decreasing overall competitiveness.</w:t>
      </w:r>
    </w:p>
    <w:p w14:paraId="5ED4075A" w14:textId="77777777" w:rsidR="00CF1880" w:rsidRPr="00CF1880" w:rsidRDefault="00CF1880" w:rsidP="00F83006">
      <w:pPr>
        <w:numPr>
          <w:ilvl w:val="0"/>
          <w:numId w:val="55"/>
        </w:numPr>
        <w:spacing w:after="200" w:line="276" w:lineRule="auto"/>
        <w:contextualSpacing/>
        <w:jc w:val="both"/>
        <w:rPr>
          <w:rFonts w:eastAsia="Calibri"/>
        </w:rPr>
      </w:pPr>
      <w:r w:rsidRPr="00CF1880">
        <w:rPr>
          <w:rFonts w:eastAsia="Calibri"/>
          <w:b/>
        </w:rPr>
        <w:t>Telecommunications</w:t>
      </w:r>
      <w:r w:rsidRPr="00CF1880">
        <w:rPr>
          <w:rFonts w:eastAsia="Calibri"/>
        </w:rPr>
        <w:t>: the ability to communicate effectively and efficiently with customers, suppliers and partners, locally and internationally, utilising the latest technologies, is probably one of the most important aspects of successfully conducting business.</w:t>
      </w:r>
    </w:p>
    <w:p w14:paraId="072AFA90" w14:textId="77777777" w:rsidR="00CF1880" w:rsidRPr="00CF1880" w:rsidRDefault="00CF1880" w:rsidP="00F83006">
      <w:pPr>
        <w:numPr>
          <w:ilvl w:val="0"/>
          <w:numId w:val="55"/>
        </w:numPr>
        <w:spacing w:after="200" w:line="276" w:lineRule="auto"/>
        <w:contextualSpacing/>
        <w:jc w:val="both"/>
        <w:rPr>
          <w:rFonts w:eastAsia="Calibri"/>
        </w:rPr>
      </w:pPr>
      <w:r w:rsidRPr="00CF1880">
        <w:rPr>
          <w:rFonts w:eastAsia="Calibri"/>
          <w:b/>
        </w:rPr>
        <w:t>Energy</w:t>
      </w:r>
      <w:r w:rsidRPr="00CF1880">
        <w:rPr>
          <w:rFonts w:eastAsia="Calibri"/>
        </w:rPr>
        <w:t>: all businesses require some form of energy to carry on their daily operations, either from electricity or liquid fuel. This should be readily available and reliable. For example, power failures can be detrimental to production.</w:t>
      </w:r>
    </w:p>
    <w:p w14:paraId="16DB2B40" w14:textId="77777777" w:rsidR="00CF1880" w:rsidRPr="00CF1880" w:rsidRDefault="00CF1880" w:rsidP="00F83006">
      <w:pPr>
        <w:numPr>
          <w:ilvl w:val="0"/>
          <w:numId w:val="46"/>
        </w:numPr>
        <w:spacing w:after="200" w:line="276" w:lineRule="auto"/>
        <w:contextualSpacing/>
        <w:jc w:val="both"/>
        <w:rPr>
          <w:rFonts w:eastAsia="Calibri"/>
          <w:b/>
        </w:rPr>
      </w:pPr>
      <w:r w:rsidRPr="00CF1880">
        <w:rPr>
          <w:rFonts w:eastAsia="Calibri"/>
          <w:b/>
        </w:rPr>
        <w:t>PRIORITISED GROWTH SECTORS</w:t>
      </w:r>
    </w:p>
    <w:p w14:paraId="7116EDEB" w14:textId="77777777" w:rsidR="00CF1880" w:rsidRPr="00CF1880" w:rsidRDefault="00CF1880" w:rsidP="00F83006">
      <w:pPr>
        <w:numPr>
          <w:ilvl w:val="0"/>
          <w:numId w:val="54"/>
        </w:numPr>
        <w:spacing w:after="200" w:line="276" w:lineRule="auto"/>
        <w:contextualSpacing/>
        <w:jc w:val="both"/>
        <w:rPr>
          <w:rFonts w:eastAsia="Calibri"/>
        </w:rPr>
      </w:pPr>
      <w:r w:rsidRPr="00CF1880">
        <w:rPr>
          <w:rFonts w:eastAsia="Calibri"/>
        </w:rPr>
        <w:t>The DTI focuses on the following sectors:</w:t>
      </w:r>
    </w:p>
    <w:p w14:paraId="17B24F01" w14:textId="77777777" w:rsidR="00CF1880" w:rsidRPr="00CF1880" w:rsidRDefault="00CF1880" w:rsidP="00F83006">
      <w:pPr>
        <w:numPr>
          <w:ilvl w:val="0"/>
          <w:numId w:val="56"/>
        </w:numPr>
        <w:spacing w:after="200" w:line="276" w:lineRule="auto"/>
        <w:contextualSpacing/>
        <w:jc w:val="both"/>
        <w:rPr>
          <w:rFonts w:eastAsia="Calibri"/>
        </w:rPr>
      </w:pPr>
      <w:r w:rsidRPr="00CF1880">
        <w:rPr>
          <w:rFonts w:eastAsia="Calibri"/>
        </w:rPr>
        <w:t>Export sectors</w:t>
      </w:r>
    </w:p>
    <w:p w14:paraId="2E8D8BF1" w14:textId="77777777" w:rsidR="00CF1880" w:rsidRPr="00CF1880" w:rsidRDefault="00CF1880" w:rsidP="00F83006">
      <w:pPr>
        <w:numPr>
          <w:ilvl w:val="0"/>
          <w:numId w:val="56"/>
        </w:numPr>
        <w:spacing w:after="200" w:line="276" w:lineRule="auto"/>
        <w:contextualSpacing/>
        <w:jc w:val="both"/>
        <w:rPr>
          <w:rFonts w:eastAsia="Calibri"/>
        </w:rPr>
      </w:pPr>
      <w:r w:rsidRPr="00CF1880">
        <w:rPr>
          <w:rFonts w:eastAsia="Calibri"/>
        </w:rPr>
        <w:t>Tourism</w:t>
      </w:r>
    </w:p>
    <w:p w14:paraId="073E6755" w14:textId="77777777" w:rsidR="00CF1880" w:rsidRPr="00CF1880" w:rsidRDefault="00CF1880" w:rsidP="00F83006">
      <w:pPr>
        <w:numPr>
          <w:ilvl w:val="0"/>
          <w:numId w:val="56"/>
        </w:numPr>
        <w:spacing w:after="200" w:line="276" w:lineRule="auto"/>
        <w:contextualSpacing/>
        <w:jc w:val="both"/>
        <w:rPr>
          <w:rFonts w:eastAsia="Calibri"/>
        </w:rPr>
      </w:pPr>
      <w:r w:rsidRPr="00CF1880">
        <w:rPr>
          <w:rFonts w:eastAsia="Calibri"/>
        </w:rPr>
        <w:t>Agriculture</w:t>
      </w:r>
    </w:p>
    <w:p w14:paraId="000EE600" w14:textId="77777777" w:rsidR="00CF1880" w:rsidRPr="00CF1880" w:rsidRDefault="00CF1880" w:rsidP="00F83006">
      <w:pPr>
        <w:numPr>
          <w:ilvl w:val="0"/>
          <w:numId w:val="56"/>
        </w:numPr>
        <w:spacing w:after="200" w:line="276" w:lineRule="auto"/>
        <w:contextualSpacing/>
        <w:jc w:val="both"/>
        <w:rPr>
          <w:rFonts w:eastAsia="Calibri"/>
        </w:rPr>
      </w:pPr>
      <w:r w:rsidRPr="00CF1880">
        <w:rPr>
          <w:rFonts w:eastAsia="Calibri"/>
        </w:rPr>
        <w:t>Information and communication technology (ICT)</w:t>
      </w:r>
    </w:p>
    <w:p w14:paraId="569A315D" w14:textId="77777777" w:rsidR="00CF1880" w:rsidRPr="00CF1880" w:rsidRDefault="00CF1880" w:rsidP="00F83006">
      <w:pPr>
        <w:numPr>
          <w:ilvl w:val="0"/>
          <w:numId w:val="56"/>
        </w:numPr>
        <w:spacing w:after="200" w:line="276" w:lineRule="auto"/>
        <w:contextualSpacing/>
        <w:jc w:val="both"/>
        <w:rPr>
          <w:rFonts w:eastAsia="Calibri"/>
        </w:rPr>
      </w:pPr>
      <w:r w:rsidRPr="00CF1880">
        <w:rPr>
          <w:rFonts w:eastAsia="Calibri"/>
        </w:rPr>
        <w:t>Cultural industries</w:t>
      </w:r>
    </w:p>
    <w:p w14:paraId="562C26CE" w14:textId="77777777" w:rsidR="00CF1880" w:rsidRPr="00133866" w:rsidRDefault="00CF1880" w:rsidP="00CF1880">
      <w:pPr>
        <w:autoSpaceDE w:val="0"/>
        <w:autoSpaceDN w:val="0"/>
        <w:adjustRightInd w:val="0"/>
        <w:spacing w:after="200" w:line="276" w:lineRule="auto"/>
        <w:contextualSpacing/>
        <w:rPr>
          <w:rFonts w:eastAsia="Calibri"/>
          <w:b/>
        </w:rPr>
      </w:pPr>
      <w:r w:rsidRPr="00133866">
        <w:rPr>
          <w:rFonts w:eastAsia="Calibri"/>
          <w:b/>
          <w:u w:val="single"/>
        </w:rPr>
        <w:t>Focus of these policies and actions</w:t>
      </w:r>
      <w:r w:rsidRPr="00133866">
        <w:rPr>
          <w:rFonts w:eastAsia="Calibri"/>
          <w:b/>
        </w:rPr>
        <w:t>:</w:t>
      </w:r>
    </w:p>
    <w:p w14:paraId="76D99FD9" w14:textId="77777777" w:rsidR="00CF1880" w:rsidRPr="00133866" w:rsidRDefault="00CF1880" w:rsidP="00CF1880">
      <w:pPr>
        <w:autoSpaceDE w:val="0"/>
        <w:autoSpaceDN w:val="0"/>
        <w:adjustRightInd w:val="0"/>
        <w:spacing w:after="200" w:line="276" w:lineRule="auto"/>
        <w:ind w:left="720"/>
        <w:contextualSpacing/>
        <w:rPr>
          <w:rFonts w:eastAsia="Calibri"/>
        </w:rPr>
      </w:pPr>
      <w:r w:rsidRPr="00133866">
        <w:rPr>
          <w:rFonts w:eastAsia="Calibri"/>
        </w:rPr>
        <w:t xml:space="preserve">• Targeted industries, sectors and regions </w:t>
      </w:r>
    </w:p>
    <w:p w14:paraId="15D64112" w14:textId="77777777" w:rsidR="00CF1880" w:rsidRPr="00133866" w:rsidRDefault="00CF1880" w:rsidP="00CF1880">
      <w:pPr>
        <w:autoSpaceDE w:val="0"/>
        <w:autoSpaceDN w:val="0"/>
        <w:adjustRightInd w:val="0"/>
        <w:spacing w:after="200" w:line="276" w:lineRule="auto"/>
        <w:ind w:left="720"/>
        <w:contextualSpacing/>
        <w:rPr>
          <w:rFonts w:eastAsia="Calibri"/>
        </w:rPr>
      </w:pPr>
      <w:r w:rsidRPr="00133866">
        <w:rPr>
          <w:rFonts w:eastAsia="Calibri"/>
        </w:rPr>
        <w:t xml:space="preserve">• Sectors with potential </w:t>
      </w:r>
    </w:p>
    <w:p w14:paraId="578AFF1E" w14:textId="77777777" w:rsidR="00CF1880" w:rsidRPr="00133866" w:rsidRDefault="00CF1880" w:rsidP="00CF1880">
      <w:pPr>
        <w:autoSpaceDE w:val="0"/>
        <w:autoSpaceDN w:val="0"/>
        <w:adjustRightInd w:val="0"/>
        <w:spacing w:after="200" w:line="276" w:lineRule="auto"/>
        <w:ind w:left="720"/>
        <w:contextualSpacing/>
        <w:rPr>
          <w:rFonts w:eastAsia="Calibri"/>
        </w:rPr>
      </w:pPr>
      <w:r w:rsidRPr="00133866">
        <w:rPr>
          <w:rFonts w:eastAsia="Calibri"/>
        </w:rPr>
        <w:t xml:space="preserve">• Special Economic Zone (SEZ) </w:t>
      </w:r>
    </w:p>
    <w:p w14:paraId="0A6A08DA" w14:textId="77777777" w:rsidR="00CF1880" w:rsidRPr="00133866" w:rsidRDefault="00CF1880" w:rsidP="00CF1880">
      <w:pPr>
        <w:autoSpaceDE w:val="0"/>
        <w:autoSpaceDN w:val="0"/>
        <w:adjustRightInd w:val="0"/>
        <w:spacing w:after="200" w:line="276" w:lineRule="auto"/>
        <w:ind w:left="720"/>
        <w:contextualSpacing/>
        <w:rPr>
          <w:rFonts w:eastAsia="Calibri"/>
        </w:rPr>
      </w:pPr>
      <w:r w:rsidRPr="00133866">
        <w:rPr>
          <w:rFonts w:eastAsia="Calibri"/>
        </w:rPr>
        <w:t>• Southern Africa</w:t>
      </w:r>
    </w:p>
    <w:p w14:paraId="270B2023" w14:textId="77777777" w:rsidR="00CF1880" w:rsidRPr="00771FC1" w:rsidRDefault="00CF1880" w:rsidP="00CF1880">
      <w:pPr>
        <w:spacing w:line="360" w:lineRule="auto"/>
        <w:contextualSpacing/>
        <w:rPr>
          <w:rFonts w:eastAsia="Calibri"/>
          <w:b/>
          <w:u w:val="single"/>
        </w:rPr>
      </w:pPr>
      <w:r w:rsidRPr="00771FC1">
        <w:rPr>
          <w:rFonts w:eastAsia="Calibri"/>
          <w:b/>
          <w:u w:val="single"/>
        </w:rPr>
        <w:t>The National Industrial Policy</w:t>
      </w:r>
    </w:p>
    <w:p w14:paraId="70DCA1C6" w14:textId="77777777" w:rsidR="00CF1880" w:rsidRPr="00771FC1" w:rsidRDefault="00CF1880" w:rsidP="00F83006">
      <w:pPr>
        <w:numPr>
          <w:ilvl w:val="0"/>
          <w:numId w:val="54"/>
        </w:numPr>
        <w:contextualSpacing/>
        <w:rPr>
          <w:rFonts w:eastAsia="Calibri"/>
        </w:rPr>
      </w:pPr>
      <w:r w:rsidRPr="00771FC1">
        <w:rPr>
          <w:rFonts w:eastAsia="Calibri"/>
        </w:rPr>
        <w:t>South Africa has experienced a major shift in industrial policy since 1994 away from an inward-looking industrial policy towards an outward-looking industrial policy.</w:t>
      </w:r>
    </w:p>
    <w:p w14:paraId="5B371892" w14:textId="77777777" w:rsidR="00CF1880" w:rsidRPr="00771FC1" w:rsidRDefault="00CF1880" w:rsidP="00F83006">
      <w:pPr>
        <w:numPr>
          <w:ilvl w:val="0"/>
          <w:numId w:val="54"/>
        </w:numPr>
        <w:contextualSpacing/>
        <w:rPr>
          <w:rFonts w:eastAsia="Calibri"/>
        </w:rPr>
      </w:pPr>
      <w:r w:rsidRPr="00771FC1">
        <w:rPr>
          <w:rFonts w:eastAsia="Calibri"/>
        </w:rPr>
        <w:lastRenderedPageBreak/>
        <w:t>The new policies that were put in place to restructure the economy focused on measures to support the production side of the economy, to increase exports and to ensure redress of the economy of South Africa.</w:t>
      </w:r>
    </w:p>
    <w:p w14:paraId="6BB68BC0" w14:textId="77777777" w:rsidR="00CF1880" w:rsidRPr="00771FC1" w:rsidRDefault="00CF1880" w:rsidP="009D4C96">
      <w:pPr>
        <w:autoSpaceDE w:val="0"/>
        <w:autoSpaceDN w:val="0"/>
        <w:adjustRightInd w:val="0"/>
        <w:contextualSpacing/>
        <w:rPr>
          <w:rFonts w:eastAsia="Calibri"/>
        </w:rPr>
      </w:pPr>
    </w:p>
    <w:p w14:paraId="39153062" w14:textId="77777777" w:rsidR="00CF1880" w:rsidRPr="00133866" w:rsidRDefault="00CF1880" w:rsidP="00F83006">
      <w:pPr>
        <w:numPr>
          <w:ilvl w:val="0"/>
          <w:numId w:val="40"/>
        </w:numPr>
        <w:autoSpaceDE w:val="0"/>
        <w:autoSpaceDN w:val="0"/>
        <w:adjustRightInd w:val="0"/>
        <w:contextualSpacing/>
        <w:rPr>
          <w:rFonts w:eastAsia="Calibri"/>
          <w:b/>
        </w:rPr>
      </w:pPr>
      <w:r w:rsidRPr="00133866">
        <w:rPr>
          <w:rFonts w:eastAsia="Calibri"/>
          <w:b/>
        </w:rPr>
        <w:t>The National Industrial Policy Framework (NIPF)</w:t>
      </w:r>
    </w:p>
    <w:p w14:paraId="7CEE050D" w14:textId="77777777" w:rsidR="00CF1880" w:rsidRPr="00133866" w:rsidRDefault="00CF1880" w:rsidP="00CF1880">
      <w:pPr>
        <w:autoSpaceDE w:val="0"/>
        <w:autoSpaceDN w:val="0"/>
        <w:adjustRightInd w:val="0"/>
        <w:spacing w:after="200" w:line="276" w:lineRule="auto"/>
        <w:ind w:left="720"/>
        <w:contextualSpacing/>
        <w:rPr>
          <w:rFonts w:eastAsia="Calibri"/>
        </w:rPr>
      </w:pPr>
      <w:r w:rsidRPr="00133866">
        <w:rPr>
          <w:rFonts w:eastAsia="Calibri"/>
        </w:rPr>
        <w:t xml:space="preserve">• It is the industrialisation policy of the Department of Trade and Industry. </w:t>
      </w:r>
    </w:p>
    <w:p w14:paraId="5244C1AD" w14:textId="77777777" w:rsidR="00CF1880" w:rsidRPr="00133866" w:rsidRDefault="00CF1880" w:rsidP="00CF1880">
      <w:pPr>
        <w:autoSpaceDE w:val="0"/>
        <w:autoSpaceDN w:val="0"/>
        <w:adjustRightInd w:val="0"/>
        <w:spacing w:after="200" w:line="276" w:lineRule="auto"/>
        <w:ind w:left="720"/>
        <w:contextualSpacing/>
        <w:rPr>
          <w:rFonts w:eastAsia="Calibri"/>
        </w:rPr>
      </w:pPr>
      <w:r w:rsidRPr="00133866">
        <w:rPr>
          <w:rFonts w:eastAsia="Calibri"/>
        </w:rPr>
        <w:t xml:space="preserve">• Aims: </w:t>
      </w:r>
    </w:p>
    <w:p w14:paraId="32C6F0BA" w14:textId="77777777" w:rsidR="00CF1880" w:rsidRPr="00133866" w:rsidRDefault="00CF1880" w:rsidP="00CF1880">
      <w:pPr>
        <w:autoSpaceDE w:val="0"/>
        <w:autoSpaceDN w:val="0"/>
        <w:adjustRightInd w:val="0"/>
        <w:spacing w:after="200" w:line="276" w:lineRule="auto"/>
        <w:ind w:left="720"/>
        <w:contextualSpacing/>
        <w:rPr>
          <w:rFonts w:eastAsia="Calibri"/>
        </w:rPr>
      </w:pPr>
      <w:r w:rsidRPr="00133866">
        <w:rPr>
          <w:rFonts w:eastAsia="Calibri"/>
        </w:rPr>
        <w:t xml:space="preserve">1. To make the economy more diverse so that exports can increase. </w:t>
      </w:r>
    </w:p>
    <w:p w14:paraId="150DD21C" w14:textId="77777777" w:rsidR="00CF1880" w:rsidRPr="00133866" w:rsidRDefault="00CF1880" w:rsidP="00CF1880">
      <w:pPr>
        <w:autoSpaceDE w:val="0"/>
        <w:autoSpaceDN w:val="0"/>
        <w:adjustRightInd w:val="0"/>
        <w:spacing w:after="200" w:line="276" w:lineRule="auto"/>
        <w:ind w:left="720"/>
        <w:contextualSpacing/>
        <w:rPr>
          <w:rFonts w:eastAsia="Calibri"/>
        </w:rPr>
      </w:pPr>
      <w:r w:rsidRPr="00133866">
        <w:rPr>
          <w:rFonts w:eastAsia="Calibri"/>
        </w:rPr>
        <w:t xml:space="preserve">2. To make industrialisation more intensive in the long run. </w:t>
      </w:r>
    </w:p>
    <w:p w14:paraId="4E423B09" w14:textId="77777777" w:rsidR="00CF1880" w:rsidRPr="00133866" w:rsidRDefault="00CF1880" w:rsidP="00CF1880">
      <w:pPr>
        <w:autoSpaceDE w:val="0"/>
        <w:autoSpaceDN w:val="0"/>
        <w:adjustRightInd w:val="0"/>
        <w:spacing w:after="200" w:line="276" w:lineRule="auto"/>
        <w:ind w:left="720"/>
        <w:contextualSpacing/>
        <w:rPr>
          <w:rFonts w:eastAsia="Calibri"/>
        </w:rPr>
      </w:pPr>
      <w:r w:rsidRPr="00133866">
        <w:rPr>
          <w:rFonts w:eastAsia="Calibri"/>
        </w:rPr>
        <w:t xml:space="preserve">3. To promote the development of labour-intensive industries. </w:t>
      </w:r>
    </w:p>
    <w:p w14:paraId="5DDFB151" w14:textId="77777777" w:rsidR="00CF1880" w:rsidRPr="00133866" w:rsidRDefault="00CF1880" w:rsidP="00CF1880">
      <w:pPr>
        <w:autoSpaceDE w:val="0"/>
        <w:autoSpaceDN w:val="0"/>
        <w:adjustRightInd w:val="0"/>
        <w:spacing w:after="200" w:line="276" w:lineRule="auto"/>
        <w:ind w:left="720"/>
        <w:contextualSpacing/>
        <w:rPr>
          <w:rFonts w:eastAsia="Calibri"/>
        </w:rPr>
      </w:pPr>
      <w:r w:rsidRPr="00133866">
        <w:rPr>
          <w:rFonts w:eastAsia="Calibri"/>
        </w:rPr>
        <w:t xml:space="preserve">4. Greater participation by disadvantaged groups and development of marginalised areas. </w:t>
      </w:r>
    </w:p>
    <w:p w14:paraId="69A26397" w14:textId="77777777" w:rsidR="00CF1880" w:rsidRPr="00133866" w:rsidRDefault="00CF1880" w:rsidP="00CF1880">
      <w:pPr>
        <w:autoSpaceDE w:val="0"/>
        <w:autoSpaceDN w:val="0"/>
        <w:adjustRightInd w:val="0"/>
        <w:spacing w:after="200" w:line="276" w:lineRule="auto"/>
        <w:ind w:left="720"/>
        <w:contextualSpacing/>
        <w:rPr>
          <w:rFonts w:eastAsia="Calibri"/>
          <w:b/>
        </w:rPr>
      </w:pPr>
      <w:r w:rsidRPr="00133866">
        <w:rPr>
          <w:rFonts w:eastAsia="Calibri"/>
        </w:rPr>
        <w:t>5. Increase potential for large scale production</w:t>
      </w:r>
      <w:r w:rsidRPr="00133866">
        <w:rPr>
          <w:rFonts w:eastAsia="Calibri"/>
          <w:b/>
        </w:rPr>
        <w:t>.</w:t>
      </w:r>
    </w:p>
    <w:p w14:paraId="15D378AA" w14:textId="77777777" w:rsidR="00CF1880" w:rsidRPr="00133866" w:rsidRDefault="00CF1880" w:rsidP="00CF1880">
      <w:pPr>
        <w:autoSpaceDE w:val="0"/>
        <w:autoSpaceDN w:val="0"/>
        <w:adjustRightInd w:val="0"/>
        <w:spacing w:after="200" w:line="276" w:lineRule="auto"/>
        <w:ind w:left="720"/>
        <w:contextualSpacing/>
        <w:rPr>
          <w:rFonts w:eastAsia="Calibri"/>
          <w:b/>
        </w:rPr>
      </w:pPr>
    </w:p>
    <w:p w14:paraId="6CC8DF4E" w14:textId="77777777" w:rsidR="00CF1880" w:rsidRPr="00133866" w:rsidRDefault="00CF1880" w:rsidP="00F83006">
      <w:pPr>
        <w:numPr>
          <w:ilvl w:val="0"/>
          <w:numId w:val="40"/>
        </w:numPr>
        <w:autoSpaceDE w:val="0"/>
        <w:autoSpaceDN w:val="0"/>
        <w:adjustRightInd w:val="0"/>
        <w:contextualSpacing/>
        <w:rPr>
          <w:rFonts w:eastAsia="Calibri"/>
          <w:b/>
        </w:rPr>
      </w:pPr>
      <w:r w:rsidRPr="00133866">
        <w:rPr>
          <w:rFonts w:eastAsia="Calibri"/>
          <w:b/>
        </w:rPr>
        <w:t>The industrial Policy Action Plan 2 (IPAP 2</w:t>
      </w:r>
      <w:r w:rsidRPr="00133866">
        <w:rPr>
          <w:rFonts w:eastAsia="Calibri"/>
          <w:b/>
          <w:i/>
        </w:rPr>
        <w:t>)</w:t>
      </w:r>
    </w:p>
    <w:p w14:paraId="712BB376" w14:textId="77777777" w:rsidR="00CF1880" w:rsidRPr="00133866" w:rsidRDefault="00CF1880" w:rsidP="00F83006">
      <w:pPr>
        <w:numPr>
          <w:ilvl w:val="0"/>
          <w:numId w:val="36"/>
        </w:numPr>
        <w:autoSpaceDE w:val="0"/>
        <w:autoSpaceDN w:val="0"/>
        <w:adjustRightInd w:val="0"/>
        <w:contextualSpacing/>
        <w:rPr>
          <w:rFonts w:eastAsia="Calibri"/>
        </w:rPr>
      </w:pPr>
      <w:r w:rsidRPr="00133866">
        <w:rPr>
          <w:rFonts w:eastAsia="Calibri"/>
        </w:rPr>
        <w:t>Purpose is to expand production in value-added sectors, with high employment and growth potential.</w:t>
      </w:r>
    </w:p>
    <w:p w14:paraId="3490A716" w14:textId="77777777" w:rsidR="00CF1880" w:rsidRPr="00133866" w:rsidRDefault="00CF1880" w:rsidP="00F83006">
      <w:pPr>
        <w:numPr>
          <w:ilvl w:val="0"/>
          <w:numId w:val="36"/>
        </w:numPr>
        <w:autoSpaceDE w:val="0"/>
        <w:autoSpaceDN w:val="0"/>
        <w:adjustRightInd w:val="0"/>
        <w:contextualSpacing/>
        <w:rPr>
          <w:rFonts w:eastAsia="Calibri"/>
        </w:rPr>
      </w:pPr>
      <w:r w:rsidRPr="00133866">
        <w:rPr>
          <w:rFonts w:eastAsia="Calibri"/>
        </w:rPr>
        <w:t>Industries included:</w:t>
      </w:r>
    </w:p>
    <w:p w14:paraId="2C66BC27" w14:textId="77777777" w:rsidR="00CF1880" w:rsidRPr="00133866" w:rsidRDefault="00CF1880" w:rsidP="00F83006">
      <w:pPr>
        <w:numPr>
          <w:ilvl w:val="1"/>
          <w:numId w:val="36"/>
        </w:numPr>
        <w:autoSpaceDE w:val="0"/>
        <w:autoSpaceDN w:val="0"/>
        <w:adjustRightInd w:val="0"/>
        <w:contextualSpacing/>
        <w:rPr>
          <w:rFonts w:eastAsia="Calibri"/>
        </w:rPr>
      </w:pPr>
      <w:r w:rsidRPr="00133866">
        <w:rPr>
          <w:rFonts w:eastAsia="Calibri"/>
        </w:rPr>
        <w:t>Metals fabrication, capital and transport equipment, green and energy-saving industries and agro-processing</w:t>
      </w:r>
    </w:p>
    <w:p w14:paraId="7C4CF0BE" w14:textId="77777777" w:rsidR="00CF1880" w:rsidRPr="00133866" w:rsidRDefault="00CF1880" w:rsidP="00F83006">
      <w:pPr>
        <w:numPr>
          <w:ilvl w:val="1"/>
          <w:numId w:val="36"/>
        </w:numPr>
        <w:autoSpaceDE w:val="0"/>
        <w:autoSpaceDN w:val="0"/>
        <w:adjustRightInd w:val="0"/>
        <w:contextualSpacing/>
        <w:rPr>
          <w:rFonts w:eastAsia="Calibri"/>
        </w:rPr>
      </w:pPr>
      <w:r w:rsidRPr="00133866">
        <w:rPr>
          <w:rFonts w:eastAsia="Calibri"/>
        </w:rPr>
        <w:t>Interventions in sectors identified in the first Industrial Policy Action Plan like: automotive and components, medium and heavy vehicles, plastics, etc.</w:t>
      </w:r>
    </w:p>
    <w:p w14:paraId="2EBC9B4A" w14:textId="77777777" w:rsidR="00CF1880" w:rsidRPr="00133866" w:rsidRDefault="00CF1880" w:rsidP="00F83006">
      <w:pPr>
        <w:numPr>
          <w:ilvl w:val="1"/>
          <w:numId w:val="36"/>
        </w:numPr>
        <w:autoSpaceDE w:val="0"/>
        <w:autoSpaceDN w:val="0"/>
        <w:adjustRightInd w:val="0"/>
        <w:contextualSpacing/>
        <w:rPr>
          <w:rFonts w:eastAsia="Calibri"/>
        </w:rPr>
      </w:pPr>
      <w:r w:rsidRPr="00133866">
        <w:rPr>
          <w:rFonts w:eastAsia="Calibri"/>
        </w:rPr>
        <w:t>Focus on sectors in which South Africa has the potential to develop long-term advanced capabilities like nuclear, advanced materials and aerospace sectors</w:t>
      </w:r>
    </w:p>
    <w:p w14:paraId="149E3FE0" w14:textId="77777777" w:rsidR="00CF1880" w:rsidRPr="00133866" w:rsidRDefault="00CF1880" w:rsidP="00CF1880">
      <w:pPr>
        <w:autoSpaceDE w:val="0"/>
        <w:autoSpaceDN w:val="0"/>
        <w:adjustRightInd w:val="0"/>
        <w:spacing w:after="200" w:line="276" w:lineRule="auto"/>
        <w:rPr>
          <w:rFonts w:eastAsia="Calibri"/>
        </w:rPr>
      </w:pPr>
    </w:p>
    <w:p w14:paraId="16052DA0" w14:textId="77777777" w:rsidR="00CF1880" w:rsidRPr="00133866" w:rsidRDefault="00CF1880" w:rsidP="00CF1880">
      <w:pPr>
        <w:autoSpaceDE w:val="0"/>
        <w:autoSpaceDN w:val="0"/>
        <w:adjustRightInd w:val="0"/>
        <w:spacing w:after="200" w:line="276" w:lineRule="auto"/>
        <w:rPr>
          <w:rFonts w:eastAsia="Calibri"/>
          <w:b/>
          <w:u w:val="single"/>
        </w:rPr>
      </w:pPr>
      <w:r w:rsidRPr="00133866">
        <w:rPr>
          <w:rFonts w:eastAsia="Calibri"/>
          <w:b/>
          <w:u w:val="single"/>
        </w:rPr>
        <w:t>REGIONAL DEVELOPMENT POLICY</w:t>
      </w:r>
    </w:p>
    <w:p w14:paraId="5FB3FDE8" w14:textId="77777777" w:rsidR="00CF1880" w:rsidRPr="00133866" w:rsidRDefault="00CF1880" w:rsidP="009D4C96">
      <w:pPr>
        <w:autoSpaceDE w:val="0"/>
        <w:autoSpaceDN w:val="0"/>
        <w:adjustRightInd w:val="0"/>
        <w:spacing w:line="276" w:lineRule="auto"/>
        <w:rPr>
          <w:rFonts w:eastAsia="Calibri"/>
          <w:b/>
          <w:u w:val="single"/>
        </w:rPr>
      </w:pPr>
      <w:r w:rsidRPr="00133866">
        <w:rPr>
          <w:rFonts w:eastAsia="Calibri"/>
          <w:b/>
          <w:u w:val="single"/>
        </w:rPr>
        <w:t>OBJECTIVES OF REGIONAL DEVELOPMENT</w:t>
      </w:r>
    </w:p>
    <w:p w14:paraId="1720A29F" w14:textId="77777777" w:rsidR="00CF1880" w:rsidRPr="00133866" w:rsidRDefault="00CF1880" w:rsidP="009D4C96">
      <w:pPr>
        <w:autoSpaceDE w:val="0"/>
        <w:autoSpaceDN w:val="0"/>
        <w:adjustRightInd w:val="0"/>
        <w:spacing w:line="276" w:lineRule="auto"/>
        <w:rPr>
          <w:rFonts w:eastAsia="Calibri"/>
        </w:rPr>
      </w:pPr>
      <w:r w:rsidRPr="00133866">
        <w:rPr>
          <w:rFonts w:eastAsia="Calibri"/>
        </w:rPr>
        <w:t xml:space="preserve">• Reduce unequal development of economic activities within the country </w:t>
      </w:r>
    </w:p>
    <w:p w14:paraId="5A0B7278" w14:textId="77777777" w:rsidR="00CF1880" w:rsidRPr="00133866" w:rsidRDefault="00CF1880" w:rsidP="009D4C96">
      <w:pPr>
        <w:autoSpaceDE w:val="0"/>
        <w:autoSpaceDN w:val="0"/>
        <w:adjustRightInd w:val="0"/>
        <w:spacing w:line="276" w:lineRule="auto"/>
        <w:rPr>
          <w:rFonts w:eastAsia="Calibri"/>
        </w:rPr>
      </w:pPr>
      <w:r w:rsidRPr="00133866">
        <w:rPr>
          <w:rFonts w:eastAsia="Calibri"/>
        </w:rPr>
        <w:t xml:space="preserve">• To stimulate development in poorer areas </w:t>
      </w:r>
    </w:p>
    <w:p w14:paraId="04335517" w14:textId="77777777" w:rsidR="00CF1880" w:rsidRPr="00133866" w:rsidRDefault="00CF1880" w:rsidP="009D4C96">
      <w:pPr>
        <w:autoSpaceDE w:val="0"/>
        <w:autoSpaceDN w:val="0"/>
        <w:adjustRightInd w:val="0"/>
        <w:spacing w:line="276" w:lineRule="auto"/>
        <w:rPr>
          <w:rFonts w:eastAsia="Calibri"/>
        </w:rPr>
      </w:pPr>
      <w:r w:rsidRPr="00133866">
        <w:rPr>
          <w:rFonts w:eastAsia="Calibri"/>
        </w:rPr>
        <w:t xml:space="preserve">• To implement and coordinate the implementation of national and regional industrial policies </w:t>
      </w:r>
    </w:p>
    <w:p w14:paraId="4054119F" w14:textId="77777777" w:rsidR="00CF1880" w:rsidRPr="00133866" w:rsidRDefault="00CF1880" w:rsidP="009D4C96">
      <w:pPr>
        <w:autoSpaceDE w:val="0"/>
        <w:autoSpaceDN w:val="0"/>
        <w:adjustRightInd w:val="0"/>
        <w:spacing w:line="276" w:lineRule="auto"/>
        <w:rPr>
          <w:rFonts w:eastAsia="Calibri"/>
        </w:rPr>
      </w:pPr>
      <w:r w:rsidRPr="00133866">
        <w:rPr>
          <w:rFonts w:eastAsia="Calibri"/>
        </w:rPr>
        <w:t>• To prevent new imbalances from emerging</w:t>
      </w:r>
    </w:p>
    <w:p w14:paraId="7434D86D" w14:textId="77777777" w:rsidR="00CF1880" w:rsidRPr="00133866" w:rsidRDefault="00CF1880" w:rsidP="00CF1880">
      <w:pPr>
        <w:autoSpaceDE w:val="0"/>
        <w:autoSpaceDN w:val="0"/>
        <w:adjustRightInd w:val="0"/>
        <w:spacing w:after="200" w:line="276" w:lineRule="auto"/>
        <w:ind w:left="720"/>
        <w:contextualSpacing/>
        <w:rPr>
          <w:rFonts w:eastAsia="Calibri"/>
        </w:rPr>
      </w:pPr>
    </w:p>
    <w:p w14:paraId="2A5FBB5F" w14:textId="77777777" w:rsidR="00CF1880" w:rsidRPr="00133866" w:rsidRDefault="00CF1880" w:rsidP="00CF1880">
      <w:pPr>
        <w:autoSpaceDE w:val="0"/>
        <w:autoSpaceDN w:val="0"/>
        <w:adjustRightInd w:val="0"/>
        <w:spacing w:after="200" w:line="276" w:lineRule="auto"/>
        <w:rPr>
          <w:rFonts w:eastAsia="Calibri"/>
          <w:u w:val="single"/>
        </w:rPr>
      </w:pPr>
      <w:r w:rsidRPr="00133866">
        <w:rPr>
          <w:rFonts w:eastAsia="Calibri"/>
          <w:b/>
          <w:u w:val="single"/>
        </w:rPr>
        <w:t>SOUTH AFRICAN STRATEGIES</w:t>
      </w:r>
      <w:r w:rsidRPr="00133866">
        <w:rPr>
          <w:rFonts w:eastAsia="Calibri"/>
          <w:u w:val="single"/>
        </w:rPr>
        <w:t>:</w:t>
      </w:r>
    </w:p>
    <w:p w14:paraId="35A3E309" w14:textId="77777777" w:rsidR="00CF1880" w:rsidRPr="00133866" w:rsidRDefault="00CF1880" w:rsidP="00F83006">
      <w:pPr>
        <w:numPr>
          <w:ilvl w:val="0"/>
          <w:numId w:val="41"/>
        </w:numPr>
        <w:autoSpaceDE w:val="0"/>
        <w:autoSpaceDN w:val="0"/>
        <w:adjustRightInd w:val="0"/>
        <w:contextualSpacing/>
        <w:rPr>
          <w:rFonts w:eastAsia="Calibri"/>
          <w:b/>
        </w:rPr>
      </w:pPr>
      <w:r w:rsidRPr="00133866">
        <w:rPr>
          <w:rFonts w:eastAsia="Calibri"/>
          <w:b/>
        </w:rPr>
        <w:t>Spatial Development Initiatives (SDIs)</w:t>
      </w:r>
    </w:p>
    <w:p w14:paraId="6B499A99" w14:textId="77777777" w:rsidR="00CF1880" w:rsidRPr="00133866" w:rsidRDefault="00CF1880" w:rsidP="00CF1880">
      <w:pPr>
        <w:autoSpaceDE w:val="0"/>
        <w:autoSpaceDN w:val="0"/>
        <w:adjustRightInd w:val="0"/>
        <w:spacing w:after="200" w:line="276" w:lineRule="auto"/>
        <w:rPr>
          <w:rFonts w:eastAsia="Calibri"/>
        </w:rPr>
      </w:pPr>
      <w:r w:rsidRPr="00133866">
        <w:rPr>
          <w:rFonts w:eastAsia="Calibri"/>
        </w:rPr>
        <w:t>Spatial development initiatives (SDI) endeavour to attract infrastructure and investments to underdeveloped areas. Creating employment is its primary aim. This programme makes provision for private-public partnerships (PPPs) to take advantage of the economic potential of underdeveloped areas.</w:t>
      </w:r>
    </w:p>
    <w:p w14:paraId="01BCC09E" w14:textId="77777777" w:rsidR="00CF1880" w:rsidRPr="00133866" w:rsidRDefault="00CF1880" w:rsidP="00CF1880">
      <w:pPr>
        <w:autoSpaceDE w:val="0"/>
        <w:autoSpaceDN w:val="0"/>
        <w:adjustRightInd w:val="0"/>
        <w:spacing w:after="200" w:line="276" w:lineRule="auto"/>
        <w:rPr>
          <w:rFonts w:eastAsia="Calibri"/>
          <w:b/>
        </w:rPr>
      </w:pPr>
      <w:r w:rsidRPr="00133866">
        <w:rPr>
          <w:rFonts w:eastAsia="Calibri"/>
          <w:b/>
        </w:rPr>
        <w:t>The SDI programme consists of 9 local SDIs</w:t>
      </w:r>
    </w:p>
    <w:p w14:paraId="41362991" w14:textId="77777777" w:rsidR="00CF1880" w:rsidRPr="00133866" w:rsidRDefault="00CF1880" w:rsidP="00F83006">
      <w:pPr>
        <w:numPr>
          <w:ilvl w:val="0"/>
          <w:numId w:val="35"/>
        </w:numPr>
        <w:autoSpaceDE w:val="0"/>
        <w:autoSpaceDN w:val="0"/>
        <w:adjustRightInd w:val="0"/>
        <w:contextualSpacing/>
        <w:rPr>
          <w:rFonts w:eastAsia="Calibri"/>
        </w:rPr>
      </w:pPr>
      <w:r w:rsidRPr="00133866">
        <w:rPr>
          <w:rFonts w:eastAsia="Calibri"/>
        </w:rPr>
        <w:t>Maputo Development Corridor</w:t>
      </w:r>
      <w:r w:rsidRPr="00133866">
        <w:rPr>
          <w:rFonts w:eastAsia="Calibri"/>
          <w:lang w:val="en-US"/>
        </w:rPr>
        <w:t xml:space="preserve"> </w:t>
      </w:r>
    </w:p>
    <w:p w14:paraId="55E5740C" w14:textId="77777777" w:rsidR="00CF1880" w:rsidRPr="00133866" w:rsidRDefault="00CF1880" w:rsidP="00F83006">
      <w:pPr>
        <w:numPr>
          <w:ilvl w:val="0"/>
          <w:numId w:val="35"/>
        </w:numPr>
        <w:autoSpaceDE w:val="0"/>
        <w:autoSpaceDN w:val="0"/>
        <w:adjustRightInd w:val="0"/>
        <w:contextualSpacing/>
        <w:rPr>
          <w:rFonts w:eastAsia="Calibri"/>
        </w:rPr>
      </w:pPr>
      <w:r w:rsidRPr="00133866">
        <w:rPr>
          <w:rFonts w:eastAsia="Calibri"/>
        </w:rPr>
        <w:t>Lubombo SDI</w:t>
      </w:r>
      <w:r w:rsidRPr="00133866">
        <w:rPr>
          <w:rFonts w:eastAsia="Calibri"/>
          <w:lang w:val="en-US"/>
        </w:rPr>
        <w:t xml:space="preserve"> </w:t>
      </w:r>
    </w:p>
    <w:p w14:paraId="5EA1CF11" w14:textId="77777777" w:rsidR="00CF1880" w:rsidRPr="00133866" w:rsidRDefault="00CF1880" w:rsidP="00F83006">
      <w:pPr>
        <w:numPr>
          <w:ilvl w:val="0"/>
          <w:numId w:val="35"/>
        </w:numPr>
        <w:autoSpaceDE w:val="0"/>
        <w:autoSpaceDN w:val="0"/>
        <w:adjustRightInd w:val="0"/>
        <w:contextualSpacing/>
        <w:rPr>
          <w:rFonts w:eastAsia="Calibri"/>
        </w:rPr>
      </w:pPr>
      <w:r w:rsidRPr="00133866">
        <w:rPr>
          <w:rFonts w:eastAsia="Calibri"/>
        </w:rPr>
        <w:t>Richards Bay SDI including the Durban and Pietermaritzburg nodes</w:t>
      </w:r>
      <w:r w:rsidRPr="00133866">
        <w:rPr>
          <w:rFonts w:eastAsia="Calibri"/>
          <w:lang w:val="en-US"/>
        </w:rPr>
        <w:t xml:space="preserve"> </w:t>
      </w:r>
    </w:p>
    <w:p w14:paraId="0091AFCC" w14:textId="77777777" w:rsidR="00CF1880" w:rsidRPr="00133866" w:rsidRDefault="00CF1880" w:rsidP="00F83006">
      <w:pPr>
        <w:numPr>
          <w:ilvl w:val="0"/>
          <w:numId w:val="35"/>
        </w:numPr>
        <w:autoSpaceDE w:val="0"/>
        <w:autoSpaceDN w:val="0"/>
        <w:adjustRightInd w:val="0"/>
        <w:contextualSpacing/>
        <w:rPr>
          <w:rFonts w:eastAsia="Calibri"/>
        </w:rPr>
      </w:pPr>
      <w:r w:rsidRPr="00133866">
        <w:rPr>
          <w:rFonts w:eastAsia="Calibri"/>
        </w:rPr>
        <w:lastRenderedPageBreak/>
        <w:t>Wild Coast SDI</w:t>
      </w:r>
      <w:r w:rsidRPr="00133866">
        <w:rPr>
          <w:rFonts w:eastAsia="Calibri"/>
          <w:lang w:val="en-US"/>
        </w:rPr>
        <w:t xml:space="preserve"> </w:t>
      </w:r>
    </w:p>
    <w:p w14:paraId="7011D8CF" w14:textId="77777777" w:rsidR="00CF1880" w:rsidRPr="00133866" w:rsidRDefault="00CF1880" w:rsidP="00F83006">
      <w:pPr>
        <w:numPr>
          <w:ilvl w:val="0"/>
          <w:numId w:val="35"/>
        </w:numPr>
        <w:autoSpaceDE w:val="0"/>
        <w:autoSpaceDN w:val="0"/>
        <w:adjustRightInd w:val="0"/>
        <w:rPr>
          <w:rFonts w:eastAsia="Calibri"/>
        </w:rPr>
      </w:pPr>
      <w:r w:rsidRPr="00133866">
        <w:rPr>
          <w:rFonts w:eastAsia="Calibri"/>
        </w:rPr>
        <w:t>Fish River SDI</w:t>
      </w:r>
      <w:r w:rsidRPr="00133866">
        <w:rPr>
          <w:rFonts w:eastAsia="Calibri"/>
          <w:lang w:val="en-US"/>
        </w:rPr>
        <w:t xml:space="preserve"> </w:t>
      </w:r>
    </w:p>
    <w:p w14:paraId="77B763C6" w14:textId="77777777" w:rsidR="00CF1880" w:rsidRPr="00133866" w:rsidRDefault="00CF1880" w:rsidP="00F83006">
      <w:pPr>
        <w:numPr>
          <w:ilvl w:val="0"/>
          <w:numId w:val="35"/>
        </w:numPr>
        <w:autoSpaceDE w:val="0"/>
        <w:autoSpaceDN w:val="0"/>
        <w:adjustRightInd w:val="0"/>
        <w:rPr>
          <w:rFonts w:eastAsia="Calibri"/>
        </w:rPr>
      </w:pPr>
      <w:r w:rsidRPr="00133866">
        <w:rPr>
          <w:rFonts w:eastAsia="Calibri"/>
        </w:rPr>
        <w:t>West Coast Investment Initiative</w:t>
      </w:r>
      <w:r w:rsidRPr="00133866">
        <w:rPr>
          <w:rFonts w:eastAsia="Calibri"/>
          <w:lang w:val="en-US"/>
        </w:rPr>
        <w:t xml:space="preserve"> </w:t>
      </w:r>
    </w:p>
    <w:p w14:paraId="517BA1EF" w14:textId="77777777" w:rsidR="00CF1880" w:rsidRPr="00133866" w:rsidRDefault="00CF1880" w:rsidP="00F83006">
      <w:pPr>
        <w:numPr>
          <w:ilvl w:val="0"/>
          <w:numId w:val="35"/>
        </w:numPr>
        <w:autoSpaceDE w:val="0"/>
        <w:autoSpaceDN w:val="0"/>
        <w:adjustRightInd w:val="0"/>
        <w:rPr>
          <w:rFonts w:eastAsia="Calibri"/>
        </w:rPr>
      </w:pPr>
      <w:r w:rsidRPr="00133866">
        <w:rPr>
          <w:rFonts w:eastAsia="Calibri"/>
        </w:rPr>
        <w:t>Platinum SDI</w:t>
      </w:r>
      <w:r w:rsidRPr="00133866">
        <w:rPr>
          <w:rFonts w:eastAsia="Calibri"/>
          <w:lang w:val="en-US"/>
        </w:rPr>
        <w:t xml:space="preserve"> </w:t>
      </w:r>
    </w:p>
    <w:p w14:paraId="0F00232C" w14:textId="77777777" w:rsidR="00CF1880" w:rsidRPr="00133866" w:rsidRDefault="00CF1880" w:rsidP="00F83006">
      <w:pPr>
        <w:numPr>
          <w:ilvl w:val="0"/>
          <w:numId w:val="35"/>
        </w:numPr>
        <w:autoSpaceDE w:val="0"/>
        <w:autoSpaceDN w:val="0"/>
        <w:adjustRightInd w:val="0"/>
        <w:rPr>
          <w:rFonts w:eastAsia="Calibri"/>
        </w:rPr>
      </w:pPr>
      <w:r w:rsidRPr="00133866">
        <w:rPr>
          <w:rFonts w:eastAsia="Calibri"/>
        </w:rPr>
        <w:t>Phalaborwa SDI</w:t>
      </w:r>
      <w:r w:rsidRPr="00133866">
        <w:rPr>
          <w:rFonts w:eastAsia="Calibri"/>
          <w:lang w:val="en-US"/>
        </w:rPr>
        <w:t xml:space="preserve"> </w:t>
      </w:r>
    </w:p>
    <w:p w14:paraId="1351FE31" w14:textId="77777777" w:rsidR="00CF1880" w:rsidRPr="00133866" w:rsidRDefault="00CF1880" w:rsidP="00F83006">
      <w:pPr>
        <w:numPr>
          <w:ilvl w:val="0"/>
          <w:numId w:val="35"/>
        </w:numPr>
        <w:autoSpaceDE w:val="0"/>
        <w:autoSpaceDN w:val="0"/>
        <w:adjustRightInd w:val="0"/>
        <w:rPr>
          <w:rFonts w:eastAsia="Calibri"/>
        </w:rPr>
      </w:pPr>
      <w:r w:rsidRPr="00133866">
        <w:rPr>
          <w:rFonts w:eastAsia="Calibri"/>
        </w:rPr>
        <w:t>Coast -2- Coast corridor</w:t>
      </w:r>
      <w:r w:rsidRPr="00133866">
        <w:rPr>
          <w:rFonts w:eastAsia="Calibri"/>
          <w:lang w:val="en-US"/>
        </w:rPr>
        <w:t xml:space="preserve"> </w:t>
      </w:r>
    </w:p>
    <w:p w14:paraId="375216E7" w14:textId="77777777" w:rsidR="009D4C96" w:rsidRDefault="009D4C96" w:rsidP="00CF1880">
      <w:pPr>
        <w:autoSpaceDE w:val="0"/>
        <w:autoSpaceDN w:val="0"/>
        <w:adjustRightInd w:val="0"/>
        <w:spacing w:after="200" w:line="276" w:lineRule="auto"/>
        <w:rPr>
          <w:rFonts w:eastAsia="Calibri"/>
          <w:b/>
        </w:rPr>
      </w:pPr>
    </w:p>
    <w:p w14:paraId="236605C2" w14:textId="77777777" w:rsidR="00CF1880" w:rsidRPr="00133866" w:rsidRDefault="00CF1880" w:rsidP="00CF1880">
      <w:pPr>
        <w:autoSpaceDE w:val="0"/>
        <w:autoSpaceDN w:val="0"/>
        <w:adjustRightInd w:val="0"/>
        <w:spacing w:after="200" w:line="276" w:lineRule="auto"/>
        <w:rPr>
          <w:rFonts w:eastAsia="Calibri"/>
          <w:b/>
          <w:u w:val="single"/>
        </w:rPr>
      </w:pPr>
      <w:r w:rsidRPr="00133866">
        <w:rPr>
          <w:rFonts w:eastAsia="Calibri"/>
          <w:b/>
        </w:rPr>
        <w:t>Industrial Development Zones (IDZs</w:t>
      </w:r>
      <w:r w:rsidRPr="00133866">
        <w:rPr>
          <w:rFonts w:eastAsia="Calibri"/>
          <w:b/>
          <w:u w:val="single"/>
        </w:rPr>
        <w:t>)</w:t>
      </w:r>
    </w:p>
    <w:p w14:paraId="1BF79C5A" w14:textId="2EBEA5DC" w:rsidR="00CF1880" w:rsidRPr="00133866" w:rsidRDefault="00CF1880" w:rsidP="00CF1880">
      <w:pPr>
        <w:autoSpaceDE w:val="0"/>
        <w:autoSpaceDN w:val="0"/>
        <w:adjustRightInd w:val="0"/>
        <w:spacing w:after="200" w:line="276" w:lineRule="auto"/>
        <w:rPr>
          <w:rFonts w:eastAsia="Calibri"/>
          <w:bCs/>
        </w:rPr>
      </w:pPr>
      <w:r w:rsidRPr="00133866">
        <w:rPr>
          <w:rFonts w:eastAsia="Calibri"/>
          <w:bCs/>
        </w:rPr>
        <w:t xml:space="preserve">IDZs are purpose built industrial estates located near major transport nodes such as ports and airports, they </w:t>
      </w:r>
      <w:r w:rsidR="00B92A77">
        <w:rPr>
          <w:rFonts w:eastAsia="Calibri"/>
          <w:bCs/>
        </w:rPr>
        <w:t>are physically enclosed areas.</w:t>
      </w:r>
      <w:r w:rsidR="00B92A77">
        <w:rPr>
          <w:rFonts w:eastAsia="Calibri"/>
          <w:bCs/>
        </w:rPr>
        <w:br/>
      </w:r>
      <w:r w:rsidRPr="00133866">
        <w:rPr>
          <w:rFonts w:eastAsia="Calibri"/>
          <w:bCs/>
        </w:rPr>
        <w:t>The benefits of IDZs are support to investing companies, especially for greenfield development projects, access to transport for export purposes; waiver of import duties for products that are produced for export; and subsidies in the provision of skills training for employees.</w:t>
      </w:r>
    </w:p>
    <w:p w14:paraId="0535D701" w14:textId="77777777" w:rsidR="00CF1880" w:rsidRPr="00133866" w:rsidRDefault="00CF1880" w:rsidP="00CF1880">
      <w:pPr>
        <w:autoSpaceDE w:val="0"/>
        <w:autoSpaceDN w:val="0"/>
        <w:adjustRightInd w:val="0"/>
        <w:spacing w:after="200" w:line="276" w:lineRule="auto"/>
        <w:rPr>
          <w:rFonts w:eastAsia="Calibri"/>
          <w:bCs/>
        </w:rPr>
      </w:pPr>
      <w:r w:rsidRPr="00133866">
        <w:rPr>
          <w:rFonts w:eastAsia="Calibri"/>
          <w:bCs/>
        </w:rPr>
        <w:t>(The four IDZs are to be incorporated into SEZs)</w:t>
      </w:r>
    </w:p>
    <w:p w14:paraId="7D85FE94" w14:textId="77777777" w:rsidR="00CF1880" w:rsidRPr="00133866" w:rsidRDefault="00CF1880" w:rsidP="00CF1880">
      <w:pPr>
        <w:autoSpaceDE w:val="0"/>
        <w:autoSpaceDN w:val="0"/>
        <w:adjustRightInd w:val="0"/>
        <w:spacing w:after="200" w:line="276" w:lineRule="auto"/>
        <w:rPr>
          <w:rFonts w:eastAsia="Calibri"/>
          <w:b/>
          <w:bCs/>
        </w:rPr>
      </w:pPr>
      <w:r w:rsidRPr="00133866">
        <w:rPr>
          <w:rFonts w:eastAsia="Calibri"/>
          <w:b/>
          <w:bCs/>
        </w:rPr>
        <w:t>Special Economic Zones (SEZs)</w:t>
      </w:r>
    </w:p>
    <w:p w14:paraId="18845CF8" w14:textId="77777777" w:rsidR="00CF1880" w:rsidRPr="00133866" w:rsidRDefault="00CF1880" w:rsidP="00CF1880">
      <w:pPr>
        <w:autoSpaceDE w:val="0"/>
        <w:autoSpaceDN w:val="0"/>
        <w:adjustRightInd w:val="0"/>
        <w:spacing w:after="200" w:line="276" w:lineRule="auto"/>
        <w:rPr>
          <w:rFonts w:eastAsia="Calibri"/>
          <w:bCs/>
        </w:rPr>
      </w:pPr>
      <w:r w:rsidRPr="00133866">
        <w:rPr>
          <w:rFonts w:eastAsia="Calibri"/>
          <w:bCs/>
        </w:rPr>
        <w:t>Geographically demarcated area where specific economic activities have been identified to be developed. These areas may enjoy incentives such as tax relief and support systems to promote industrial development. It creates a basis for a broader range of industrial parks and provides economic infrastructure to enable the effective clustering of value-adding and employment-enhancing manufacturers.</w:t>
      </w:r>
    </w:p>
    <w:p w14:paraId="28EF4A78" w14:textId="77777777" w:rsidR="00CF1880" w:rsidRPr="00133866" w:rsidRDefault="00CF1880" w:rsidP="00CF1880">
      <w:pPr>
        <w:autoSpaceDE w:val="0"/>
        <w:autoSpaceDN w:val="0"/>
        <w:adjustRightInd w:val="0"/>
        <w:spacing w:after="200" w:line="276" w:lineRule="auto"/>
        <w:rPr>
          <w:rFonts w:eastAsia="Calibri"/>
          <w:b/>
          <w:bCs/>
        </w:rPr>
      </w:pPr>
      <w:r w:rsidRPr="00133866">
        <w:rPr>
          <w:rFonts w:eastAsia="Calibri"/>
          <w:b/>
          <w:bCs/>
        </w:rPr>
        <w:t xml:space="preserve">Corridors </w:t>
      </w:r>
    </w:p>
    <w:p w14:paraId="7F08B628" w14:textId="77777777" w:rsidR="00CF1880" w:rsidRPr="00133866" w:rsidRDefault="00CF1880" w:rsidP="00CF1880">
      <w:pPr>
        <w:autoSpaceDE w:val="0"/>
        <w:autoSpaceDN w:val="0"/>
        <w:adjustRightInd w:val="0"/>
        <w:spacing w:after="200" w:line="276" w:lineRule="auto"/>
        <w:rPr>
          <w:rFonts w:eastAsia="Calibri"/>
          <w:bCs/>
        </w:rPr>
      </w:pPr>
      <w:r w:rsidRPr="00133866">
        <w:rPr>
          <w:rFonts w:eastAsia="Calibri"/>
          <w:bCs/>
        </w:rPr>
        <w:t xml:space="preserve">A corridor is a track of land that forms a passageway allowing access from one area to another and is developed as part of regional development (also forms part of an SDI).  </w:t>
      </w:r>
    </w:p>
    <w:p w14:paraId="0C411133" w14:textId="77777777" w:rsidR="00CF1880" w:rsidRPr="00133866" w:rsidRDefault="00CF1880" w:rsidP="00CF1880">
      <w:pPr>
        <w:autoSpaceDE w:val="0"/>
        <w:autoSpaceDN w:val="0"/>
        <w:adjustRightInd w:val="0"/>
        <w:spacing w:after="200" w:line="276" w:lineRule="auto"/>
        <w:rPr>
          <w:rFonts w:eastAsia="Calibri"/>
          <w:bCs/>
          <w:u w:val="single"/>
        </w:rPr>
      </w:pPr>
      <w:r w:rsidRPr="00133866">
        <w:rPr>
          <w:rFonts w:eastAsia="Calibri"/>
          <w:b/>
          <w:bCs/>
          <w:u w:val="single"/>
        </w:rPr>
        <w:t>INCENTIVES TO ENCOURAGE INDUSTRIAL DEVELOPMENT</w:t>
      </w:r>
      <w:r w:rsidRPr="00133866">
        <w:rPr>
          <w:rFonts w:eastAsia="Calibri"/>
          <w:bCs/>
          <w:u w:val="single"/>
        </w:rPr>
        <w:t xml:space="preserve"> </w:t>
      </w:r>
    </w:p>
    <w:p w14:paraId="373D7DF6" w14:textId="77777777" w:rsidR="00CF1880" w:rsidRPr="00133866" w:rsidRDefault="00CF1880" w:rsidP="00F83006">
      <w:pPr>
        <w:numPr>
          <w:ilvl w:val="0"/>
          <w:numId w:val="42"/>
        </w:numPr>
        <w:autoSpaceDE w:val="0"/>
        <w:autoSpaceDN w:val="0"/>
        <w:adjustRightInd w:val="0"/>
        <w:contextualSpacing/>
        <w:rPr>
          <w:rFonts w:eastAsia="Calibri"/>
          <w:bCs/>
        </w:rPr>
      </w:pPr>
      <w:r w:rsidRPr="00133866">
        <w:rPr>
          <w:rFonts w:eastAsia="Calibri"/>
          <w:b/>
          <w:bCs/>
        </w:rPr>
        <w:t>Small Medium Enterprise Development Programme (SMEDP)</w:t>
      </w:r>
      <w:r>
        <w:rPr>
          <w:rFonts w:eastAsia="Calibri"/>
          <w:b/>
          <w:bCs/>
        </w:rPr>
        <w:t xml:space="preserve"> / Small Business Support Program</w:t>
      </w:r>
    </w:p>
    <w:p w14:paraId="4D161531" w14:textId="77777777" w:rsidR="00CF1880" w:rsidRPr="00133866" w:rsidRDefault="00CF1880" w:rsidP="00CF1880">
      <w:pPr>
        <w:autoSpaceDE w:val="0"/>
        <w:autoSpaceDN w:val="0"/>
        <w:adjustRightInd w:val="0"/>
        <w:spacing w:after="200" w:line="276" w:lineRule="auto"/>
        <w:ind w:left="720"/>
        <w:contextualSpacing/>
        <w:rPr>
          <w:rFonts w:eastAsia="Calibri"/>
          <w:bCs/>
        </w:rPr>
      </w:pPr>
      <w:r w:rsidRPr="00133866">
        <w:rPr>
          <w:rFonts w:eastAsia="Calibri"/>
          <w:bCs/>
        </w:rPr>
        <w:t xml:space="preserve">This programme is designed for small businesses with assets of R100 million or less. </w:t>
      </w:r>
    </w:p>
    <w:p w14:paraId="6337D5EF" w14:textId="2F2CA6A5" w:rsidR="00CF1880" w:rsidRPr="00835314" w:rsidRDefault="00CF1880" w:rsidP="00F83006">
      <w:pPr>
        <w:pStyle w:val="ListParagraph"/>
        <w:numPr>
          <w:ilvl w:val="0"/>
          <w:numId w:val="100"/>
        </w:numPr>
        <w:autoSpaceDE w:val="0"/>
        <w:autoSpaceDN w:val="0"/>
        <w:adjustRightInd w:val="0"/>
        <w:spacing w:after="200" w:line="276" w:lineRule="auto"/>
        <w:rPr>
          <w:rFonts w:eastAsia="Calibri"/>
          <w:bCs/>
        </w:rPr>
      </w:pPr>
      <w:r w:rsidRPr="00835314">
        <w:rPr>
          <w:rFonts w:eastAsia="Calibri"/>
          <w:bCs/>
        </w:rPr>
        <w:t xml:space="preserve">This incentive consists of a tax free cash grant for investment in industries. </w:t>
      </w:r>
    </w:p>
    <w:p w14:paraId="7017298F" w14:textId="066C9F25" w:rsidR="00CF1880" w:rsidRPr="00835314" w:rsidRDefault="00CF1880" w:rsidP="00F83006">
      <w:pPr>
        <w:pStyle w:val="ListParagraph"/>
        <w:numPr>
          <w:ilvl w:val="0"/>
          <w:numId w:val="100"/>
        </w:numPr>
        <w:autoSpaceDE w:val="0"/>
        <w:autoSpaceDN w:val="0"/>
        <w:adjustRightInd w:val="0"/>
        <w:spacing w:after="200" w:line="276" w:lineRule="auto"/>
        <w:rPr>
          <w:rFonts w:eastAsia="Calibri"/>
          <w:bCs/>
        </w:rPr>
      </w:pPr>
      <w:r w:rsidRPr="00835314">
        <w:rPr>
          <w:rFonts w:eastAsia="Calibri"/>
          <w:bCs/>
        </w:rPr>
        <w:t xml:space="preserve">Grants were available to new and expanding businesses. </w:t>
      </w:r>
    </w:p>
    <w:p w14:paraId="43A236D4" w14:textId="78F2535D" w:rsidR="00CF1880" w:rsidRPr="00835314" w:rsidRDefault="00CF1880" w:rsidP="00F83006">
      <w:pPr>
        <w:pStyle w:val="ListParagraph"/>
        <w:numPr>
          <w:ilvl w:val="0"/>
          <w:numId w:val="100"/>
        </w:numPr>
        <w:autoSpaceDE w:val="0"/>
        <w:autoSpaceDN w:val="0"/>
        <w:adjustRightInd w:val="0"/>
        <w:spacing w:after="200" w:line="276" w:lineRule="auto"/>
        <w:rPr>
          <w:rFonts w:eastAsia="Calibri"/>
          <w:bCs/>
        </w:rPr>
      </w:pPr>
      <w:r w:rsidRPr="00835314">
        <w:rPr>
          <w:rFonts w:eastAsia="Calibri"/>
          <w:bCs/>
        </w:rPr>
        <w:t xml:space="preserve">Grants are given for three years after which the company is expected to become self-sustaining. </w:t>
      </w:r>
    </w:p>
    <w:p w14:paraId="411E41CD" w14:textId="77777777" w:rsidR="00CF1880" w:rsidRPr="00133866" w:rsidRDefault="00CF1880" w:rsidP="00CF1880">
      <w:pPr>
        <w:autoSpaceDE w:val="0"/>
        <w:autoSpaceDN w:val="0"/>
        <w:adjustRightInd w:val="0"/>
        <w:contextualSpacing/>
        <w:rPr>
          <w:rFonts w:eastAsia="Calibri"/>
          <w:bCs/>
        </w:rPr>
      </w:pPr>
    </w:p>
    <w:p w14:paraId="40CF26B2" w14:textId="6E164AC2" w:rsidR="00CF1880" w:rsidRPr="00133866" w:rsidRDefault="00CF1880" w:rsidP="00F83006">
      <w:pPr>
        <w:numPr>
          <w:ilvl w:val="0"/>
          <w:numId w:val="42"/>
        </w:numPr>
        <w:autoSpaceDE w:val="0"/>
        <w:autoSpaceDN w:val="0"/>
        <w:adjustRightInd w:val="0"/>
        <w:contextualSpacing/>
        <w:rPr>
          <w:rFonts w:eastAsia="Calibri"/>
          <w:bCs/>
        </w:rPr>
      </w:pPr>
      <w:r w:rsidRPr="00133866">
        <w:rPr>
          <w:rFonts w:eastAsia="Calibri"/>
          <w:b/>
          <w:bCs/>
        </w:rPr>
        <w:t>S</w:t>
      </w:r>
      <w:r w:rsidR="0057293A" w:rsidRPr="00133866">
        <w:rPr>
          <w:rFonts w:eastAsia="Calibri"/>
          <w:b/>
          <w:bCs/>
        </w:rPr>
        <w:t>EDA</w:t>
      </w:r>
      <w:r w:rsidRPr="00133866">
        <w:rPr>
          <w:rFonts w:eastAsia="Calibri"/>
          <w:b/>
          <w:bCs/>
        </w:rPr>
        <w:t xml:space="preserve"> Technology Program (STP)</w:t>
      </w:r>
      <w:r w:rsidRPr="00133866">
        <w:rPr>
          <w:rFonts w:eastAsia="Calibri"/>
          <w:bCs/>
        </w:rPr>
        <w:t xml:space="preserve"> </w:t>
      </w:r>
    </w:p>
    <w:p w14:paraId="660C509B" w14:textId="55DFE43F" w:rsidR="00CF1880" w:rsidRPr="00835314" w:rsidRDefault="00CF1880" w:rsidP="00F83006">
      <w:pPr>
        <w:pStyle w:val="ListParagraph"/>
        <w:numPr>
          <w:ilvl w:val="0"/>
          <w:numId w:val="101"/>
        </w:numPr>
        <w:autoSpaceDE w:val="0"/>
        <w:autoSpaceDN w:val="0"/>
        <w:adjustRightInd w:val="0"/>
        <w:spacing w:after="200" w:line="276" w:lineRule="auto"/>
        <w:rPr>
          <w:rFonts w:eastAsia="Calibri"/>
          <w:bCs/>
        </w:rPr>
      </w:pPr>
      <w:r w:rsidRPr="00835314">
        <w:rPr>
          <w:rFonts w:eastAsia="Calibri"/>
          <w:bCs/>
        </w:rPr>
        <w:t xml:space="preserve">STP was created as part of government’s national strategy of consolidating and rationalising small enterprise support interventions across the different government departments and government agencies, within the overall </w:t>
      </w:r>
      <w:r w:rsidRPr="00835314">
        <w:rPr>
          <w:rFonts w:eastAsia="Calibri"/>
          <w:bCs/>
        </w:rPr>
        <w:lastRenderedPageBreak/>
        <w:t>objective of improving the delivery of small business support services to entrepreneurs and small enterprises.</w:t>
      </w:r>
    </w:p>
    <w:p w14:paraId="017D3144" w14:textId="77777777" w:rsidR="00CF1880" w:rsidRPr="00133866" w:rsidRDefault="00CF1880" w:rsidP="00F83006">
      <w:pPr>
        <w:numPr>
          <w:ilvl w:val="0"/>
          <w:numId w:val="42"/>
        </w:numPr>
        <w:autoSpaceDE w:val="0"/>
        <w:autoSpaceDN w:val="0"/>
        <w:adjustRightInd w:val="0"/>
        <w:contextualSpacing/>
        <w:rPr>
          <w:rFonts w:eastAsia="Calibri"/>
          <w:b/>
          <w:bCs/>
        </w:rPr>
      </w:pPr>
      <w:r w:rsidRPr="00133866">
        <w:rPr>
          <w:rFonts w:eastAsia="Calibri"/>
          <w:b/>
          <w:bCs/>
        </w:rPr>
        <w:t xml:space="preserve">Skills Support Programme (SSP) </w:t>
      </w:r>
    </w:p>
    <w:p w14:paraId="3AD7A0D8" w14:textId="743286E1" w:rsidR="00CF1880" w:rsidRPr="00835314" w:rsidRDefault="00CF1880" w:rsidP="00F83006">
      <w:pPr>
        <w:pStyle w:val="ListParagraph"/>
        <w:numPr>
          <w:ilvl w:val="0"/>
          <w:numId w:val="102"/>
        </w:numPr>
        <w:autoSpaceDE w:val="0"/>
        <w:autoSpaceDN w:val="0"/>
        <w:adjustRightInd w:val="0"/>
        <w:spacing w:after="200" w:line="276" w:lineRule="auto"/>
        <w:rPr>
          <w:rFonts w:eastAsia="Calibri"/>
          <w:bCs/>
        </w:rPr>
      </w:pPr>
      <w:r w:rsidRPr="00835314">
        <w:rPr>
          <w:rFonts w:eastAsia="Calibri"/>
          <w:bCs/>
        </w:rPr>
        <w:t xml:space="preserve">This a cash incentive to encourage greater investment in skills training and to introduce new, advanced skills to the SA labour force. </w:t>
      </w:r>
    </w:p>
    <w:p w14:paraId="7D425F93" w14:textId="11704E2A" w:rsidR="00CF1880" w:rsidRPr="00835314" w:rsidRDefault="00CF1880" w:rsidP="00F83006">
      <w:pPr>
        <w:pStyle w:val="ListParagraph"/>
        <w:numPr>
          <w:ilvl w:val="0"/>
          <w:numId w:val="102"/>
        </w:numPr>
        <w:autoSpaceDE w:val="0"/>
        <w:autoSpaceDN w:val="0"/>
        <w:adjustRightInd w:val="0"/>
        <w:spacing w:after="200" w:line="276" w:lineRule="auto"/>
        <w:rPr>
          <w:rFonts w:eastAsia="Calibri"/>
          <w:bCs/>
        </w:rPr>
      </w:pPr>
      <w:r w:rsidRPr="00835314">
        <w:rPr>
          <w:rFonts w:eastAsia="Calibri"/>
          <w:bCs/>
        </w:rPr>
        <w:t>A maximum of 50% of a company’s trading costs are covered.</w:t>
      </w:r>
    </w:p>
    <w:p w14:paraId="76597F4A" w14:textId="77777777" w:rsidR="00CF1880" w:rsidRPr="00133866" w:rsidRDefault="00CF1880" w:rsidP="00F83006">
      <w:pPr>
        <w:numPr>
          <w:ilvl w:val="0"/>
          <w:numId w:val="42"/>
        </w:numPr>
        <w:autoSpaceDE w:val="0"/>
        <w:autoSpaceDN w:val="0"/>
        <w:adjustRightInd w:val="0"/>
        <w:contextualSpacing/>
        <w:rPr>
          <w:rFonts w:eastAsia="Calibri"/>
          <w:bCs/>
        </w:rPr>
      </w:pPr>
      <w:r w:rsidRPr="00133866">
        <w:rPr>
          <w:rFonts w:eastAsia="Calibri"/>
          <w:b/>
          <w:bCs/>
        </w:rPr>
        <w:t>Critical Infrastructure Facility (CIF</w:t>
      </w:r>
      <w:r w:rsidRPr="00133866">
        <w:rPr>
          <w:rFonts w:eastAsia="Calibri"/>
          <w:bCs/>
        </w:rPr>
        <w:t xml:space="preserve">) </w:t>
      </w:r>
      <w:r w:rsidRPr="001520E6">
        <w:rPr>
          <w:rFonts w:eastAsia="Calibri"/>
          <w:b/>
          <w:bCs/>
        </w:rPr>
        <w:t>/ Critical Infrastructure Programme</w:t>
      </w:r>
    </w:p>
    <w:p w14:paraId="62752182" w14:textId="6C5A1AFD" w:rsidR="00CF1880" w:rsidRPr="00835314" w:rsidRDefault="00CF1880" w:rsidP="00F83006">
      <w:pPr>
        <w:pStyle w:val="ListParagraph"/>
        <w:numPr>
          <w:ilvl w:val="0"/>
          <w:numId w:val="103"/>
        </w:numPr>
        <w:autoSpaceDE w:val="0"/>
        <w:autoSpaceDN w:val="0"/>
        <w:adjustRightInd w:val="0"/>
        <w:spacing w:after="200" w:line="276" w:lineRule="auto"/>
        <w:rPr>
          <w:rFonts w:eastAsia="Calibri"/>
          <w:bCs/>
        </w:rPr>
      </w:pPr>
      <w:r w:rsidRPr="00835314">
        <w:rPr>
          <w:rFonts w:eastAsia="Calibri"/>
          <w:bCs/>
        </w:rPr>
        <w:t xml:space="preserve">It is a cost sharing grant for projects designed to improve infrastructure in SA. • It covers a qualifying development cost between 10% and 30% towards the total development cost. </w:t>
      </w:r>
    </w:p>
    <w:p w14:paraId="42935A28" w14:textId="180FC95D" w:rsidR="00CF1880" w:rsidRPr="00835314" w:rsidRDefault="00CF1880" w:rsidP="00F83006">
      <w:pPr>
        <w:pStyle w:val="ListParagraph"/>
        <w:numPr>
          <w:ilvl w:val="0"/>
          <w:numId w:val="103"/>
        </w:numPr>
        <w:autoSpaceDE w:val="0"/>
        <w:autoSpaceDN w:val="0"/>
        <w:adjustRightInd w:val="0"/>
        <w:spacing w:after="200" w:line="276" w:lineRule="auto"/>
        <w:rPr>
          <w:rFonts w:eastAsia="Calibri"/>
          <w:bCs/>
        </w:rPr>
      </w:pPr>
      <w:r w:rsidRPr="00835314">
        <w:rPr>
          <w:rFonts w:eastAsia="Calibri"/>
          <w:bCs/>
        </w:rPr>
        <w:t xml:space="preserve">It becomes available on completion of the project. </w:t>
      </w:r>
    </w:p>
    <w:p w14:paraId="46EED873" w14:textId="77777777" w:rsidR="00835314" w:rsidRPr="00835314" w:rsidRDefault="00CF1880" w:rsidP="00F83006">
      <w:pPr>
        <w:pStyle w:val="ListParagraph"/>
        <w:numPr>
          <w:ilvl w:val="0"/>
          <w:numId w:val="103"/>
        </w:numPr>
        <w:autoSpaceDE w:val="0"/>
        <w:autoSpaceDN w:val="0"/>
        <w:adjustRightInd w:val="0"/>
        <w:spacing w:after="200" w:line="276" w:lineRule="auto"/>
        <w:rPr>
          <w:rFonts w:eastAsia="Calibri"/>
          <w:bCs/>
        </w:rPr>
      </w:pPr>
      <w:r w:rsidRPr="00835314">
        <w:rPr>
          <w:rFonts w:eastAsia="Calibri"/>
          <w:bCs/>
        </w:rPr>
        <w:t>It extends to both the public sector (e.g. municipalities) and private sec</w:t>
      </w:r>
      <w:r w:rsidR="00835314" w:rsidRPr="00835314">
        <w:rPr>
          <w:rFonts w:eastAsia="Calibri"/>
          <w:bCs/>
        </w:rPr>
        <w:t xml:space="preserve">tor (companies). </w:t>
      </w:r>
    </w:p>
    <w:p w14:paraId="29F699E2" w14:textId="7F7BAED3" w:rsidR="00CF1880" w:rsidRPr="00835314" w:rsidRDefault="00CF1880" w:rsidP="00F83006">
      <w:pPr>
        <w:pStyle w:val="ListParagraph"/>
        <w:numPr>
          <w:ilvl w:val="0"/>
          <w:numId w:val="103"/>
        </w:numPr>
        <w:autoSpaceDE w:val="0"/>
        <w:autoSpaceDN w:val="0"/>
        <w:adjustRightInd w:val="0"/>
        <w:spacing w:after="200" w:line="276" w:lineRule="auto"/>
        <w:rPr>
          <w:rFonts w:eastAsia="Calibri"/>
          <w:bCs/>
        </w:rPr>
      </w:pPr>
      <w:r w:rsidRPr="00835314">
        <w:rPr>
          <w:rFonts w:eastAsia="Calibri"/>
          <w:bCs/>
        </w:rPr>
        <w:t xml:space="preserve">It is deemed “critical” if the investment had not taken place or would not work optimally without the infrastructure. </w:t>
      </w:r>
    </w:p>
    <w:p w14:paraId="747A3569" w14:textId="77777777" w:rsidR="00CF1880" w:rsidRPr="00133866" w:rsidRDefault="00CF1880" w:rsidP="00CF1880">
      <w:pPr>
        <w:autoSpaceDE w:val="0"/>
        <w:autoSpaceDN w:val="0"/>
        <w:adjustRightInd w:val="0"/>
        <w:spacing w:after="200" w:line="276" w:lineRule="auto"/>
        <w:ind w:left="720"/>
        <w:contextualSpacing/>
        <w:rPr>
          <w:rFonts w:eastAsia="Calibri"/>
          <w:bCs/>
        </w:rPr>
      </w:pPr>
    </w:p>
    <w:p w14:paraId="0F5FF3D6" w14:textId="77777777" w:rsidR="00CF1880" w:rsidRPr="00133866" w:rsidRDefault="00CF1880" w:rsidP="00F83006">
      <w:pPr>
        <w:numPr>
          <w:ilvl w:val="0"/>
          <w:numId w:val="42"/>
        </w:numPr>
        <w:autoSpaceDE w:val="0"/>
        <w:autoSpaceDN w:val="0"/>
        <w:adjustRightInd w:val="0"/>
        <w:contextualSpacing/>
        <w:rPr>
          <w:rFonts w:eastAsia="Calibri"/>
          <w:b/>
          <w:bCs/>
        </w:rPr>
      </w:pPr>
      <w:r w:rsidRPr="00133866">
        <w:rPr>
          <w:rFonts w:eastAsia="Calibri"/>
          <w:b/>
          <w:bCs/>
        </w:rPr>
        <w:t xml:space="preserve">Custom free incentives </w:t>
      </w:r>
      <w:r>
        <w:rPr>
          <w:rFonts w:eastAsia="Calibri"/>
          <w:b/>
          <w:bCs/>
        </w:rPr>
        <w:t>/ Duty-free incentive</w:t>
      </w:r>
    </w:p>
    <w:p w14:paraId="6F1A016D" w14:textId="012916E5" w:rsidR="00CF1880" w:rsidRPr="00835314" w:rsidRDefault="00CF1880" w:rsidP="00F83006">
      <w:pPr>
        <w:pStyle w:val="ListParagraph"/>
        <w:numPr>
          <w:ilvl w:val="0"/>
          <w:numId w:val="104"/>
        </w:numPr>
        <w:autoSpaceDE w:val="0"/>
        <w:autoSpaceDN w:val="0"/>
        <w:adjustRightInd w:val="0"/>
        <w:spacing w:after="200" w:line="276" w:lineRule="auto"/>
        <w:rPr>
          <w:rFonts w:eastAsia="Calibri"/>
          <w:bCs/>
        </w:rPr>
      </w:pPr>
      <w:r w:rsidRPr="00835314">
        <w:rPr>
          <w:rFonts w:eastAsia="Calibri"/>
          <w:bCs/>
        </w:rPr>
        <w:t xml:space="preserve">These incentives are aimed at export orientated manufacturing businesses that operate in the IDZs and SEZs. </w:t>
      </w:r>
    </w:p>
    <w:p w14:paraId="38166A81" w14:textId="39CCBEC3" w:rsidR="009A6B17" w:rsidRPr="00835314" w:rsidRDefault="00CF1880" w:rsidP="00F83006">
      <w:pPr>
        <w:pStyle w:val="ListParagraph"/>
        <w:numPr>
          <w:ilvl w:val="0"/>
          <w:numId w:val="104"/>
        </w:numPr>
        <w:autoSpaceDE w:val="0"/>
        <w:autoSpaceDN w:val="0"/>
        <w:adjustRightInd w:val="0"/>
        <w:spacing w:after="200" w:line="276" w:lineRule="auto"/>
        <w:rPr>
          <w:rFonts w:eastAsia="Calibri"/>
          <w:bCs/>
        </w:rPr>
      </w:pPr>
      <w:r w:rsidRPr="00835314">
        <w:rPr>
          <w:rFonts w:eastAsia="Calibri"/>
          <w:bCs/>
        </w:rPr>
        <w:t xml:space="preserve">Duty-free imports on intermediate products that will be used in the IDZ to produce other final goods. </w:t>
      </w:r>
    </w:p>
    <w:p w14:paraId="7A79ECBC" w14:textId="77777777" w:rsidR="00CF1880" w:rsidRPr="00133866" w:rsidRDefault="00CF1880" w:rsidP="00F83006">
      <w:pPr>
        <w:numPr>
          <w:ilvl w:val="0"/>
          <w:numId w:val="42"/>
        </w:numPr>
        <w:autoSpaceDE w:val="0"/>
        <w:autoSpaceDN w:val="0"/>
        <w:adjustRightInd w:val="0"/>
        <w:contextualSpacing/>
        <w:rPr>
          <w:rFonts w:eastAsia="Calibri"/>
          <w:b/>
          <w:bCs/>
        </w:rPr>
      </w:pPr>
      <w:r w:rsidRPr="00133866">
        <w:rPr>
          <w:rFonts w:eastAsia="Calibri"/>
          <w:b/>
          <w:bCs/>
        </w:rPr>
        <w:t xml:space="preserve">Foreign Investment Grant (FIG) </w:t>
      </w:r>
      <w:r>
        <w:rPr>
          <w:rFonts w:eastAsia="Calibri"/>
          <w:b/>
          <w:bCs/>
        </w:rPr>
        <w:t>/ Foreign investment incentive</w:t>
      </w:r>
    </w:p>
    <w:p w14:paraId="327BDB3D" w14:textId="1E7DE3B1" w:rsidR="00CF1880" w:rsidRPr="00835314" w:rsidRDefault="00CF1880" w:rsidP="00F83006">
      <w:pPr>
        <w:pStyle w:val="ListParagraph"/>
        <w:numPr>
          <w:ilvl w:val="0"/>
          <w:numId w:val="105"/>
        </w:numPr>
        <w:autoSpaceDE w:val="0"/>
        <w:autoSpaceDN w:val="0"/>
        <w:adjustRightInd w:val="0"/>
        <w:spacing w:after="200" w:line="276" w:lineRule="auto"/>
        <w:rPr>
          <w:rFonts w:eastAsia="Calibri"/>
          <w:bCs/>
        </w:rPr>
      </w:pPr>
      <w:r w:rsidRPr="00835314">
        <w:rPr>
          <w:rFonts w:eastAsia="Calibri"/>
          <w:bCs/>
        </w:rPr>
        <w:t xml:space="preserve">It is a cash incentive to assist foreign investors who want to invest in new manufacturing businesses in SA. </w:t>
      </w:r>
    </w:p>
    <w:p w14:paraId="54967F36" w14:textId="36E6D456" w:rsidR="00CF1880" w:rsidRPr="00835314" w:rsidRDefault="00CF1880" w:rsidP="00F83006">
      <w:pPr>
        <w:pStyle w:val="ListParagraph"/>
        <w:numPr>
          <w:ilvl w:val="0"/>
          <w:numId w:val="105"/>
        </w:numPr>
        <w:autoSpaceDE w:val="0"/>
        <w:autoSpaceDN w:val="0"/>
        <w:adjustRightInd w:val="0"/>
        <w:spacing w:after="200" w:line="276" w:lineRule="auto"/>
        <w:rPr>
          <w:rFonts w:eastAsia="Calibri"/>
          <w:bCs/>
        </w:rPr>
      </w:pPr>
      <w:r w:rsidRPr="00835314">
        <w:rPr>
          <w:rFonts w:eastAsia="Calibri"/>
          <w:bCs/>
        </w:rPr>
        <w:t xml:space="preserve">It covers the cost of relocating new machinery and equipment from abroad. </w:t>
      </w:r>
    </w:p>
    <w:p w14:paraId="2C9B2278" w14:textId="23522D53" w:rsidR="00CF1880" w:rsidRPr="00835314" w:rsidRDefault="00CF1880" w:rsidP="00F83006">
      <w:pPr>
        <w:pStyle w:val="ListParagraph"/>
        <w:numPr>
          <w:ilvl w:val="0"/>
          <w:numId w:val="105"/>
        </w:numPr>
        <w:autoSpaceDE w:val="0"/>
        <w:autoSpaceDN w:val="0"/>
        <w:adjustRightInd w:val="0"/>
        <w:spacing w:after="200" w:line="276" w:lineRule="auto"/>
        <w:rPr>
          <w:rFonts w:eastAsia="Calibri"/>
          <w:bCs/>
        </w:rPr>
      </w:pPr>
      <w:r w:rsidRPr="00835314">
        <w:rPr>
          <w:rFonts w:eastAsia="Calibri"/>
          <w:bCs/>
        </w:rPr>
        <w:t xml:space="preserve">It becomes available to any registered company who would like to operate in the manufacturing sector. </w:t>
      </w:r>
    </w:p>
    <w:p w14:paraId="568625FE" w14:textId="12EBA38B" w:rsidR="00CF1880" w:rsidRPr="00835314" w:rsidRDefault="00CF1880" w:rsidP="00F83006">
      <w:pPr>
        <w:pStyle w:val="ListParagraph"/>
        <w:numPr>
          <w:ilvl w:val="0"/>
          <w:numId w:val="105"/>
        </w:numPr>
        <w:autoSpaceDE w:val="0"/>
        <w:autoSpaceDN w:val="0"/>
        <w:adjustRightInd w:val="0"/>
        <w:spacing w:after="200" w:line="276" w:lineRule="auto"/>
        <w:rPr>
          <w:rFonts w:eastAsia="Calibri"/>
          <w:bCs/>
        </w:rPr>
      </w:pPr>
      <w:r w:rsidRPr="00835314">
        <w:rPr>
          <w:rFonts w:eastAsia="Calibri"/>
          <w:bCs/>
        </w:rPr>
        <w:t xml:space="preserve">It also covers up to 15% of the costs of new machinery and equipment to a certain value. </w:t>
      </w:r>
    </w:p>
    <w:p w14:paraId="736C574A" w14:textId="30695EB8" w:rsidR="00CF1880" w:rsidRPr="00835314" w:rsidRDefault="00CF1880" w:rsidP="00F83006">
      <w:pPr>
        <w:pStyle w:val="ListParagraph"/>
        <w:numPr>
          <w:ilvl w:val="0"/>
          <w:numId w:val="105"/>
        </w:numPr>
        <w:autoSpaceDE w:val="0"/>
        <w:autoSpaceDN w:val="0"/>
        <w:adjustRightInd w:val="0"/>
        <w:spacing w:after="200" w:line="276" w:lineRule="auto"/>
        <w:rPr>
          <w:rFonts w:eastAsia="Calibri"/>
          <w:bCs/>
        </w:rPr>
      </w:pPr>
      <w:r w:rsidRPr="00835314">
        <w:rPr>
          <w:rFonts w:eastAsia="Calibri"/>
          <w:bCs/>
        </w:rPr>
        <w:t>Strategic Investment Programme.</w:t>
      </w:r>
    </w:p>
    <w:p w14:paraId="1E5D9FCE" w14:textId="77777777" w:rsidR="00CF1880" w:rsidRPr="00133866" w:rsidRDefault="00CF1880" w:rsidP="00CF1880">
      <w:pPr>
        <w:autoSpaceDE w:val="0"/>
        <w:autoSpaceDN w:val="0"/>
        <w:adjustRightInd w:val="0"/>
        <w:spacing w:after="200" w:line="276" w:lineRule="auto"/>
        <w:ind w:left="720"/>
        <w:contextualSpacing/>
        <w:rPr>
          <w:rFonts w:eastAsia="Calibri"/>
          <w:bCs/>
        </w:rPr>
      </w:pPr>
    </w:p>
    <w:p w14:paraId="08C8674C" w14:textId="77777777" w:rsidR="00CF1880" w:rsidRPr="00133866" w:rsidRDefault="00CF1880" w:rsidP="00F83006">
      <w:pPr>
        <w:numPr>
          <w:ilvl w:val="0"/>
          <w:numId w:val="42"/>
        </w:numPr>
        <w:autoSpaceDE w:val="0"/>
        <w:autoSpaceDN w:val="0"/>
        <w:adjustRightInd w:val="0"/>
        <w:contextualSpacing/>
        <w:rPr>
          <w:rFonts w:eastAsia="Calibri"/>
          <w:b/>
          <w:bCs/>
        </w:rPr>
      </w:pPr>
      <w:r w:rsidRPr="00133866">
        <w:rPr>
          <w:rFonts w:eastAsia="Calibri"/>
          <w:b/>
          <w:bCs/>
        </w:rPr>
        <w:t>Strategic Investment Programme (SIP)</w:t>
      </w:r>
    </w:p>
    <w:p w14:paraId="0B2F90B3" w14:textId="77777777" w:rsidR="00CF1880" w:rsidRPr="00835314" w:rsidRDefault="00CF1880" w:rsidP="00F83006">
      <w:pPr>
        <w:pStyle w:val="ListParagraph"/>
        <w:numPr>
          <w:ilvl w:val="0"/>
          <w:numId w:val="106"/>
        </w:numPr>
        <w:autoSpaceDE w:val="0"/>
        <w:autoSpaceDN w:val="0"/>
        <w:adjustRightInd w:val="0"/>
        <w:spacing w:after="200" w:line="276" w:lineRule="auto"/>
        <w:rPr>
          <w:rFonts w:eastAsia="Calibri"/>
          <w:b/>
          <w:bCs/>
        </w:rPr>
      </w:pPr>
      <w:r w:rsidRPr="00835314">
        <w:rPr>
          <w:rFonts w:eastAsia="Calibri"/>
          <w:bCs/>
        </w:rPr>
        <w:t>The SIP is an incentive scheme that makes an additional industrial investment allowance available to projects in the manufacturing, computer and research and development fields</w:t>
      </w:r>
      <w:r w:rsidRPr="00835314">
        <w:rPr>
          <w:rFonts w:eastAsia="Calibri"/>
          <w:b/>
          <w:bCs/>
        </w:rPr>
        <w:t>.</w:t>
      </w:r>
    </w:p>
    <w:p w14:paraId="3ACEDE72" w14:textId="77777777" w:rsidR="00CF1880" w:rsidRPr="00133866" w:rsidRDefault="00CF1880" w:rsidP="00CF1880">
      <w:pPr>
        <w:autoSpaceDE w:val="0"/>
        <w:autoSpaceDN w:val="0"/>
        <w:adjustRightInd w:val="0"/>
        <w:spacing w:after="200" w:line="276" w:lineRule="auto"/>
        <w:ind w:left="501"/>
        <w:contextualSpacing/>
        <w:rPr>
          <w:rFonts w:eastAsia="Calibri"/>
          <w:b/>
          <w:bCs/>
        </w:rPr>
      </w:pPr>
    </w:p>
    <w:p w14:paraId="2D3896D4" w14:textId="77777777" w:rsidR="00CF1880" w:rsidRPr="00133866" w:rsidRDefault="00CF1880" w:rsidP="00F83006">
      <w:pPr>
        <w:numPr>
          <w:ilvl w:val="0"/>
          <w:numId w:val="42"/>
        </w:numPr>
        <w:autoSpaceDE w:val="0"/>
        <w:autoSpaceDN w:val="0"/>
        <w:adjustRightInd w:val="0"/>
        <w:contextualSpacing/>
        <w:rPr>
          <w:rFonts w:eastAsia="Calibri"/>
          <w:b/>
          <w:bCs/>
        </w:rPr>
      </w:pPr>
      <w:r w:rsidRPr="00133866">
        <w:rPr>
          <w:rFonts w:eastAsia="Calibri"/>
          <w:b/>
          <w:bCs/>
        </w:rPr>
        <w:t>Business Processes Service (BPS)</w:t>
      </w:r>
      <w:r>
        <w:rPr>
          <w:rFonts w:eastAsia="Calibri"/>
          <w:b/>
          <w:bCs/>
        </w:rPr>
        <w:t xml:space="preserve"> / Service to Business Processes</w:t>
      </w:r>
    </w:p>
    <w:p w14:paraId="6EFF0D91" w14:textId="5208F6E0" w:rsidR="00CF1880" w:rsidRPr="00835314" w:rsidRDefault="00CF1880" w:rsidP="00F83006">
      <w:pPr>
        <w:pStyle w:val="ListParagraph"/>
        <w:numPr>
          <w:ilvl w:val="0"/>
          <w:numId w:val="106"/>
        </w:numPr>
        <w:autoSpaceDE w:val="0"/>
        <w:autoSpaceDN w:val="0"/>
        <w:adjustRightInd w:val="0"/>
        <w:spacing w:after="200" w:line="276" w:lineRule="auto"/>
        <w:rPr>
          <w:rFonts w:eastAsia="Calibri"/>
          <w:bCs/>
        </w:rPr>
      </w:pPr>
      <w:r w:rsidRPr="00835314">
        <w:rPr>
          <w:rFonts w:eastAsia="Calibri"/>
          <w:bCs/>
        </w:rPr>
        <w:t xml:space="preserve">The BPS aims to attract investment and create employment in South Africa through off-shore activities. • A base incentive as a tax exempt grant is paid over three years for each offshore job created and maintained. </w:t>
      </w:r>
    </w:p>
    <w:p w14:paraId="55061BA3" w14:textId="4A2ED382" w:rsidR="00955D52" w:rsidRPr="00835314" w:rsidRDefault="00CF1880" w:rsidP="00F83006">
      <w:pPr>
        <w:pStyle w:val="ListParagraph"/>
        <w:numPr>
          <w:ilvl w:val="0"/>
          <w:numId w:val="106"/>
        </w:numPr>
        <w:autoSpaceDE w:val="0"/>
        <w:autoSpaceDN w:val="0"/>
        <w:adjustRightInd w:val="0"/>
        <w:spacing w:after="200" w:line="276" w:lineRule="auto"/>
        <w:rPr>
          <w:rFonts w:eastAsia="Calibri"/>
          <w:bCs/>
        </w:rPr>
      </w:pPr>
      <w:r w:rsidRPr="00835314">
        <w:rPr>
          <w:rFonts w:eastAsia="Calibri"/>
          <w:bCs/>
        </w:rPr>
        <w:t xml:space="preserve">A graduated bonus incentive is paid as follows: – 20% bonus for more than 4 000 but less than 8 000 offshore jobs paid once off in a year in which the </w:t>
      </w:r>
      <w:r w:rsidRPr="00835314">
        <w:rPr>
          <w:rFonts w:eastAsia="Calibri"/>
          <w:bCs/>
        </w:rPr>
        <w:lastRenderedPageBreak/>
        <w:t>bonus is reached; – 30% bonus for more than 8 000 offshore jobs paid once off in the year in which the bonus level is reached.</w:t>
      </w:r>
    </w:p>
    <w:p w14:paraId="3B6ABA41" w14:textId="5F798C3E" w:rsidR="00CF1880" w:rsidRPr="00133866" w:rsidRDefault="00CF1880" w:rsidP="00CF1880">
      <w:pPr>
        <w:autoSpaceDE w:val="0"/>
        <w:autoSpaceDN w:val="0"/>
        <w:adjustRightInd w:val="0"/>
        <w:spacing w:after="200" w:line="276" w:lineRule="auto"/>
        <w:rPr>
          <w:rFonts w:eastAsia="Calibri"/>
          <w:b/>
          <w:bCs/>
          <w:u w:val="single"/>
        </w:rPr>
      </w:pPr>
      <w:r w:rsidRPr="00133866">
        <w:rPr>
          <w:rFonts w:eastAsia="Calibri"/>
          <w:b/>
          <w:bCs/>
          <w:u w:val="single"/>
        </w:rPr>
        <w:t xml:space="preserve">APPROPRIATENESS OF SOUTH AFRICA’S INDUSTRIAL POLICIES </w:t>
      </w:r>
    </w:p>
    <w:p w14:paraId="08782F00" w14:textId="1B4FC9CF" w:rsidR="00CF1880" w:rsidRPr="00EB081B" w:rsidRDefault="00CF1880" w:rsidP="00F83006">
      <w:pPr>
        <w:pStyle w:val="ListParagraph"/>
        <w:numPr>
          <w:ilvl w:val="0"/>
          <w:numId w:val="107"/>
        </w:numPr>
        <w:rPr>
          <w:rFonts w:eastAsia="Calibri"/>
        </w:rPr>
      </w:pPr>
      <w:r w:rsidRPr="00EB081B">
        <w:rPr>
          <w:rFonts w:eastAsia="Calibri"/>
        </w:rPr>
        <w:t>The NIPF, on which IPAP 1 and IPAP 2 were based, was a well-designed and resourced programme.</w:t>
      </w:r>
    </w:p>
    <w:p w14:paraId="05AFCF3F" w14:textId="3C7DB83C" w:rsidR="00CF1880" w:rsidRPr="00EB081B" w:rsidRDefault="00CF1880" w:rsidP="00F83006">
      <w:pPr>
        <w:pStyle w:val="ListParagraph"/>
        <w:numPr>
          <w:ilvl w:val="0"/>
          <w:numId w:val="107"/>
        </w:numPr>
        <w:rPr>
          <w:rFonts w:eastAsia="Calibri"/>
        </w:rPr>
      </w:pPr>
      <w:r w:rsidRPr="00EB081B">
        <w:rPr>
          <w:rFonts w:eastAsia="Calibri"/>
        </w:rPr>
        <w:t>South Africa’s national industrial policy adheres to international best practice in the following aspects:</w:t>
      </w:r>
    </w:p>
    <w:p w14:paraId="44AE58DC" w14:textId="77777777" w:rsidR="00CF1880" w:rsidRPr="00CF1880" w:rsidRDefault="00CF1880" w:rsidP="00F83006">
      <w:pPr>
        <w:numPr>
          <w:ilvl w:val="0"/>
          <w:numId w:val="58"/>
        </w:numPr>
        <w:contextualSpacing/>
        <w:jc w:val="both"/>
        <w:rPr>
          <w:rFonts w:eastAsia="Calibri"/>
        </w:rPr>
      </w:pPr>
      <w:r w:rsidRPr="00CF1880">
        <w:rPr>
          <w:rFonts w:eastAsia="Calibri"/>
        </w:rPr>
        <w:t>Infrastructure investment: investing in the maintenance and expansion of Africa has investment programmes that include infrastructure such as railways, roads, ports, electricity and water.</w:t>
      </w:r>
    </w:p>
    <w:p w14:paraId="6F93D9DE" w14:textId="77777777" w:rsidR="00CF1880" w:rsidRPr="00CF1880" w:rsidRDefault="00CF1880" w:rsidP="00F83006">
      <w:pPr>
        <w:numPr>
          <w:ilvl w:val="0"/>
          <w:numId w:val="58"/>
        </w:numPr>
        <w:contextualSpacing/>
        <w:jc w:val="both"/>
        <w:rPr>
          <w:rFonts w:eastAsia="Calibri"/>
        </w:rPr>
      </w:pPr>
      <w:r w:rsidRPr="00CF1880">
        <w:rPr>
          <w:rFonts w:eastAsia="Calibri"/>
        </w:rPr>
        <w:t>Technology: companies are encouraged to increase their technological know-how and to apply it to the product improvement process. Technologically advanced businesses have a greater potential foe exporting their products.</w:t>
      </w:r>
    </w:p>
    <w:p w14:paraId="161A13B6" w14:textId="77777777" w:rsidR="00CF1880" w:rsidRPr="00CF1880" w:rsidRDefault="00CF1880" w:rsidP="00F83006">
      <w:pPr>
        <w:numPr>
          <w:ilvl w:val="0"/>
          <w:numId w:val="58"/>
        </w:numPr>
        <w:contextualSpacing/>
        <w:jc w:val="both"/>
        <w:rPr>
          <w:rFonts w:eastAsia="Calibri"/>
        </w:rPr>
      </w:pPr>
      <w:r w:rsidRPr="00CF1880">
        <w:rPr>
          <w:rFonts w:eastAsia="Calibri"/>
        </w:rPr>
        <w:t>Competition: companies are more focused, innovative and effective if strong competition is present. This improves the overall quality of the manufactured product. As with technological advancement, high-quality products can more easily be exported and compete on an international level.</w:t>
      </w:r>
    </w:p>
    <w:p w14:paraId="0172DC8D" w14:textId="77777777" w:rsidR="00CF1880" w:rsidRPr="00CF1880" w:rsidRDefault="00CF1880" w:rsidP="00F83006">
      <w:pPr>
        <w:numPr>
          <w:ilvl w:val="0"/>
          <w:numId w:val="58"/>
        </w:numPr>
        <w:contextualSpacing/>
        <w:jc w:val="both"/>
        <w:rPr>
          <w:rFonts w:eastAsia="Calibri"/>
        </w:rPr>
      </w:pPr>
      <w:r w:rsidRPr="00CF1880">
        <w:rPr>
          <w:rFonts w:eastAsia="Calibri"/>
        </w:rPr>
        <w:t>Creative development: all businesses are encouraged to continually conduct research and to develop new products. As with research and new product development, intellectual capital is at risk of falling into the hands of competitors. For this reason, intellectual capital is protected by copyright and patents.</w:t>
      </w:r>
    </w:p>
    <w:p w14:paraId="2E83BFE0" w14:textId="77777777" w:rsidR="00CF1880" w:rsidRPr="00CF1880" w:rsidRDefault="00CF1880" w:rsidP="00F83006">
      <w:pPr>
        <w:numPr>
          <w:ilvl w:val="0"/>
          <w:numId w:val="58"/>
        </w:numPr>
        <w:contextualSpacing/>
        <w:jc w:val="both"/>
        <w:rPr>
          <w:rFonts w:eastAsia="Calibri"/>
        </w:rPr>
      </w:pPr>
      <w:r w:rsidRPr="00CF1880">
        <w:rPr>
          <w:rFonts w:eastAsia="Calibri"/>
        </w:rPr>
        <w:t>Human capital: the development of human capital through skills development is of critical importance, as skilled employees are more productive than untrained employees. By investing in human capital, a country is assured of having long-term economic growth.</w:t>
      </w:r>
    </w:p>
    <w:p w14:paraId="0F64C620" w14:textId="77777777" w:rsidR="00CF1880" w:rsidRPr="00CF1880" w:rsidRDefault="00CF1880" w:rsidP="009D4C96">
      <w:pPr>
        <w:contextualSpacing/>
        <w:rPr>
          <w:rFonts w:eastAsia="Calibri"/>
          <w:b/>
        </w:rPr>
      </w:pPr>
      <w:r w:rsidRPr="00CF1880">
        <w:rPr>
          <w:rFonts w:eastAsia="Calibri"/>
          <w:b/>
        </w:rPr>
        <w:t>Success factors:</w:t>
      </w:r>
    </w:p>
    <w:p w14:paraId="28117F1F" w14:textId="77777777" w:rsidR="00CF1880" w:rsidRPr="00CF1880" w:rsidRDefault="00CF1880" w:rsidP="00F83006">
      <w:pPr>
        <w:numPr>
          <w:ilvl w:val="0"/>
          <w:numId w:val="108"/>
        </w:numPr>
        <w:contextualSpacing/>
        <w:jc w:val="both"/>
        <w:rPr>
          <w:rFonts w:eastAsia="Calibri"/>
        </w:rPr>
      </w:pPr>
      <w:r w:rsidRPr="00CF1880">
        <w:rPr>
          <w:rFonts w:eastAsia="Calibri"/>
        </w:rPr>
        <w:t>Interventions in industries were based on sound economic research and analysis.</w:t>
      </w:r>
    </w:p>
    <w:p w14:paraId="4246A104" w14:textId="77777777" w:rsidR="00CF1880" w:rsidRPr="00CF1880" w:rsidRDefault="00CF1880" w:rsidP="00F83006">
      <w:pPr>
        <w:numPr>
          <w:ilvl w:val="0"/>
          <w:numId w:val="108"/>
        </w:numPr>
        <w:contextualSpacing/>
        <w:jc w:val="both"/>
        <w:rPr>
          <w:rFonts w:eastAsia="Calibri"/>
        </w:rPr>
      </w:pPr>
      <w:r w:rsidRPr="00CF1880">
        <w:rPr>
          <w:rFonts w:eastAsia="Calibri"/>
        </w:rPr>
        <w:t>There was substantial progress and growth in the upgrading of value-adding and labour intensive manufacturing sectors.</w:t>
      </w:r>
    </w:p>
    <w:p w14:paraId="2A9BE2FE" w14:textId="77777777" w:rsidR="00CF1880" w:rsidRPr="00CF1880" w:rsidRDefault="00CF1880" w:rsidP="00F83006">
      <w:pPr>
        <w:numPr>
          <w:ilvl w:val="0"/>
          <w:numId w:val="108"/>
        </w:numPr>
        <w:contextualSpacing/>
        <w:jc w:val="both"/>
        <w:rPr>
          <w:rFonts w:eastAsia="Calibri"/>
        </w:rPr>
      </w:pPr>
      <w:r w:rsidRPr="00CF1880">
        <w:rPr>
          <w:rFonts w:eastAsia="Calibri"/>
        </w:rPr>
        <w:t>Great success was achieved in combating customs fraud, and targeting illegal imports and products of inferior quality.</w:t>
      </w:r>
    </w:p>
    <w:p w14:paraId="396005D6" w14:textId="77777777" w:rsidR="00CF1880" w:rsidRPr="00CF1880" w:rsidRDefault="00CF1880" w:rsidP="00F83006">
      <w:pPr>
        <w:numPr>
          <w:ilvl w:val="0"/>
          <w:numId w:val="108"/>
        </w:numPr>
        <w:contextualSpacing/>
        <w:jc w:val="both"/>
        <w:rPr>
          <w:rFonts w:eastAsia="Calibri"/>
        </w:rPr>
      </w:pPr>
      <w:r w:rsidRPr="00CF1880">
        <w:rPr>
          <w:rFonts w:eastAsia="Calibri"/>
        </w:rPr>
        <w:t>An alignment of trade policy with industrial policy took place. This resulted in South African industries being more competitive in global markets.</w:t>
      </w:r>
    </w:p>
    <w:p w14:paraId="33CCBB3C" w14:textId="77777777" w:rsidR="00CF1880" w:rsidRPr="00CF1880" w:rsidRDefault="00CF1880" w:rsidP="009D4C96">
      <w:pPr>
        <w:contextualSpacing/>
        <w:rPr>
          <w:rFonts w:eastAsia="Calibri"/>
          <w:b/>
        </w:rPr>
      </w:pPr>
      <w:r w:rsidRPr="00CF1880">
        <w:rPr>
          <w:rFonts w:eastAsia="Calibri"/>
          <w:b/>
        </w:rPr>
        <w:t>External constraints:</w:t>
      </w:r>
    </w:p>
    <w:p w14:paraId="5037B421" w14:textId="77777777" w:rsidR="00CF1880" w:rsidRPr="00CF1880" w:rsidRDefault="00CF1880" w:rsidP="00F83006">
      <w:pPr>
        <w:numPr>
          <w:ilvl w:val="0"/>
          <w:numId w:val="109"/>
        </w:numPr>
        <w:contextualSpacing/>
        <w:jc w:val="both"/>
        <w:rPr>
          <w:rFonts w:eastAsia="Calibri"/>
        </w:rPr>
      </w:pPr>
      <w:r w:rsidRPr="00CF1880">
        <w:rPr>
          <w:rFonts w:eastAsia="Calibri"/>
        </w:rPr>
        <w:t>The implementation of the NIPF and IPAP 1 and 2 overlapped with one of the worst global recessions since the great depression. This had a great impact on South Africa as a developing country. The manufacturing sector was the hardest hit.</w:t>
      </w:r>
    </w:p>
    <w:p w14:paraId="04062CD6" w14:textId="77777777" w:rsidR="00CF1880" w:rsidRPr="00CF1880" w:rsidRDefault="00CF1880" w:rsidP="00F83006">
      <w:pPr>
        <w:numPr>
          <w:ilvl w:val="0"/>
          <w:numId w:val="109"/>
        </w:numPr>
        <w:contextualSpacing/>
        <w:jc w:val="both"/>
        <w:rPr>
          <w:rFonts w:eastAsia="Calibri"/>
        </w:rPr>
      </w:pPr>
      <w:r w:rsidRPr="00CF1880">
        <w:rPr>
          <w:rFonts w:eastAsia="Calibri"/>
        </w:rPr>
        <w:t>The exchange rate could not stabilise the production sectors of the economy resulting in slow economic growth and development in the industrial sectors.</w:t>
      </w:r>
    </w:p>
    <w:p w14:paraId="282B12B4" w14:textId="77777777" w:rsidR="00CF1880" w:rsidRPr="00CF1880" w:rsidRDefault="00CF1880" w:rsidP="00F83006">
      <w:pPr>
        <w:numPr>
          <w:ilvl w:val="0"/>
          <w:numId w:val="109"/>
        </w:numPr>
        <w:contextualSpacing/>
        <w:jc w:val="both"/>
        <w:rPr>
          <w:rFonts w:eastAsia="Calibri"/>
        </w:rPr>
      </w:pPr>
      <w:r w:rsidRPr="00CF1880">
        <w:rPr>
          <w:rFonts w:eastAsia="Calibri"/>
        </w:rPr>
        <w:t>The global recession resulted in a decrease in the demand for goods and services from traditional export countries such as the United States and the European Union.</w:t>
      </w:r>
    </w:p>
    <w:p w14:paraId="098C48A6" w14:textId="77777777" w:rsidR="0057293A" w:rsidRDefault="0057293A" w:rsidP="009D4C96">
      <w:pPr>
        <w:contextualSpacing/>
        <w:rPr>
          <w:rFonts w:eastAsia="Calibri"/>
          <w:b/>
        </w:rPr>
      </w:pPr>
    </w:p>
    <w:p w14:paraId="4431E2F9" w14:textId="77777777" w:rsidR="0057293A" w:rsidRDefault="0057293A" w:rsidP="009D4C96">
      <w:pPr>
        <w:contextualSpacing/>
        <w:rPr>
          <w:rFonts w:eastAsia="Calibri"/>
          <w:b/>
        </w:rPr>
      </w:pPr>
    </w:p>
    <w:p w14:paraId="34342590" w14:textId="0E4CDF05" w:rsidR="0057293A" w:rsidRDefault="0057293A" w:rsidP="009D4C96">
      <w:pPr>
        <w:contextualSpacing/>
        <w:rPr>
          <w:rFonts w:eastAsia="Calibri"/>
          <w:b/>
        </w:rPr>
      </w:pPr>
    </w:p>
    <w:p w14:paraId="36147FE2" w14:textId="77777777" w:rsidR="00EB081B" w:rsidRDefault="00EB081B" w:rsidP="009D4C96">
      <w:pPr>
        <w:contextualSpacing/>
        <w:rPr>
          <w:rFonts w:eastAsia="Calibri"/>
          <w:b/>
        </w:rPr>
      </w:pPr>
    </w:p>
    <w:p w14:paraId="177942B5" w14:textId="064F887F" w:rsidR="00CF1880" w:rsidRPr="00CF1880" w:rsidRDefault="00CF1880" w:rsidP="009D4C96">
      <w:pPr>
        <w:contextualSpacing/>
        <w:rPr>
          <w:rFonts w:eastAsia="Calibri"/>
          <w:b/>
        </w:rPr>
      </w:pPr>
      <w:r w:rsidRPr="00CF1880">
        <w:rPr>
          <w:rFonts w:eastAsia="Calibri"/>
          <w:b/>
        </w:rPr>
        <w:lastRenderedPageBreak/>
        <w:t>Internal constraints:</w:t>
      </w:r>
    </w:p>
    <w:p w14:paraId="2200DFE4" w14:textId="0D9BDDA0" w:rsidR="00CF1880" w:rsidRPr="00CF1880" w:rsidRDefault="00CF1880" w:rsidP="00F83006">
      <w:pPr>
        <w:numPr>
          <w:ilvl w:val="0"/>
          <w:numId w:val="110"/>
        </w:numPr>
        <w:contextualSpacing/>
        <w:jc w:val="both"/>
        <w:rPr>
          <w:rFonts w:eastAsia="Calibri"/>
        </w:rPr>
      </w:pPr>
      <w:r w:rsidRPr="00CF1880">
        <w:rPr>
          <w:rFonts w:eastAsia="Calibri"/>
        </w:rPr>
        <w:t>The increase in the electricity and logistics costs in the country was a big blow to a rapid growth rate in the in</w:t>
      </w:r>
      <w:r w:rsidR="00506ADB">
        <w:rPr>
          <w:rFonts w:eastAsia="Calibri"/>
        </w:rPr>
        <w:t>dustrial sector of the economy.</w:t>
      </w:r>
      <w:r w:rsidRPr="00CF1880">
        <w:rPr>
          <w:rFonts w:eastAsia="Calibri"/>
        </w:rPr>
        <w:t xml:space="preserve"> These price hikes affected the smaller businesses and many were forced bankruptcy.</w:t>
      </w:r>
    </w:p>
    <w:p w14:paraId="1699E1E8" w14:textId="77777777" w:rsidR="00CF1880" w:rsidRPr="00CF1880" w:rsidRDefault="00CF1880" w:rsidP="00F83006">
      <w:pPr>
        <w:numPr>
          <w:ilvl w:val="0"/>
          <w:numId w:val="110"/>
        </w:numPr>
        <w:contextualSpacing/>
        <w:jc w:val="both"/>
        <w:rPr>
          <w:rFonts w:eastAsia="Calibri"/>
        </w:rPr>
      </w:pPr>
      <w:r w:rsidRPr="00CF1880">
        <w:rPr>
          <w:rFonts w:eastAsia="Calibri"/>
        </w:rPr>
        <w:t>Slow progress was made with regard to addressing skill shortages. SETAs did not achieve their aims with billions of rand not used or either not used well.</w:t>
      </w:r>
    </w:p>
    <w:p w14:paraId="287C3DFA" w14:textId="77777777" w:rsidR="00CF1880" w:rsidRDefault="00CF1880" w:rsidP="00F83006">
      <w:pPr>
        <w:numPr>
          <w:ilvl w:val="0"/>
          <w:numId w:val="110"/>
        </w:numPr>
        <w:contextualSpacing/>
        <w:jc w:val="both"/>
        <w:rPr>
          <w:rFonts w:eastAsia="Calibri"/>
        </w:rPr>
      </w:pPr>
      <w:r w:rsidRPr="00CF1880">
        <w:rPr>
          <w:rFonts w:eastAsia="Calibri"/>
        </w:rPr>
        <w:t>There were backlogs in infrastructure expenditure at all levels of government.</w:t>
      </w:r>
    </w:p>
    <w:p w14:paraId="607BC687" w14:textId="77777777" w:rsidR="000937EB" w:rsidRPr="00CF1880" w:rsidRDefault="000937EB" w:rsidP="000937EB">
      <w:pPr>
        <w:ind w:left="720"/>
        <w:contextualSpacing/>
        <w:rPr>
          <w:rFonts w:eastAsia="Calibri"/>
        </w:rPr>
      </w:pPr>
    </w:p>
    <w:p w14:paraId="4162583E" w14:textId="77777777" w:rsidR="00CF1880" w:rsidRPr="00CF1880" w:rsidRDefault="00CF1880" w:rsidP="00F83006">
      <w:pPr>
        <w:numPr>
          <w:ilvl w:val="0"/>
          <w:numId w:val="59"/>
        </w:numPr>
        <w:contextualSpacing/>
        <w:rPr>
          <w:rFonts w:eastAsia="Calibri"/>
          <w:b/>
        </w:rPr>
      </w:pPr>
      <w:r w:rsidRPr="00CF1880">
        <w:rPr>
          <w:rFonts w:eastAsia="Calibri"/>
          <w:b/>
        </w:rPr>
        <w:t>Appropriateness of regional development policies</w:t>
      </w:r>
    </w:p>
    <w:p w14:paraId="74E013BE" w14:textId="77777777" w:rsidR="00CF1880" w:rsidRPr="00CF1880" w:rsidRDefault="00CF1880" w:rsidP="00F83006">
      <w:pPr>
        <w:numPr>
          <w:ilvl w:val="0"/>
          <w:numId w:val="111"/>
        </w:numPr>
        <w:contextualSpacing/>
        <w:jc w:val="both"/>
        <w:rPr>
          <w:rFonts w:eastAsia="Calibri"/>
        </w:rPr>
      </w:pPr>
      <w:r w:rsidRPr="00CF1880">
        <w:rPr>
          <w:rFonts w:eastAsia="Calibri"/>
        </w:rPr>
        <w:t>Development within the IDZs has been slow – only two zones are fully established and operating.</w:t>
      </w:r>
    </w:p>
    <w:p w14:paraId="53625C54" w14:textId="77777777" w:rsidR="00CF1880" w:rsidRPr="00CF1880" w:rsidRDefault="00CF1880" w:rsidP="00F83006">
      <w:pPr>
        <w:numPr>
          <w:ilvl w:val="0"/>
          <w:numId w:val="111"/>
        </w:numPr>
        <w:contextualSpacing/>
        <w:jc w:val="both"/>
        <w:rPr>
          <w:rFonts w:eastAsia="Calibri"/>
        </w:rPr>
      </w:pPr>
      <w:r w:rsidRPr="00CF1880">
        <w:rPr>
          <w:rFonts w:eastAsia="Calibri"/>
        </w:rPr>
        <w:t>Regional development is still uneven – economic activities are concentrated in the four metropolitan regions.</w:t>
      </w:r>
    </w:p>
    <w:p w14:paraId="7F7CE98A" w14:textId="77777777" w:rsidR="00CF1880" w:rsidRPr="00CF1880" w:rsidRDefault="00CF1880" w:rsidP="00F83006">
      <w:pPr>
        <w:numPr>
          <w:ilvl w:val="0"/>
          <w:numId w:val="111"/>
        </w:numPr>
        <w:contextualSpacing/>
        <w:jc w:val="both"/>
        <w:rPr>
          <w:rFonts w:eastAsia="Calibri"/>
        </w:rPr>
      </w:pPr>
      <w:r w:rsidRPr="00CF1880">
        <w:rPr>
          <w:rFonts w:eastAsia="Calibri"/>
        </w:rPr>
        <w:t>The IDZs do not attract as much local and international investor interest as expected.</w:t>
      </w:r>
    </w:p>
    <w:p w14:paraId="761849F7" w14:textId="77777777" w:rsidR="00CF1880" w:rsidRPr="00CF1880" w:rsidRDefault="00CF1880" w:rsidP="00F83006">
      <w:pPr>
        <w:numPr>
          <w:ilvl w:val="0"/>
          <w:numId w:val="111"/>
        </w:numPr>
        <w:contextualSpacing/>
        <w:jc w:val="both"/>
        <w:rPr>
          <w:rFonts w:eastAsia="Calibri"/>
        </w:rPr>
      </w:pPr>
      <w:r w:rsidRPr="00CF1880">
        <w:rPr>
          <w:rFonts w:eastAsia="Calibri"/>
        </w:rPr>
        <w:t>Workers still have to move to where employment is.</w:t>
      </w:r>
    </w:p>
    <w:p w14:paraId="1CDA8C3B" w14:textId="77777777" w:rsidR="00CF1880" w:rsidRPr="00CF1880" w:rsidRDefault="00CF1880" w:rsidP="009D4C96">
      <w:pPr>
        <w:ind w:left="720"/>
        <w:contextualSpacing/>
        <w:rPr>
          <w:rFonts w:eastAsia="Calibri"/>
        </w:rPr>
      </w:pPr>
    </w:p>
    <w:p w14:paraId="074284E2" w14:textId="77777777" w:rsidR="00CF1880" w:rsidRPr="00CF1880" w:rsidRDefault="00CF1880" w:rsidP="00F83006">
      <w:pPr>
        <w:numPr>
          <w:ilvl w:val="0"/>
          <w:numId w:val="59"/>
        </w:numPr>
        <w:contextualSpacing/>
        <w:rPr>
          <w:rFonts w:eastAsia="Calibri"/>
          <w:b/>
        </w:rPr>
      </w:pPr>
      <w:r w:rsidRPr="00CF1880">
        <w:rPr>
          <w:rFonts w:eastAsia="Calibri"/>
          <w:b/>
        </w:rPr>
        <w:t>Small business development</w:t>
      </w:r>
    </w:p>
    <w:p w14:paraId="1DF09697" w14:textId="77777777" w:rsidR="00CF1880" w:rsidRPr="00EB081B" w:rsidRDefault="00CF1880" w:rsidP="00F83006">
      <w:pPr>
        <w:pStyle w:val="ListParagraph"/>
        <w:numPr>
          <w:ilvl w:val="0"/>
          <w:numId w:val="112"/>
        </w:numPr>
        <w:jc w:val="both"/>
        <w:rPr>
          <w:rFonts w:eastAsia="Calibri"/>
          <w:b/>
        </w:rPr>
      </w:pPr>
      <w:r w:rsidRPr="00EB081B">
        <w:rPr>
          <w:rFonts w:eastAsia="Calibri"/>
        </w:rPr>
        <w:t>The promotion of entrepreneurship has been achieved. The main task of the DTI is to promote small enterprises in partnership with the Centre for Small Business Promotion (CSBP) and Ntsika Enterprise Promotion Agency.</w:t>
      </w:r>
    </w:p>
    <w:p w14:paraId="31CDD315" w14:textId="77777777" w:rsidR="00CF1880" w:rsidRPr="00EB081B" w:rsidRDefault="00CF1880" w:rsidP="00F83006">
      <w:pPr>
        <w:pStyle w:val="ListParagraph"/>
        <w:numPr>
          <w:ilvl w:val="0"/>
          <w:numId w:val="112"/>
        </w:numPr>
        <w:jc w:val="both"/>
        <w:rPr>
          <w:rFonts w:eastAsia="Calibri"/>
          <w:b/>
        </w:rPr>
      </w:pPr>
      <w:r w:rsidRPr="00EB081B">
        <w:rPr>
          <w:rFonts w:eastAsia="Calibri"/>
        </w:rPr>
        <w:t>Improved access to finance and capital, information and advice has provided effective incentives for small businesses. Khula Enterprise Finance and Business Referral and Information Network offer loans and other financial support and information.</w:t>
      </w:r>
    </w:p>
    <w:p w14:paraId="40279742" w14:textId="77777777" w:rsidR="00CF1880" w:rsidRPr="00EB081B" w:rsidRDefault="00CF1880" w:rsidP="00F83006">
      <w:pPr>
        <w:pStyle w:val="ListParagraph"/>
        <w:numPr>
          <w:ilvl w:val="0"/>
          <w:numId w:val="112"/>
        </w:numPr>
        <w:jc w:val="both"/>
        <w:rPr>
          <w:rFonts w:eastAsia="Calibri"/>
          <w:b/>
        </w:rPr>
      </w:pPr>
      <w:r w:rsidRPr="00EB081B">
        <w:rPr>
          <w:rFonts w:eastAsia="Calibri"/>
        </w:rPr>
        <w:t>The DTI has various programmes in place to support SMMEs. These are mainly aimed at providing easier access to capital, information, business advice and entrepreneurial development.</w:t>
      </w:r>
    </w:p>
    <w:p w14:paraId="49E29585" w14:textId="77777777" w:rsidR="00CF1880" w:rsidRPr="00CF1880" w:rsidRDefault="00CF1880" w:rsidP="00F83006">
      <w:pPr>
        <w:numPr>
          <w:ilvl w:val="0"/>
          <w:numId w:val="59"/>
        </w:numPr>
        <w:contextualSpacing/>
        <w:rPr>
          <w:rFonts w:eastAsia="Calibri"/>
          <w:b/>
        </w:rPr>
      </w:pPr>
      <w:r w:rsidRPr="00CF1880">
        <w:rPr>
          <w:rFonts w:eastAsia="Calibri"/>
          <w:b/>
        </w:rPr>
        <w:t>Black Economic Empowerment</w:t>
      </w:r>
    </w:p>
    <w:p w14:paraId="148EE14A" w14:textId="77777777" w:rsidR="00CF1880" w:rsidRPr="00CF1880" w:rsidRDefault="00CF1880" w:rsidP="00F83006">
      <w:pPr>
        <w:numPr>
          <w:ilvl w:val="0"/>
          <w:numId w:val="113"/>
        </w:numPr>
        <w:contextualSpacing/>
        <w:jc w:val="both"/>
        <w:rPr>
          <w:rFonts w:eastAsia="Calibri"/>
        </w:rPr>
      </w:pPr>
      <w:r w:rsidRPr="00CF1880">
        <w:rPr>
          <w:rFonts w:eastAsia="Calibri"/>
        </w:rPr>
        <w:t>The laws relating to unequal opportunity employment and the regulations relating to BEE support the South African transformation.</w:t>
      </w:r>
    </w:p>
    <w:p w14:paraId="4865A2C8" w14:textId="77777777" w:rsidR="00CF1880" w:rsidRDefault="00CF1880" w:rsidP="00F83006">
      <w:pPr>
        <w:numPr>
          <w:ilvl w:val="0"/>
          <w:numId w:val="113"/>
        </w:numPr>
        <w:contextualSpacing/>
        <w:jc w:val="both"/>
        <w:rPr>
          <w:rFonts w:eastAsia="Calibri"/>
        </w:rPr>
      </w:pPr>
      <w:r w:rsidRPr="00CF1880">
        <w:rPr>
          <w:rFonts w:eastAsia="Calibri"/>
        </w:rPr>
        <w:t>These policies are supported by the United Nations and the World Bank, especially in terms of empowering indigenous people and the international law that recognises the role of laws in empowering the people.</w:t>
      </w:r>
    </w:p>
    <w:p w14:paraId="66623442" w14:textId="77777777" w:rsidR="000937EB" w:rsidRDefault="000937EB" w:rsidP="001D5D53">
      <w:pPr>
        <w:ind w:left="709" w:hanging="283"/>
        <w:contextualSpacing/>
        <w:rPr>
          <w:rFonts w:eastAsia="Calibri"/>
        </w:rPr>
      </w:pPr>
    </w:p>
    <w:p w14:paraId="4A57300A" w14:textId="77777777" w:rsidR="000937EB" w:rsidRPr="00CF1880" w:rsidRDefault="000937EB" w:rsidP="000937EB">
      <w:pPr>
        <w:ind w:left="1080"/>
        <w:contextualSpacing/>
        <w:rPr>
          <w:rFonts w:eastAsia="Calibri"/>
        </w:rPr>
      </w:pPr>
    </w:p>
    <w:p w14:paraId="7E22B6C2" w14:textId="77777777" w:rsidR="00CF1880" w:rsidRPr="00CF1880" w:rsidRDefault="00CF1880" w:rsidP="00F83006">
      <w:pPr>
        <w:numPr>
          <w:ilvl w:val="0"/>
          <w:numId w:val="59"/>
        </w:numPr>
        <w:contextualSpacing/>
        <w:rPr>
          <w:rFonts w:eastAsia="Calibri"/>
          <w:b/>
        </w:rPr>
      </w:pPr>
      <w:r w:rsidRPr="00CF1880">
        <w:rPr>
          <w:rFonts w:eastAsia="Calibri"/>
          <w:b/>
        </w:rPr>
        <w:t>Regional development on the continent</w:t>
      </w:r>
    </w:p>
    <w:p w14:paraId="14CA2418" w14:textId="77777777" w:rsidR="00CF1880" w:rsidRPr="00CF1880" w:rsidRDefault="00CF1880" w:rsidP="00F83006">
      <w:pPr>
        <w:numPr>
          <w:ilvl w:val="0"/>
          <w:numId w:val="114"/>
        </w:numPr>
        <w:contextualSpacing/>
        <w:jc w:val="both"/>
        <w:rPr>
          <w:rFonts w:eastAsia="Calibri"/>
        </w:rPr>
      </w:pPr>
      <w:r w:rsidRPr="00CF1880">
        <w:rPr>
          <w:rFonts w:eastAsia="Calibri"/>
        </w:rPr>
        <w:t>The South African government regards the promotion of strong levels of industrialisation and economic integration on the continent as important.</w:t>
      </w:r>
    </w:p>
    <w:p w14:paraId="29D76AB0" w14:textId="77777777" w:rsidR="00CF1880" w:rsidRPr="00CF1880" w:rsidRDefault="00CF1880" w:rsidP="00F83006">
      <w:pPr>
        <w:numPr>
          <w:ilvl w:val="0"/>
          <w:numId w:val="114"/>
        </w:numPr>
        <w:contextualSpacing/>
        <w:jc w:val="both"/>
        <w:rPr>
          <w:rFonts w:eastAsia="Calibri"/>
        </w:rPr>
      </w:pPr>
      <w:r w:rsidRPr="00CF1880">
        <w:rPr>
          <w:rFonts w:eastAsia="Calibri"/>
        </w:rPr>
        <w:t>South Africa has played a leading role in supporting regional economic development, for example, in the activities of the African Union (AU), and the New Partnerships for Africa’s Development (NEPAD).</w:t>
      </w:r>
    </w:p>
    <w:p w14:paraId="48249DBB" w14:textId="77777777" w:rsidR="00CF1880" w:rsidRPr="00CF1880" w:rsidRDefault="00CF1880" w:rsidP="00F83006">
      <w:pPr>
        <w:numPr>
          <w:ilvl w:val="0"/>
          <w:numId w:val="114"/>
        </w:numPr>
        <w:contextualSpacing/>
        <w:jc w:val="both"/>
        <w:rPr>
          <w:rFonts w:eastAsia="Calibri"/>
        </w:rPr>
      </w:pPr>
      <w:r w:rsidRPr="00CF1880">
        <w:rPr>
          <w:rFonts w:eastAsia="Calibri"/>
        </w:rPr>
        <w:t>Regional development on the continent is hampered by a lack of cross-border infrastructure.</w:t>
      </w:r>
    </w:p>
    <w:p w14:paraId="3FC3E6D3" w14:textId="77777777" w:rsidR="00CF1880" w:rsidRPr="00CF1880" w:rsidRDefault="00CF1880" w:rsidP="00F83006">
      <w:pPr>
        <w:numPr>
          <w:ilvl w:val="0"/>
          <w:numId w:val="114"/>
        </w:numPr>
        <w:contextualSpacing/>
        <w:jc w:val="both"/>
        <w:rPr>
          <w:rFonts w:eastAsia="Calibri"/>
        </w:rPr>
      </w:pPr>
      <w:r w:rsidRPr="00CF1880">
        <w:rPr>
          <w:rFonts w:eastAsia="Calibri"/>
        </w:rPr>
        <w:t>South Africa’s regional approach further seeks to provide strategic direction in terms of South Africa’s trade position in the Southern African Customs Union and the SADC.</w:t>
      </w:r>
    </w:p>
    <w:p w14:paraId="71A32967" w14:textId="77777777" w:rsidR="00506ADB" w:rsidRDefault="00506ADB" w:rsidP="001D5D53">
      <w:pPr>
        <w:autoSpaceDE w:val="0"/>
        <w:autoSpaceDN w:val="0"/>
        <w:adjustRightInd w:val="0"/>
        <w:spacing w:after="200" w:line="276" w:lineRule="auto"/>
        <w:jc w:val="center"/>
        <w:rPr>
          <w:rFonts w:eastAsia="Calibri"/>
          <w:b/>
          <w:bCs/>
          <w:u w:val="single"/>
        </w:rPr>
      </w:pPr>
    </w:p>
    <w:p w14:paraId="7A51E389" w14:textId="77777777" w:rsidR="00506ADB" w:rsidRDefault="00506ADB" w:rsidP="001D5D53">
      <w:pPr>
        <w:autoSpaceDE w:val="0"/>
        <w:autoSpaceDN w:val="0"/>
        <w:adjustRightInd w:val="0"/>
        <w:spacing w:after="200" w:line="276" w:lineRule="auto"/>
        <w:jc w:val="center"/>
        <w:rPr>
          <w:rFonts w:eastAsia="Calibri"/>
          <w:b/>
          <w:bCs/>
          <w:u w:val="single"/>
        </w:rPr>
      </w:pPr>
    </w:p>
    <w:p w14:paraId="4F7410BF" w14:textId="77777777" w:rsidR="003463EA" w:rsidRDefault="003463EA" w:rsidP="001D5D53">
      <w:pPr>
        <w:autoSpaceDE w:val="0"/>
        <w:autoSpaceDN w:val="0"/>
        <w:adjustRightInd w:val="0"/>
        <w:spacing w:after="200" w:line="276" w:lineRule="auto"/>
        <w:jc w:val="center"/>
        <w:rPr>
          <w:rFonts w:eastAsia="Calibri"/>
          <w:b/>
          <w:bCs/>
          <w:u w:val="single"/>
        </w:rPr>
      </w:pPr>
    </w:p>
    <w:p w14:paraId="180F9706" w14:textId="77777777" w:rsidR="003463EA" w:rsidRDefault="003463EA" w:rsidP="001D5D53">
      <w:pPr>
        <w:autoSpaceDE w:val="0"/>
        <w:autoSpaceDN w:val="0"/>
        <w:adjustRightInd w:val="0"/>
        <w:spacing w:after="200" w:line="276" w:lineRule="auto"/>
        <w:jc w:val="center"/>
        <w:rPr>
          <w:rFonts w:eastAsia="Calibri"/>
          <w:b/>
          <w:bCs/>
          <w:u w:val="single"/>
        </w:rPr>
      </w:pPr>
    </w:p>
    <w:p w14:paraId="1901D09C" w14:textId="77777777" w:rsidR="003463EA" w:rsidRDefault="003463EA" w:rsidP="001D5D53">
      <w:pPr>
        <w:autoSpaceDE w:val="0"/>
        <w:autoSpaceDN w:val="0"/>
        <w:adjustRightInd w:val="0"/>
        <w:spacing w:after="200" w:line="276" w:lineRule="auto"/>
        <w:jc w:val="center"/>
        <w:rPr>
          <w:rFonts w:eastAsia="Calibri"/>
          <w:b/>
          <w:bCs/>
          <w:u w:val="single"/>
        </w:rPr>
      </w:pPr>
    </w:p>
    <w:p w14:paraId="6013BD2D" w14:textId="2D4DB412" w:rsidR="00CF1880" w:rsidRPr="001D5D53" w:rsidRDefault="00CF1880" w:rsidP="001D5D53">
      <w:pPr>
        <w:autoSpaceDE w:val="0"/>
        <w:autoSpaceDN w:val="0"/>
        <w:adjustRightInd w:val="0"/>
        <w:spacing w:after="200" w:line="276" w:lineRule="auto"/>
        <w:jc w:val="center"/>
        <w:rPr>
          <w:rFonts w:eastAsia="Calibri"/>
          <w:b/>
          <w:bCs/>
          <w:u w:val="single"/>
        </w:rPr>
      </w:pPr>
      <w:r w:rsidRPr="00133866">
        <w:rPr>
          <w:rFonts w:eastAsia="Calibri"/>
          <w:b/>
          <w:bCs/>
          <w:u w:val="single"/>
        </w:rPr>
        <w:t xml:space="preserve">APPROPRIATENESS OF SOUTH AFRICA’S </w:t>
      </w:r>
      <w:r w:rsidR="001D5D53">
        <w:rPr>
          <w:rFonts w:eastAsia="Calibri"/>
          <w:b/>
          <w:bCs/>
          <w:u w:val="single"/>
        </w:rPr>
        <w:t>REGIONAL</w:t>
      </w:r>
      <w:r w:rsidR="001D5D53">
        <w:rPr>
          <w:rFonts w:eastAsia="Calibri"/>
          <w:b/>
          <w:bCs/>
          <w:u w:val="single"/>
        </w:rPr>
        <w:br/>
      </w:r>
      <w:r w:rsidRPr="00133866">
        <w:rPr>
          <w:rFonts w:eastAsia="Calibri"/>
          <w:b/>
          <w:bCs/>
          <w:u w:val="single"/>
        </w:rPr>
        <w:t>DEVELOPMENT</w:t>
      </w:r>
      <w:r w:rsidR="001D5D53">
        <w:rPr>
          <w:rFonts w:eastAsia="Calibri"/>
          <w:b/>
          <w:bCs/>
          <w:u w:val="single"/>
        </w:rPr>
        <w:t xml:space="preserve"> </w:t>
      </w:r>
      <w:r w:rsidRPr="00133866">
        <w:rPr>
          <w:rFonts w:eastAsia="Calibri"/>
          <w:b/>
          <w:bCs/>
          <w:u w:val="single"/>
        </w:rPr>
        <w:t>POLICIES</w:t>
      </w:r>
    </w:p>
    <w:p w14:paraId="704D5231" w14:textId="77777777" w:rsidR="00CF1880" w:rsidRPr="00133866" w:rsidRDefault="00CF1880" w:rsidP="00F83006">
      <w:pPr>
        <w:numPr>
          <w:ilvl w:val="0"/>
          <w:numId w:val="43"/>
        </w:numPr>
        <w:autoSpaceDE w:val="0"/>
        <w:autoSpaceDN w:val="0"/>
        <w:adjustRightInd w:val="0"/>
        <w:contextualSpacing/>
        <w:rPr>
          <w:rFonts w:eastAsia="Calibri"/>
          <w:bCs/>
        </w:rPr>
      </w:pPr>
      <w:r w:rsidRPr="00133866">
        <w:rPr>
          <w:rFonts w:eastAsia="Calibri"/>
          <w:b/>
          <w:bCs/>
        </w:rPr>
        <w:t>The regional policy</w:t>
      </w:r>
      <w:r w:rsidRPr="00133866">
        <w:rPr>
          <w:rFonts w:eastAsia="Calibri"/>
          <w:bCs/>
        </w:rPr>
        <w:t xml:space="preserve"> is underpinned by most important international best practice principles: job creation, human development and macro- and microeconomic development. It focuses on: </w:t>
      </w:r>
    </w:p>
    <w:p w14:paraId="615722C0" w14:textId="5AFB9B0B" w:rsidR="00CF1880" w:rsidRPr="00EB081B" w:rsidRDefault="00CF1880" w:rsidP="00F83006">
      <w:pPr>
        <w:pStyle w:val="ListParagraph"/>
        <w:numPr>
          <w:ilvl w:val="0"/>
          <w:numId w:val="115"/>
        </w:numPr>
        <w:autoSpaceDE w:val="0"/>
        <w:autoSpaceDN w:val="0"/>
        <w:adjustRightInd w:val="0"/>
        <w:spacing w:after="200" w:line="276" w:lineRule="auto"/>
        <w:rPr>
          <w:rFonts w:eastAsia="Calibri"/>
          <w:bCs/>
        </w:rPr>
      </w:pPr>
      <w:r w:rsidRPr="00EB081B">
        <w:rPr>
          <w:rFonts w:eastAsia="Calibri"/>
          <w:bCs/>
        </w:rPr>
        <w:t xml:space="preserve">Workers-to-the-work: The priority is on employment creation. Workers have to move to where employment is. </w:t>
      </w:r>
    </w:p>
    <w:p w14:paraId="66DD10D1" w14:textId="72B2BB23" w:rsidR="00CF1880" w:rsidRPr="00EB081B" w:rsidRDefault="00CF1880" w:rsidP="00F83006">
      <w:pPr>
        <w:pStyle w:val="ListParagraph"/>
        <w:numPr>
          <w:ilvl w:val="0"/>
          <w:numId w:val="115"/>
        </w:numPr>
        <w:autoSpaceDE w:val="0"/>
        <w:autoSpaceDN w:val="0"/>
        <w:adjustRightInd w:val="0"/>
        <w:spacing w:after="200" w:line="276" w:lineRule="auto"/>
        <w:rPr>
          <w:rFonts w:eastAsia="Calibri"/>
          <w:bCs/>
        </w:rPr>
      </w:pPr>
      <w:r w:rsidRPr="00EB081B">
        <w:rPr>
          <w:rFonts w:eastAsia="Calibri"/>
          <w:bCs/>
        </w:rPr>
        <w:t>Work-to-workers: This is internationally regarded as the policy most likely to affect long-term problems of structural unemployment (unemployment resulting from a mismatch between demand in the labour market, and the skills and locations of workers).</w:t>
      </w:r>
    </w:p>
    <w:p w14:paraId="49DAFF70" w14:textId="77777777" w:rsidR="00CF1880" w:rsidRPr="00133866" w:rsidRDefault="00CF1880" w:rsidP="00CF1880">
      <w:pPr>
        <w:autoSpaceDE w:val="0"/>
        <w:autoSpaceDN w:val="0"/>
        <w:adjustRightInd w:val="0"/>
        <w:spacing w:after="200" w:line="276" w:lineRule="auto"/>
        <w:ind w:left="720"/>
        <w:contextualSpacing/>
        <w:rPr>
          <w:rFonts w:eastAsia="Calibri"/>
          <w:bCs/>
        </w:rPr>
      </w:pPr>
    </w:p>
    <w:p w14:paraId="71863989" w14:textId="77777777" w:rsidR="00CF1880" w:rsidRPr="00133866" w:rsidRDefault="00CF1880" w:rsidP="00F83006">
      <w:pPr>
        <w:numPr>
          <w:ilvl w:val="0"/>
          <w:numId w:val="43"/>
        </w:numPr>
        <w:autoSpaceDE w:val="0"/>
        <w:autoSpaceDN w:val="0"/>
        <w:adjustRightInd w:val="0"/>
        <w:contextualSpacing/>
        <w:rPr>
          <w:rFonts w:eastAsia="Calibri"/>
          <w:bCs/>
        </w:rPr>
      </w:pPr>
      <w:r w:rsidRPr="00133866">
        <w:rPr>
          <w:rFonts w:eastAsia="Calibri"/>
          <w:b/>
          <w:bCs/>
        </w:rPr>
        <w:t>Small business development policies</w:t>
      </w:r>
      <w:r w:rsidRPr="00133866">
        <w:rPr>
          <w:rFonts w:eastAsia="Calibri"/>
          <w:bCs/>
        </w:rPr>
        <w:t xml:space="preserve"> </w:t>
      </w:r>
    </w:p>
    <w:p w14:paraId="455A3268" w14:textId="15BF5B23" w:rsidR="00CF1880" w:rsidRPr="00EB081B" w:rsidRDefault="00CF1880" w:rsidP="00F83006">
      <w:pPr>
        <w:pStyle w:val="ListParagraph"/>
        <w:numPr>
          <w:ilvl w:val="0"/>
          <w:numId w:val="116"/>
        </w:numPr>
        <w:autoSpaceDE w:val="0"/>
        <w:autoSpaceDN w:val="0"/>
        <w:adjustRightInd w:val="0"/>
        <w:spacing w:after="200" w:line="276" w:lineRule="auto"/>
        <w:jc w:val="both"/>
        <w:rPr>
          <w:rFonts w:eastAsia="Calibri"/>
          <w:bCs/>
        </w:rPr>
      </w:pPr>
      <w:r w:rsidRPr="00EB081B">
        <w:rPr>
          <w:rFonts w:eastAsia="Calibri"/>
          <w:bCs/>
        </w:rPr>
        <w:t xml:space="preserve">The Department of Trade and Industry has various programmes in place to support SMMEs. </w:t>
      </w:r>
    </w:p>
    <w:p w14:paraId="304CA084" w14:textId="33A0F1C5" w:rsidR="00CF1880" w:rsidRPr="00EB081B" w:rsidRDefault="00CF1880" w:rsidP="00F83006">
      <w:pPr>
        <w:pStyle w:val="ListParagraph"/>
        <w:numPr>
          <w:ilvl w:val="0"/>
          <w:numId w:val="116"/>
        </w:numPr>
        <w:autoSpaceDE w:val="0"/>
        <w:autoSpaceDN w:val="0"/>
        <w:adjustRightInd w:val="0"/>
        <w:spacing w:after="200" w:line="276" w:lineRule="auto"/>
        <w:jc w:val="both"/>
        <w:rPr>
          <w:rFonts w:eastAsia="Calibri"/>
          <w:bCs/>
        </w:rPr>
      </w:pPr>
      <w:r w:rsidRPr="00EB081B">
        <w:rPr>
          <w:rFonts w:eastAsia="Calibri"/>
          <w:bCs/>
        </w:rPr>
        <w:t xml:space="preserve">The creation of employment for structurally unemployed people. </w:t>
      </w:r>
    </w:p>
    <w:p w14:paraId="06B6AE8A" w14:textId="61956EC1" w:rsidR="00CF1880" w:rsidRPr="00EB081B" w:rsidRDefault="00CF1880" w:rsidP="00F83006">
      <w:pPr>
        <w:pStyle w:val="ListParagraph"/>
        <w:numPr>
          <w:ilvl w:val="0"/>
          <w:numId w:val="116"/>
        </w:numPr>
        <w:autoSpaceDE w:val="0"/>
        <w:autoSpaceDN w:val="0"/>
        <w:adjustRightInd w:val="0"/>
        <w:spacing w:after="200" w:line="276" w:lineRule="auto"/>
        <w:jc w:val="both"/>
        <w:rPr>
          <w:rFonts w:eastAsia="Calibri"/>
          <w:bCs/>
        </w:rPr>
      </w:pPr>
      <w:r w:rsidRPr="00EB081B">
        <w:rPr>
          <w:rFonts w:eastAsia="Calibri"/>
          <w:bCs/>
        </w:rPr>
        <w:t xml:space="preserve">Focus is on incentives for small businesses. </w:t>
      </w:r>
    </w:p>
    <w:p w14:paraId="29529BA8" w14:textId="280D117F" w:rsidR="00CF1880" w:rsidRPr="00EB081B" w:rsidRDefault="00CF1880" w:rsidP="00F83006">
      <w:pPr>
        <w:pStyle w:val="ListParagraph"/>
        <w:numPr>
          <w:ilvl w:val="0"/>
          <w:numId w:val="116"/>
        </w:numPr>
        <w:autoSpaceDE w:val="0"/>
        <w:autoSpaceDN w:val="0"/>
        <w:adjustRightInd w:val="0"/>
        <w:spacing w:after="200" w:line="276" w:lineRule="auto"/>
        <w:jc w:val="both"/>
        <w:rPr>
          <w:rFonts w:eastAsia="Calibri"/>
          <w:bCs/>
        </w:rPr>
      </w:pPr>
      <w:r w:rsidRPr="00EB081B">
        <w:rPr>
          <w:rFonts w:eastAsia="Calibri"/>
          <w:bCs/>
        </w:rPr>
        <w:t xml:space="preserve">Providing easier access to capital, information, business advice. </w:t>
      </w:r>
    </w:p>
    <w:p w14:paraId="612A465C" w14:textId="3D21F7D3" w:rsidR="00CF1880" w:rsidRPr="00EB081B" w:rsidRDefault="00CF1880" w:rsidP="00F83006">
      <w:pPr>
        <w:pStyle w:val="ListParagraph"/>
        <w:numPr>
          <w:ilvl w:val="0"/>
          <w:numId w:val="116"/>
        </w:numPr>
        <w:autoSpaceDE w:val="0"/>
        <w:autoSpaceDN w:val="0"/>
        <w:adjustRightInd w:val="0"/>
        <w:spacing w:after="200" w:line="276" w:lineRule="auto"/>
        <w:jc w:val="both"/>
        <w:rPr>
          <w:rFonts w:eastAsia="Calibri"/>
          <w:bCs/>
        </w:rPr>
      </w:pPr>
      <w:r w:rsidRPr="00EB081B">
        <w:rPr>
          <w:rFonts w:eastAsia="Calibri"/>
          <w:bCs/>
        </w:rPr>
        <w:t>Promotion of entrepreneurial development among women and the youth.</w:t>
      </w:r>
    </w:p>
    <w:p w14:paraId="2DDA1875" w14:textId="77777777" w:rsidR="00CF1880" w:rsidRPr="00133866" w:rsidRDefault="00CF1880" w:rsidP="00CF1880">
      <w:pPr>
        <w:autoSpaceDE w:val="0"/>
        <w:autoSpaceDN w:val="0"/>
        <w:adjustRightInd w:val="0"/>
        <w:spacing w:after="200" w:line="276" w:lineRule="auto"/>
        <w:ind w:left="720"/>
        <w:contextualSpacing/>
        <w:rPr>
          <w:rFonts w:eastAsia="Calibri"/>
          <w:bCs/>
        </w:rPr>
      </w:pPr>
    </w:p>
    <w:p w14:paraId="22E8FC99" w14:textId="77777777" w:rsidR="00CF1880" w:rsidRPr="00133866" w:rsidRDefault="00CF1880" w:rsidP="00F83006">
      <w:pPr>
        <w:numPr>
          <w:ilvl w:val="0"/>
          <w:numId w:val="43"/>
        </w:numPr>
        <w:autoSpaceDE w:val="0"/>
        <w:autoSpaceDN w:val="0"/>
        <w:adjustRightInd w:val="0"/>
        <w:contextualSpacing/>
        <w:rPr>
          <w:rFonts w:eastAsia="Calibri"/>
          <w:b/>
          <w:bCs/>
        </w:rPr>
      </w:pPr>
      <w:r w:rsidRPr="00133866">
        <w:rPr>
          <w:rFonts w:eastAsia="Calibri"/>
          <w:b/>
          <w:bCs/>
        </w:rPr>
        <w:t xml:space="preserve">The appropriateness of black economic empowerment in the South African economy </w:t>
      </w:r>
    </w:p>
    <w:p w14:paraId="5F2F46FB" w14:textId="44D01E38" w:rsidR="00CF1880" w:rsidRPr="00EB081B" w:rsidRDefault="00CF1880" w:rsidP="00F83006">
      <w:pPr>
        <w:pStyle w:val="ListParagraph"/>
        <w:numPr>
          <w:ilvl w:val="0"/>
          <w:numId w:val="117"/>
        </w:numPr>
        <w:autoSpaceDE w:val="0"/>
        <w:autoSpaceDN w:val="0"/>
        <w:adjustRightInd w:val="0"/>
        <w:spacing w:after="200" w:line="276" w:lineRule="auto"/>
        <w:jc w:val="both"/>
        <w:rPr>
          <w:rFonts w:eastAsia="Calibri"/>
          <w:bCs/>
        </w:rPr>
      </w:pPr>
      <w:r w:rsidRPr="00EB081B">
        <w:rPr>
          <w:rFonts w:eastAsia="Calibri"/>
          <w:bCs/>
        </w:rPr>
        <w:t>This strategy is in line with the empowerment of indigenous people in the development in developing countries. It is in line with the UN and World Bank development initiative of indigenous people in a country.</w:t>
      </w:r>
    </w:p>
    <w:p w14:paraId="33C2FD60" w14:textId="53508D36" w:rsidR="00CF1880" w:rsidRPr="00EB081B" w:rsidRDefault="00CF1880" w:rsidP="00F83006">
      <w:pPr>
        <w:pStyle w:val="ListParagraph"/>
        <w:numPr>
          <w:ilvl w:val="0"/>
          <w:numId w:val="117"/>
        </w:numPr>
        <w:autoSpaceDE w:val="0"/>
        <w:autoSpaceDN w:val="0"/>
        <w:adjustRightInd w:val="0"/>
        <w:spacing w:after="200" w:line="276" w:lineRule="auto"/>
        <w:jc w:val="both"/>
        <w:rPr>
          <w:rFonts w:eastAsia="Calibri"/>
          <w:bCs/>
        </w:rPr>
      </w:pPr>
      <w:r w:rsidRPr="00EB081B">
        <w:rPr>
          <w:rFonts w:eastAsia="Calibri"/>
          <w:bCs/>
        </w:rPr>
        <w:t>Benchmark criteria.</w:t>
      </w:r>
    </w:p>
    <w:p w14:paraId="5A7F1ED2" w14:textId="77777777" w:rsidR="00CF1880" w:rsidRDefault="00CF1880" w:rsidP="00CF1880">
      <w:pPr>
        <w:autoSpaceDE w:val="0"/>
        <w:autoSpaceDN w:val="0"/>
        <w:adjustRightInd w:val="0"/>
        <w:spacing w:after="200" w:line="276" w:lineRule="auto"/>
        <w:ind w:left="720"/>
        <w:contextualSpacing/>
        <w:rPr>
          <w:rFonts w:eastAsia="Calibri"/>
          <w:bCs/>
        </w:rPr>
      </w:pPr>
    </w:p>
    <w:p w14:paraId="59CE3B0D" w14:textId="77777777" w:rsidR="00CF1880" w:rsidRPr="00133866" w:rsidRDefault="00CF1880" w:rsidP="00CF1880">
      <w:pPr>
        <w:autoSpaceDE w:val="0"/>
        <w:autoSpaceDN w:val="0"/>
        <w:adjustRightInd w:val="0"/>
        <w:spacing w:after="200" w:line="276" w:lineRule="auto"/>
        <w:rPr>
          <w:rFonts w:eastAsia="Calibri"/>
          <w:u w:val="single"/>
        </w:rPr>
      </w:pPr>
      <w:r w:rsidRPr="00133866">
        <w:rPr>
          <w:rFonts w:eastAsia="Calibri"/>
          <w:b/>
          <w:u w:val="single"/>
        </w:rPr>
        <w:t>INTERNATIONAL BEST PRACTICE FOR REGIONAL DEVELOPMENT</w:t>
      </w:r>
      <w:r w:rsidRPr="00133866">
        <w:rPr>
          <w:rFonts w:eastAsia="Calibri"/>
          <w:u w:val="single"/>
        </w:rPr>
        <w:t xml:space="preserve"> </w:t>
      </w:r>
    </w:p>
    <w:p w14:paraId="57BC369E" w14:textId="77777777" w:rsidR="00CF1880" w:rsidRPr="00133866" w:rsidRDefault="00CF1880" w:rsidP="00CF1880">
      <w:pPr>
        <w:autoSpaceDE w:val="0"/>
        <w:autoSpaceDN w:val="0"/>
        <w:adjustRightInd w:val="0"/>
        <w:spacing w:after="200" w:line="276" w:lineRule="auto"/>
        <w:rPr>
          <w:rFonts w:eastAsia="Calibri"/>
        </w:rPr>
      </w:pPr>
      <w:r w:rsidRPr="00133866">
        <w:rPr>
          <w:rFonts w:eastAsia="Calibri"/>
        </w:rPr>
        <w:t>These are the best international practices for regional industrial development policies:</w:t>
      </w:r>
    </w:p>
    <w:p w14:paraId="6A881D84" w14:textId="38DA3687" w:rsidR="00CF1880" w:rsidRPr="00133866" w:rsidRDefault="00CF1880" w:rsidP="00F83006">
      <w:pPr>
        <w:numPr>
          <w:ilvl w:val="0"/>
          <w:numId w:val="57"/>
        </w:numPr>
        <w:autoSpaceDE w:val="0"/>
        <w:autoSpaceDN w:val="0"/>
        <w:adjustRightInd w:val="0"/>
        <w:contextualSpacing/>
        <w:jc w:val="both"/>
        <w:rPr>
          <w:rFonts w:eastAsia="Calibri"/>
        </w:rPr>
      </w:pPr>
      <w:r w:rsidRPr="00133866">
        <w:rPr>
          <w:rFonts w:eastAsia="Calibri"/>
          <w:b/>
        </w:rPr>
        <w:t xml:space="preserve">Good </w:t>
      </w:r>
      <w:r w:rsidR="00506ADB">
        <w:rPr>
          <w:rFonts w:eastAsia="Calibri"/>
          <w:b/>
        </w:rPr>
        <w:t>g</w:t>
      </w:r>
      <w:r w:rsidR="00506ADB" w:rsidRPr="00133866">
        <w:rPr>
          <w:rFonts w:eastAsia="Calibri"/>
          <w:b/>
        </w:rPr>
        <w:t>overnance</w:t>
      </w:r>
      <w:r w:rsidR="00506ADB">
        <w:rPr>
          <w:rFonts w:eastAsia="Calibri"/>
          <w:b/>
        </w:rPr>
        <w:t xml:space="preserve"> </w:t>
      </w:r>
      <w:r w:rsidRPr="00133866">
        <w:rPr>
          <w:rFonts w:eastAsia="Calibri"/>
        </w:rPr>
        <w:t>-Regional development strategies should be managed effectively and free of corruption. Democratic decision making, transparency, financial management and control.</w:t>
      </w:r>
    </w:p>
    <w:p w14:paraId="02E15428" w14:textId="45CC2E20" w:rsidR="00CF1880" w:rsidRPr="00133866" w:rsidRDefault="00CF1880" w:rsidP="00F83006">
      <w:pPr>
        <w:numPr>
          <w:ilvl w:val="0"/>
          <w:numId w:val="57"/>
        </w:numPr>
        <w:autoSpaceDE w:val="0"/>
        <w:autoSpaceDN w:val="0"/>
        <w:adjustRightInd w:val="0"/>
        <w:contextualSpacing/>
        <w:jc w:val="both"/>
        <w:rPr>
          <w:rFonts w:eastAsia="Calibri"/>
        </w:rPr>
      </w:pPr>
      <w:r w:rsidRPr="00133866">
        <w:rPr>
          <w:rFonts w:eastAsia="Calibri"/>
          <w:b/>
        </w:rPr>
        <w:t>Integration</w:t>
      </w:r>
      <w:r w:rsidRPr="00133866">
        <w:rPr>
          <w:rFonts w:eastAsia="Calibri"/>
        </w:rPr>
        <w:t xml:space="preserve">-An integrated approach, ensuring that the benefits of one region spill over to other industries and areas. </w:t>
      </w:r>
    </w:p>
    <w:p w14:paraId="19663808" w14:textId="38495F1E" w:rsidR="00CF1880" w:rsidRPr="00133866" w:rsidRDefault="00CF1880" w:rsidP="00F83006">
      <w:pPr>
        <w:numPr>
          <w:ilvl w:val="0"/>
          <w:numId w:val="57"/>
        </w:numPr>
        <w:autoSpaceDE w:val="0"/>
        <w:autoSpaceDN w:val="0"/>
        <w:adjustRightInd w:val="0"/>
        <w:contextualSpacing/>
        <w:jc w:val="both"/>
        <w:rPr>
          <w:rFonts w:eastAsia="Calibri"/>
        </w:rPr>
      </w:pPr>
      <w:r w:rsidRPr="00133866">
        <w:rPr>
          <w:rFonts w:eastAsia="Calibri"/>
          <w:b/>
        </w:rPr>
        <w:t>Partnerships</w:t>
      </w:r>
      <w:r w:rsidR="00506ADB">
        <w:rPr>
          <w:rFonts w:eastAsia="Calibri"/>
          <w:b/>
        </w:rPr>
        <w:t xml:space="preserve"> </w:t>
      </w:r>
      <w:r w:rsidRPr="00133866">
        <w:rPr>
          <w:rFonts w:eastAsia="Calibri"/>
        </w:rPr>
        <w:t>-</w:t>
      </w:r>
      <w:r w:rsidR="00506ADB">
        <w:rPr>
          <w:rFonts w:eastAsia="Calibri"/>
        </w:rPr>
        <w:t xml:space="preserve"> </w:t>
      </w:r>
      <w:r w:rsidRPr="00133866">
        <w:rPr>
          <w:rFonts w:eastAsia="Calibri"/>
        </w:rPr>
        <w:t>Partnerships should be built between central government, local authorities, civil society, special interest groups, NGOs and the private sector.</w:t>
      </w:r>
    </w:p>
    <w:p w14:paraId="018058EA" w14:textId="45DF0502" w:rsidR="00CF1880" w:rsidRPr="00133866" w:rsidRDefault="00CF1880" w:rsidP="00F83006">
      <w:pPr>
        <w:numPr>
          <w:ilvl w:val="0"/>
          <w:numId w:val="57"/>
        </w:numPr>
        <w:autoSpaceDE w:val="0"/>
        <w:autoSpaceDN w:val="0"/>
        <w:adjustRightInd w:val="0"/>
        <w:contextualSpacing/>
        <w:jc w:val="both"/>
        <w:rPr>
          <w:rFonts w:eastAsia="Calibri"/>
        </w:rPr>
      </w:pPr>
      <w:r w:rsidRPr="00133866">
        <w:rPr>
          <w:rFonts w:eastAsia="Calibri"/>
          <w:b/>
        </w:rPr>
        <w:t xml:space="preserve">Provision of </w:t>
      </w:r>
      <w:r w:rsidR="00506ADB">
        <w:rPr>
          <w:rFonts w:eastAsia="Calibri"/>
          <w:b/>
        </w:rPr>
        <w:t>r</w:t>
      </w:r>
      <w:r w:rsidR="00506ADB" w:rsidRPr="00133866">
        <w:rPr>
          <w:rFonts w:eastAsia="Calibri"/>
          <w:b/>
        </w:rPr>
        <w:t>esources</w:t>
      </w:r>
      <w:r w:rsidR="00506ADB">
        <w:rPr>
          <w:rFonts w:eastAsia="Calibri"/>
          <w:b/>
        </w:rPr>
        <w:t xml:space="preserve"> </w:t>
      </w:r>
      <w:r w:rsidRPr="00133866">
        <w:rPr>
          <w:rFonts w:eastAsia="Calibri"/>
        </w:rPr>
        <w:t xml:space="preserve">-Sufficient resources should be provided in resource-poor areas, e.g. infrastructure, human resources. </w:t>
      </w:r>
    </w:p>
    <w:p w14:paraId="33DFB07F" w14:textId="77777777" w:rsidR="00CF1880" w:rsidRPr="00133866" w:rsidRDefault="00CF1880" w:rsidP="00F83006">
      <w:pPr>
        <w:numPr>
          <w:ilvl w:val="0"/>
          <w:numId w:val="57"/>
        </w:numPr>
        <w:autoSpaceDE w:val="0"/>
        <w:autoSpaceDN w:val="0"/>
        <w:adjustRightInd w:val="0"/>
        <w:contextualSpacing/>
        <w:jc w:val="both"/>
        <w:rPr>
          <w:rFonts w:eastAsia="Calibri"/>
        </w:rPr>
      </w:pPr>
      <w:r w:rsidRPr="00133866">
        <w:rPr>
          <w:rFonts w:eastAsia="Calibri"/>
          <w:b/>
        </w:rPr>
        <w:lastRenderedPageBreak/>
        <w:t>Competitiveness</w:t>
      </w:r>
      <w:r w:rsidRPr="00133866">
        <w:rPr>
          <w:rFonts w:eastAsia="Calibri"/>
        </w:rPr>
        <w:t xml:space="preserve"> Industries or business established as a result of regional policies should be competitive and not need ongoing financial aid from government. </w:t>
      </w:r>
    </w:p>
    <w:p w14:paraId="2782C76A" w14:textId="1042600F" w:rsidR="00CF1880" w:rsidRPr="00133866" w:rsidRDefault="00771FC1" w:rsidP="00F83006">
      <w:pPr>
        <w:numPr>
          <w:ilvl w:val="0"/>
          <w:numId w:val="57"/>
        </w:numPr>
        <w:autoSpaceDE w:val="0"/>
        <w:autoSpaceDN w:val="0"/>
        <w:adjustRightInd w:val="0"/>
        <w:contextualSpacing/>
        <w:jc w:val="both"/>
        <w:rPr>
          <w:rFonts w:eastAsia="Calibri"/>
        </w:rPr>
      </w:pPr>
      <w:r>
        <w:rPr>
          <w:rFonts w:eastAsia="Calibri"/>
          <w:b/>
        </w:rPr>
        <w:t>Investment of social capital</w:t>
      </w:r>
      <w:r w:rsidR="00506ADB">
        <w:rPr>
          <w:rFonts w:eastAsia="Calibri"/>
          <w:b/>
        </w:rPr>
        <w:t xml:space="preserve"> </w:t>
      </w:r>
      <w:r w:rsidR="00CF1880" w:rsidRPr="00133866">
        <w:rPr>
          <w:rFonts w:eastAsia="Calibri"/>
        </w:rPr>
        <w:t xml:space="preserve">-Regional development concerns people, and aims to serve the people of the region. Training, education, improving productivity and providing essential goods and services to raise the standards of living in regions. People should be involved. </w:t>
      </w:r>
    </w:p>
    <w:p w14:paraId="5F28F33A" w14:textId="4D2F4F6F" w:rsidR="00CF1880" w:rsidRPr="00E81B1D" w:rsidRDefault="00CF1880" w:rsidP="00F83006">
      <w:pPr>
        <w:numPr>
          <w:ilvl w:val="0"/>
          <w:numId w:val="57"/>
        </w:numPr>
        <w:autoSpaceDE w:val="0"/>
        <w:autoSpaceDN w:val="0"/>
        <w:adjustRightInd w:val="0"/>
        <w:contextualSpacing/>
        <w:jc w:val="both"/>
        <w:rPr>
          <w:rFonts w:eastAsia="Calibri"/>
          <w:color w:val="auto"/>
        </w:rPr>
      </w:pPr>
      <w:r w:rsidRPr="00E81B1D">
        <w:rPr>
          <w:rFonts w:eastAsia="Calibri"/>
          <w:b/>
          <w:color w:val="auto"/>
        </w:rPr>
        <w:t>Development from below</w:t>
      </w:r>
      <w:r w:rsidR="00506ADB">
        <w:rPr>
          <w:rFonts w:eastAsia="Calibri"/>
          <w:b/>
          <w:color w:val="auto"/>
        </w:rPr>
        <w:t xml:space="preserve"> </w:t>
      </w:r>
      <w:r w:rsidRPr="00E81B1D">
        <w:rPr>
          <w:rFonts w:eastAsia="Calibri"/>
          <w:color w:val="auto"/>
        </w:rPr>
        <w:t>-</w:t>
      </w:r>
      <w:r w:rsidR="00506ADB">
        <w:rPr>
          <w:rFonts w:eastAsia="Calibri"/>
          <w:color w:val="auto"/>
        </w:rPr>
        <w:t xml:space="preserve"> </w:t>
      </w:r>
      <w:r w:rsidRPr="00E81B1D">
        <w:rPr>
          <w:rFonts w:eastAsia="Calibri"/>
          <w:color w:val="auto"/>
        </w:rPr>
        <w:t xml:space="preserve">Concentrate on issues at grass roots level where most urgent human needs exist. It starts by dealing with poverty. </w:t>
      </w:r>
    </w:p>
    <w:p w14:paraId="7B627FE1" w14:textId="22A0478F" w:rsidR="00A15BB5" w:rsidRPr="009A6B17" w:rsidRDefault="00771FC1" w:rsidP="00F83006">
      <w:pPr>
        <w:numPr>
          <w:ilvl w:val="0"/>
          <w:numId w:val="57"/>
        </w:numPr>
        <w:autoSpaceDE w:val="0"/>
        <w:autoSpaceDN w:val="0"/>
        <w:adjustRightInd w:val="0"/>
        <w:contextualSpacing/>
        <w:jc w:val="both"/>
        <w:rPr>
          <w:rFonts w:eastAsia="Calibri"/>
          <w:color w:val="auto"/>
        </w:rPr>
      </w:pPr>
      <w:r w:rsidRPr="00E81B1D">
        <w:rPr>
          <w:rFonts w:eastAsia="Calibri"/>
          <w:b/>
          <w:color w:val="auto"/>
        </w:rPr>
        <w:t>Sustainability</w:t>
      </w:r>
      <w:r w:rsidR="00CF1880" w:rsidRPr="00E81B1D">
        <w:rPr>
          <w:rFonts w:eastAsia="Calibri"/>
          <w:color w:val="auto"/>
        </w:rPr>
        <w:t>-Treat development from a global perspective covering all human life, including the interaction of special forces in a community, e.g. education, health, nutrition</w:t>
      </w:r>
    </w:p>
    <w:p w14:paraId="7463EE8E" w14:textId="42D3CA99" w:rsidR="002960A4" w:rsidRDefault="002960A4">
      <w:pPr>
        <w:rPr>
          <w:color w:val="auto"/>
          <w:szCs w:val="24"/>
        </w:rPr>
      </w:pPr>
    </w:p>
    <w:p w14:paraId="6D1EB5BF" w14:textId="77777777" w:rsidR="000E123C" w:rsidRPr="00A15BB5" w:rsidRDefault="000E123C" w:rsidP="00A15BB5">
      <w:pPr>
        <w:autoSpaceDE w:val="0"/>
        <w:autoSpaceDN w:val="0"/>
        <w:adjustRightInd w:val="0"/>
        <w:rPr>
          <w:color w:val="auto"/>
          <w:szCs w:val="24"/>
        </w:rPr>
      </w:pPr>
    </w:p>
    <w:tbl>
      <w:tblPr>
        <w:tblStyle w:val="TableGrid1"/>
        <w:tblW w:w="0" w:type="auto"/>
        <w:tblLook w:val="04A0" w:firstRow="1" w:lastRow="0" w:firstColumn="1" w:lastColumn="0" w:noHBand="0" w:noVBand="1"/>
      </w:tblPr>
      <w:tblGrid>
        <w:gridCol w:w="9069"/>
      </w:tblGrid>
      <w:tr w:rsidR="00A15BB5" w:rsidRPr="00A15BB5" w14:paraId="06E91CFD" w14:textId="77777777" w:rsidTr="00A15BB5">
        <w:tc>
          <w:tcPr>
            <w:tcW w:w="9281" w:type="dxa"/>
          </w:tcPr>
          <w:p w14:paraId="608FC799" w14:textId="019CCF1F" w:rsidR="00A15BB5" w:rsidRPr="009D4C96" w:rsidRDefault="00A15BB5" w:rsidP="009D4C96">
            <w:pPr>
              <w:keepNext/>
              <w:keepLines/>
              <w:spacing w:before="200"/>
              <w:outlineLvl w:val="1"/>
              <w:rPr>
                <w:rFonts w:eastAsiaTheme="majorEastAsia"/>
                <w:b/>
                <w:bCs/>
              </w:rPr>
            </w:pPr>
            <w:r w:rsidRPr="00A15BB5">
              <w:rPr>
                <w:rFonts w:eastAsiaTheme="majorEastAsia"/>
                <w:b/>
                <w:bCs/>
              </w:rPr>
              <w:t>SECTION C: HOMEWOR</w:t>
            </w:r>
            <w:r w:rsidR="009D4C96">
              <w:rPr>
                <w:rFonts w:eastAsiaTheme="majorEastAsia"/>
                <w:b/>
                <w:bCs/>
              </w:rPr>
              <w:t xml:space="preserve">K </w:t>
            </w:r>
          </w:p>
        </w:tc>
      </w:tr>
    </w:tbl>
    <w:p w14:paraId="4303E486" w14:textId="77777777" w:rsidR="009015B3" w:rsidRDefault="009015B3" w:rsidP="00A15BB5">
      <w:pPr>
        <w:autoSpaceDE w:val="0"/>
        <w:autoSpaceDN w:val="0"/>
        <w:adjustRightInd w:val="0"/>
        <w:rPr>
          <w:b/>
          <w:caps/>
          <w:color w:val="auto"/>
          <w:szCs w:val="24"/>
        </w:rPr>
      </w:pPr>
    </w:p>
    <w:p w14:paraId="6CCA1240" w14:textId="1091C374" w:rsidR="00A15BB5" w:rsidRPr="00A15BB5" w:rsidRDefault="00A15BB5" w:rsidP="00A15BB5">
      <w:pPr>
        <w:autoSpaceDE w:val="0"/>
        <w:autoSpaceDN w:val="0"/>
        <w:adjustRightInd w:val="0"/>
        <w:rPr>
          <w:b/>
          <w:color w:val="auto"/>
          <w:szCs w:val="24"/>
        </w:rPr>
      </w:pPr>
      <w:r w:rsidRPr="00A15BB5">
        <w:rPr>
          <w:b/>
          <w:caps/>
          <w:color w:val="auto"/>
          <w:szCs w:val="24"/>
        </w:rPr>
        <w:t>economic growth and evelopment: industrial development policies</w:t>
      </w:r>
      <w:r w:rsidRPr="00A15BB5">
        <w:rPr>
          <w:b/>
          <w:color w:val="auto"/>
          <w:szCs w:val="24"/>
        </w:rPr>
        <w:t xml:space="preserve">  </w:t>
      </w:r>
    </w:p>
    <w:p w14:paraId="1F2B244D" w14:textId="77777777" w:rsidR="00A15BB5" w:rsidRPr="00A15BB5" w:rsidRDefault="00A15BB5" w:rsidP="00A15BB5">
      <w:pPr>
        <w:autoSpaceDE w:val="0"/>
        <w:autoSpaceDN w:val="0"/>
        <w:adjustRightInd w:val="0"/>
        <w:rPr>
          <w:b/>
          <w:color w:val="auto"/>
          <w:szCs w:val="24"/>
        </w:rPr>
      </w:pPr>
    </w:p>
    <w:p w14:paraId="551C6BF9" w14:textId="1B25BA0F" w:rsidR="00A15BB5" w:rsidRDefault="008D3666" w:rsidP="00A15BB5">
      <w:pPr>
        <w:autoSpaceDE w:val="0"/>
        <w:autoSpaceDN w:val="0"/>
        <w:adjustRightInd w:val="0"/>
        <w:rPr>
          <w:color w:val="auto"/>
          <w:szCs w:val="24"/>
        </w:rPr>
      </w:pPr>
      <w:r>
        <w:rPr>
          <w:b/>
          <w:color w:val="auto"/>
          <w:szCs w:val="24"/>
        </w:rPr>
        <w:t xml:space="preserve">QUESTION 1: </w:t>
      </w:r>
      <w:r>
        <w:rPr>
          <w:b/>
          <w:color w:val="auto"/>
          <w:szCs w:val="24"/>
        </w:rPr>
        <w:tab/>
        <w:t>10 Marks</w:t>
      </w:r>
      <w:r>
        <w:rPr>
          <w:b/>
          <w:color w:val="auto"/>
          <w:szCs w:val="24"/>
        </w:rPr>
        <w:tab/>
      </w:r>
      <w:r w:rsidR="00A15BB5" w:rsidRPr="00A15BB5">
        <w:rPr>
          <w:b/>
          <w:color w:val="auto"/>
          <w:szCs w:val="24"/>
        </w:rPr>
        <w:t xml:space="preserve">10 minutes </w:t>
      </w:r>
      <w:r>
        <w:rPr>
          <w:color w:val="auto"/>
          <w:szCs w:val="24"/>
        </w:rPr>
        <w:tab/>
      </w:r>
      <w:r w:rsidR="00A15BB5" w:rsidRPr="00A15BB5">
        <w:rPr>
          <w:color w:val="auto"/>
          <w:szCs w:val="24"/>
        </w:rPr>
        <w:t>(taken from DBE November 2015)</w:t>
      </w:r>
    </w:p>
    <w:p w14:paraId="3E8E6D71" w14:textId="77777777" w:rsidR="001B547B" w:rsidRPr="00A15BB5" w:rsidRDefault="001B547B" w:rsidP="00A15BB5">
      <w:pPr>
        <w:autoSpaceDE w:val="0"/>
        <w:autoSpaceDN w:val="0"/>
        <w:adjustRightInd w:val="0"/>
        <w:rPr>
          <w:color w:val="auto"/>
          <w:szCs w:val="24"/>
        </w:rPr>
      </w:pPr>
    </w:p>
    <w:p w14:paraId="3F76C77F" w14:textId="4AE1655A" w:rsidR="003769AF" w:rsidRPr="00A15BB5" w:rsidRDefault="00A15BB5" w:rsidP="00A15BB5">
      <w:pPr>
        <w:autoSpaceDE w:val="0"/>
        <w:autoSpaceDN w:val="0"/>
        <w:adjustRightInd w:val="0"/>
        <w:rPr>
          <w:color w:val="auto"/>
          <w:szCs w:val="24"/>
        </w:rPr>
      </w:pPr>
      <w:r w:rsidRPr="00A15BB5">
        <w:rPr>
          <w:noProof/>
          <w:color w:val="auto"/>
          <w:szCs w:val="24"/>
          <w:lang w:val="en-US"/>
        </w:rPr>
        <w:drawing>
          <wp:inline distT="0" distB="0" distL="0" distR="0" wp14:anchorId="4E9CEDAB" wp14:editId="0FEC260A">
            <wp:extent cx="5940571" cy="3133725"/>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5006" cy="3136065"/>
                    </a:xfrm>
                    <a:prstGeom prst="rect">
                      <a:avLst/>
                    </a:prstGeom>
                    <a:noFill/>
                    <a:ln>
                      <a:noFill/>
                    </a:ln>
                  </pic:spPr>
                </pic:pic>
              </a:graphicData>
            </a:graphic>
          </wp:inline>
        </w:drawing>
      </w:r>
    </w:p>
    <w:p w14:paraId="125DD477" w14:textId="77777777" w:rsidR="00A15BB5" w:rsidRPr="00A15BB5" w:rsidRDefault="00A15BB5" w:rsidP="00A15BB5">
      <w:pPr>
        <w:autoSpaceDE w:val="0"/>
        <w:autoSpaceDN w:val="0"/>
        <w:adjustRightInd w:val="0"/>
        <w:rPr>
          <w:color w:val="auto"/>
          <w:szCs w:val="24"/>
        </w:rPr>
      </w:pPr>
      <w:r w:rsidRPr="00A15BB5">
        <w:rPr>
          <w:color w:val="auto"/>
          <w:szCs w:val="24"/>
        </w:rPr>
        <w:t>1.1</w:t>
      </w:r>
      <w:r w:rsidRPr="00A15BB5">
        <w:rPr>
          <w:color w:val="auto"/>
          <w:szCs w:val="24"/>
        </w:rPr>
        <w:tab/>
        <w:t>What does the abbreviation SDI stand for?</w:t>
      </w:r>
      <w:r w:rsidRPr="00A15BB5">
        <w:rPr>
          <w:color w:val="auto"/>
          <w:szCs w:val="24"/>
        </w:rPr>
        <w:tab/>
      </w:r>
      <w:r w:rsidRPr="00A15BB5">
        <w:rPr>
          <w:color w:val="auto"/>
          <w:szCs w:val="24"/>
        </w:rPr>
        <w:tab/>
      </w:r>
      <w:r w:rsidRPr="00A15BB5">
        <w:rPr>
          <w:color w:val="auto"/>
          <w:szCs w:val="24"/>
        </w:rPr>
        <w:tab/>
      </w:r>
      <w:r w:rsidRPr="00A15BB5">
        <w:rPr>
          <w:color w:val="auto"/>
          <w:szCs w:val="24"/>
        </w:rPr>
        <w:tab/>
      </w:r>
      <w:r w:rsidRPr="00A15BB5">
        <w:rPr>
          <w:color w:val="auto"/>
          <w:szCs w:val="24"/>
        </w:rPr>
        <w:tab/>
        <w:t>(2)</w:t>
      </w:r>
    </w:p>
    <w:p w14:paraId="34AC92A0" w14:textId="77777777" w:rsidR="00A15BB5" w:rsidRPr="00A15BB5" w:rsidRDefault="00A15BB5" w:rsidP="00A15BB5">
      <w:pPr>
        <w:autoSpaceDE w:val="0"/>
        <w:autoSpaceDN w:val="0"/>
        <w:adjustRightInd w:val="0"/>
        <w:rPr>
          <w:color w:val="auto"/>
          <w:szCs w:val="24"/>
        </w:rPr>
      </w:pPr>
      <w:r w:rsidRPr="00A15BB5">
        <w:rPr>
          <w:color w:val="auto"/>
          <w:szCs w:val="24"/>
        </w:rPr>
        <w:t>1.2</w:t>
      </w:r>
      <w:r w:rsidRPr="00A15BB5">
        <w:rPr>
          <w:color w:val="auto"/>
          <w:szCs w:val="24"/>
        </w:rPr>
        <w:tab/>
        <w:t>Give ONE example of an SDI in South Africa.</w:t>
      </w:r>
      <w:r w:rsidRPr="00A15BB5">
        <w:rPr>
          <w:color w:val="auto"/>
          <w:szCs w:val="24"/>
        </w:rPr>
        <w:tab/>
      </w:r>
      <w:r w:rsidRPr="00A15BB5">
        <w:rPr>
          <w:color w:val="auto"/>
          <w:szCs w:val="24"/>
        </w:rPr>
        <w:tab/>
      </w:r>
      <w:r w:rsidRPr="00A15BB5">
        <w:rPr>
          <w:color w:val="auto"/>
          <w:szCs w:val="24"/>
        </w:rPr>
        <w:tab/>
      </w:r>
      <w:r w:rsidRPr="00A15BB5">
        <w:rPr>
          <w:color w:val="auto"/>
          <w:szCs w:val="24"/>
        </w:rPr>
        <w:tab/>
      </w:r>
      <w:r w:rsidRPr="00A15BB5">
        <w:rPr>
          <w:color w:val="auto"/>
          <w:szCs w:val="24"/>
        </w:rPr>
        <w:tab/>
        <w:t>(2)</w:t>
      </w:r>
    </w:p>
    <w:p w14:paraId="5B81E335" w14:textId="77777777" w:rsidR="00A15BB5" w:rsidRPr="00A15BB5" w:rsidRDefault="00A15BB5" w:rsidP="00A15BB5">
      <w:pPr>
        <w:autoSpaceDE w:val="0"/>
        <w:autoSpaceDN w:val="0"/>
        <w:adjustRightInd w:val="0"/>
        <w:rPr>
          <w:color w:val="auto"/>
          <w:szCs w:val="24"/>
        </w:rPr>
      </w:pPr>
      <w:r w:rsidRPr="00A15BB5">
        <w:rPr>
          <w:color w:val="auto"/>
          <w:szCs w:val="24"/>
        </w:rPr>
        <w:t>1.3</w:t>
      </w:r>
      <w:r w:rsidRPr="00A15BB5">
        <w:rPr>
          <w:color w:val="auto"/>
          <w:szCs w:val="24"/>
        </w:rPr>
        <w:tab/>
        <w:t>Explain the term corridors.</w:t>
      </w:r>
      <w:r w:rsidRPr="00A15BB5">
        <w:rPr>
          <w:color w:val="auto"/>
          <w:szCs w:val="24"/>
        </w:rPr>
        <w:tab/>
      </w:r>
      <w:r w:rsidRPr="00A15BB5">
        <w:rPr>
          <w:color w:val="auto"/>
          <w:szCs w:val="24"/>
        </w:rPr>
        <w:tab/>
      </w:r>
      <w:r w:rsidRPr="00A15BB5">
        <w:rPr>
          <w:color w:val="auto"/>
          <w:szCs w:val="24"/>
        </w:rPr>
        <w:tab/>
      </w:r>
      <w:r w:rsidRPr="00A15BB5">
        <w:rPr>
          <w:color w:val="auto"/>
          <w:szCs w:val="24"/>
        </w:rPr>
        <w:tab/>
      </w:r>
      <w:r w:rsidRPr="00A15BB5">
        <w:rPr>
          <w:color w:val="auto"/>
          <w:szCs w:val="24"/>
        </w:rPr>
        <w:tab/>
      </w:r>
      <w:r w:rsidRPr="00A15BB5">
        <w:rPr>
          <w:color w:val="auto"/>
          <w:szCs w:val="24"/>
        </w:rPr>
        <w:tab/>
      </w:r>
      <w:r w:rsidRPr="00A15BB5">
        <w:rPr>
          <w:color w:val="auto"/>
          <w:szCs w:val="24"/>
        </w:rPr>
        <w:tab/>
      </w:r>
      <w:r w:rsidRPr="00A15BB5">
        <w:rPr>
          <w:color w:val="auto"/>
          <w:szCs w:val="24"/>
        </w:rPr>
        <w:tab/>
        <w:t>(2)</w:t>
      </w:r>
    </w:p>
    <w:p w14:paraId="20F6555A" w14:textId="4DA21BAD" w:rsidR="00A15BB5" w:rsidRPr="00A15BB5" w:rsidRDefault="00A15BB5" w:rsidP="00A15BB5">
      <w:pPr>
        <w:autoSpaceDE w:val="0"/>
        <w:autoSpaceDN w:val="0"/>
        <w:adjustRightInd w:val="0"/>
        <w:rPr>
          <w:color w:val="auto"/>
          <w:szCs w:val="24"/>
        </w:rPr>
      </w:pPr>
      <w:r w:rsidRPr="00A15BB5">
        <w:rPr>
          <w:color w:val="auto"/>
          <w:szCs w:val="24"/>
        </w:rPr>
        <w:t>1.4</w:t>
      </w:r>
      <w:r w:rsidRPr="00A15BB5">
        <w:rPr>
          <w:color w:val="auto"/>
          <w:szCs w:val="24"/>
        </w:rPr>
        <w:tab/>
        <w:t>How will South Africa benefit from SDIs?</w:t>
      </w:r>
      <w:r w:rsidRPr="00A15BB5">
        <w:rPr>
          <w:color w:val="auto"/>
          <w:szCs w:val="24"/>
        </w:rPr>
        <w:tab/>
      </w:r>
      <w:r w:rsidRPr="00A15BB5">
        <w:rPr>
          <w:color w:val="auto"/>
          <w:szCs w:val="24"/>
        </w:rPr>
        <w:tab/>
      </w:r>
      <w:r w:rsidRPr="00A15BB5">
        <w:rPr>
          <w:color w:val="auto"/>
          <w:szCs w:val="24"/>
        </w:rPr>
        <w:tab/>
      </w:r>
      <w:r w:rsidRPr="00A15BB5">
        <w:rPr>
          <w:color w:val="auto"/>
          <w:szCs w:val="24"/>
        </w:rPr>
        <w:tab/>
      </w:r>
      <w:r w:rsidRPr="00A15BB5">
        <w:rPr>
          <w:color w:val="auto"/>
          <w:szCs w:val="24"/>
        </w:rPr>
        <w:tab/>
        <w:t>(2 x 2)</w:t>
      </w:r>
      <w:r w:rsidR="003463EA">
        <w:rPr>
          <w:color w:val="auto"/>
          <w:szCs w:val="24"/>
        </w:rPr>
        <w:t xml:space="preserve"> </w:t>
      </w:r>
      <w:r w:rsidRPr="00A15BB5">
        <w:rPr>
          <w:color w:val="auto"/>
          <w:szCs w:val="24"/>
        </w:rPr>
        <w:t>(4)</w:t>
      </w:r>
    </w:p>
    <w:p w14:paraId="25352328" w14:textId="77777777" w:rsidR="00A15BB5" w:rsidRDefault="00A15BB5" w:rsidP="00A15BB5">
      <w:pPr>
        <w:autoSpaceDE w:val="0"/>
        <w:autoSpaceDN w:val="0"/>
        <w:adjustRightInd w:val="0"/>
        <w:rPr>
          <w:color w:val="auto"/>
          <w:szCs w:val="24"/>
        </w:rPr>
      </w:pPr>
    </w:p>
    <w:p w14:paraId="11DDE75C" w14:textId="77777777" w:rsidR="00A71DBD" w:rsidRPr="00A15BB5" w:rsidRDefault="00A71DBD" w:rsidP="00A15BB5">
      <w:pPr>
        <w:autoSpaceDE w:val="0"/>
        <w:autoSpaceDN w:val="0"/>
        <w:adjustRightInd w:val="0"/>
        <w:rPr>
          <w:color w:val="auto"/>
          <w:szCs w:val="24"/>
        </w:rPr>
      </w:pPr>
    </w:p>
    <w:p w14:paraId="0292779F" w14:textId="1A7AF2C1" w:rsidR="00A15BB5" w:rsidRPr="00A15BB5" w:rsidRDefault="00A15BB5" w:rsidP="00A15BB5">
      <w:pPr>
        <w:autoSpaceDE w:val="0"/>
        <w:autoSpaceDN w:val="0"/>
        <w:adjustRightInd w:val="0"/>
        <w:rPr>
          <w:color w:val="auto"/>
          <w:szCs w:val="24"/>
        </w:rPr>
      </w:pPr>
      <w:r w:rsidRPr="00A15BB5">
        <w:rPr>
          <w:b/>
          <w:color w:val="auto"/>
          <w:szCs w:val="24"/>
        </w:rPr>
        <w:t>QUESTION 2:</w:t>
      </w:r>
      <w:r w:rsidR="008D3666">
        <w:rPr>
          <w:b/>
          <w:color w:val="auto"/>
          <w:szCs w:val="24"/>
        </w:rPr>
        <w:tab/>
        <w:t>14 marks</w:t>
      </w:r>
      <w:r w:rsidRPr="00A15BB5">
        <w:rPr>
          <w:b/>
          <w:color w:val="auto"/>
          <w:szCs w:val="24"/>
        </w:rPr>
        <w:tab/>
        <w:t xml:space="preserve">10 minutes </w:t>
      </w:r>
      <w:r w:rsidRPr="00A15BB5">
        <w:rPr>
          <w:color w:val="auto"/>
          <w:szCs w:val="24"/>
        </w:rPr>
        <w:tab/>
      </w:r>
      <w:r w:rsidRPr="00A15BB5">
        <w:rPr>
          <w:color w:val="auto"/>
          <w:szCs w:val="24"/>
        </w:rPr>
        <w:tab/>
        <w:t>(Source: Clever Economics)</w:t>
      </w:r>
    </w:p>
    <w:p w14:paraId="4803CA2E" w14:textId="34939315" w:rsidR="00A15BB5" w:rsidRPr="00A15BB5" w:rsidRDefault="00A15BB5" w:rsidP="00A15BB5">
      <w:pPr>
        <w:autoSpaceDE w:val="0"/>
        <w:autoSpaceDN w:val="0"/>
        <w:adjustRightInd w:val="0"/>
        <w:rPr>
          <w:color w:val="auto"/>
          <w:szCs w:val="24"/>
        </w:rPr>
      </w:pPr>
      <w:r w:rsidRPr="00A15BB5">
        <w:rPr>
          <w:color w:val="auto"/>
          <w:szCs w:val="24"/>
        </w:rPr>
        <w:t>2.1 What is the overall objective of South Africa’s i</w:t>
      </w:r>
      <w:r w:rsidR="005D32CA">
        <w:rPr>
          <w:color w:val="auto"/>
          <w:szCs w:val="24"/>
        </w:rPr>
        <w:t>ndustrial development policy?</w:t>
      </w:r>
      <w:r w:rsidR="005D32CA">
        <w:rPr>
          <w:color w:val="auto"/>
          <w:szCs w:val="24"/>
        </w:rPr>
        <w:tab/>
        <w:t>(2</w:t>
      </w:r>
      <w:r w:rsidRPr="00A15BB5">
        <w:rPr>
          <w:color w:val="auto"/>
          <w:szCs w:val="24"/>
        </w:rPr>
        <w:t>)</w:t>
      </w:r>
    </w:p>
    <w:p w14:paraId="54702220" w14:textId="77777777" w:rsidR="00A15BB5" w:rsidRPr="00A15BB5" w:rsidRDefault="00A15BB5" w:rsidP="00A15BB5">
      <w:pPr>
        <w:autoSpaceDE w:val="0"/>
        <w:autoSpaceDN w:val="0"/>
        <w:adjustRightInd w:val="0"/>
        <w:rPr>
          <w:color w:val="auto"/>
          <w:szCs w:val="24"/>
        </w:rPr>
      </w:pPr>
      <w:r w:rsidRPr="00A15BB5">
        <w:rPr>
          <w:color w:val="auto"/>
          <w:szCs w:val="24"/>
        </w:rPr>
        <w:t>2.2 Why does South Africa need a regional development plan?</w:t>
      </w:r>
      <w:r w:rsidRPr="00A15BB5">
        <w:rPr>
          <w:color w:val="auto"/>
          <w:szCs w:val="24"/>
        </w:rPr>
        <w:tab/>
      </w:r>
      <w:r w:rsidRPr="00A15BB5">
        <w:rPr>
          <w:color w:val="auto"/>
          <w:szCs w:val="24"/>
        </w:rPr>
        <w:tab/>
        <w:t xml:space="preserve">         (10)</w:t>
      </w:r>
    </w:p>
    <w:p w14:paraId="6CDA072E" w14:textId="77777777" w:rsidR="00A15BB5" w:rsidRPr="00A15BB5" w:rsidRDefault="00A15BB5" w:rsidP="00A15BB5">
      <w:pPr>
        <w:autoSpaceDE w:val="0"/>
        <w:autoSpaceDN w:val="0"/>
        <w:adjustRightInd w:val="0"/>
        <w:rPr>
          <w:color w:val="auto"/>
          <w:szCs w:val="24"/>
        </w:rPr>
      </w:pPr>
    </w:p>
    <w:p w14:paraId="03525C96" w14:textId="5A86AC19" w:rsidR="00A15BB5" w:rsidRPr="00A15BB5" w:rsidRDefault="008D3666" w:rsidP="00A15BB5">
      <w:pPr>
        <w:autoSpaceDE w:val="0"/>
        <w:autoSpaceDN w:val="0"/>
        <w:adjustRightInd w:val="0"/>
        <w:rPr>
          <w:color w:val="auto"/>
          <w:szCs w:val="24"/>
        </w:rPr>
      </w:pPr>
      <w:r>
        <w:rPr>
          <w:b/>
          <w:color w:val="auto"/>
          <w:szCs w:val="24"/>
        </w:rPr>
        <w:t>QUESTION 3:</w:t>
      </w:r>
      <w:r>
        <w:rPr>
          <w:b/>
          <w:color w:val="auto"/>
          <w:szCs w:val="24"/>
        </w:rPr>
        <w:tab/>
        <w:t>14 Marks</w:t>
      </w:r>
      <w:r>
        <w:rPr>
          <w:b/>
          <w:color w:val="auto"/>
          <w:szCs w:val="24"/>
        </w:rPr>
        <w:tab/>
        <w:t>10</w:t>
      </w:r>
      <w:r w:rsidR="00A15BB5" w:rsidRPr="00A15BB5">
        <w:rPr>
          <w:b/>
          <w:color w:val="auto"/>
          <w:szCs w:val="24"/>
        </w:rPr>
        <w:t xml:space="preserve"> minutes </w:t>
      </w:r>
      <w:r>
        <w:rPr>
          <w:color w:val="auto"/>
          <w:szCs w:val="24"/>
        </w:rPr>
        <w:tab/>
      </w:r>
      <w:r w:rsidR="00A15BB5" w:rsidRPr="00A15BB5">
        <w:rPr>
          <w:color w:val="auto"/>
          <w:szCs w:val="24"/>
        </w:rPr>
        <w:t>(Source: Solution for all Economics)</w:t>
      </w:r>
    </w:p>
    <w:p w14:paraId="09B69720" w14:textId="77777777" w:rsidR="00A15BB5" w:rsidRPr="00A15BB5" w:rsidRDefault="00A15BB5" w:rsidP="00A15BB5">
      <w:pPr>
        <w:autoSpaceDE w:val="0"/>
        <w:autoSpaceDN w:val="0"/>
        <w:adjustRightInd w:val="0"/>
        <w:rPr>
          <w:color w:val="auto"/>
          <w:szCs w:val="24"/>
        </w:rPr>
      </w:pPr>
      <w:r w:rsidRPr="00A15BB5">
        <w:rPr>
          <w:color w:val="auto"/>
          <w:szCs w:val="24"/>
        </w:rPr>
        <w:t>3.1</w:t>
      </w:r>
      <w:r w:rsidRPr="00A15BB5">
        <w:rPr>
          <w:color w:val="auto"/>
          <w:szCs w:val="24"/>
        </w:rPr>
        <w:tab/>
        <w:t xml:space="preserve">Describe the different levels on which a development policy should be </w:t>
      </w:r>
    </w:p>
    <w:p w14:paraId="3CD055AF" w14:textId="77777777" w:rsidR="00A15BB5" w:rsidRPr="00A15BB5" w:rsidRDefault="00A15BB5" w:rsidP="00A15BB5">
      <w:pPr>
        <w:autoSpaceDE w:val="0"/>
        <w:autoSpaceDN w:val="0"/>
        <w:adjustRightInd w:val="0"/>
        <w:rPr>
          <w:color w:val="auto"/>
          <w:szCs w:val="24"/>
        </w:rPr>
      </w:pPr>
      <w:r w:rsidRPr="00A15BB5">
        <w:rPr>
          <w:color w:val="auto"/>
          <w:szCs w:val="24"/>
        </w:rPr>
        <w:tab/>
        <w:t xml:space="preserve">evaluated. </w:t>
      </w:r>
      <w:r w:rsidRPr="00A15BB5">
        <w:rPr>
          <w:color w:val="auto"/>
          <w:szCs w:val="24"/>
        </w:rPr>
        <w:tab/>
      </w:r>
      <w:r w:rsidRPr="00A15BB5">
        <w:rPr>
          <w:color w:val="auto"/>
          <w:szCs w:val="24"/>
        </w:rPr>
        <w:tab/>
      </w:r>
      <w:r w:rsidRPr="00A15BB5">
        <w:rPr>
          <w:color w:val="auto"/>
          <w:szCs w:val="24"/>
        </w:rPr>
        <w:tab/>
      </w:r>
      <w:r w:rsidRPr="00A15BB5">
        <w:rPr>
          <w:color w:val="auto"/>
          <w:szCs w:val="24"/>
        </w:rPr>
        <w:tab/>
      </w:r>
      <w:r w:rsidRPr="00A15BB5">
        <w:rPr>
          <w:color w:val="auto"/>
          <w:szCs w:val="24"/>
        </w:rPr>
        <w:tab/>
      </w:r>
      <w:r w:rsidRPr="00A15BB5">
        <w:rPr>
          <w:color w:val="auto"/>
          <w:szCs w:val="24"/>
        </w:rPr>
        <w:tab/>
      </w:r>
      <w:r w:rsidRPr="00A15BB5">
        <w:rPr>
          <w:color w:val="auto"/>
          <w:szCs w:val="24"/>
        </w:rPr>
        <w:tab/>
      </w:r>
      <w:r w:rsidRPr="00A15BB5">
        <w:rPr>
          <w:color w:val="auto"/>
          <w:szCs w:val="24"/>
        </w:rPr>
        <w:tab/>
      </w:r>
      <w:r w:rsidRPr="00A15BB5">
        <w:rPr>
          <w:color w:val="auto"/>
          <w:szCs w:val="24"/>
        </w:rPr>
        <w:tab/>
      </w:r>
      <w:r w:rsidRPr="00A15BB5">
        <w:rPr>
          <w:color w:val="auto"/>
          <w:szCs w:val="24"/>
        </w:rPr>
        <w:tab/>
        <w:t>(8)</w:t>
      </w:r>
    </w:p>
    <w:p w14:paraId="1F73E7BE" w14:textId="01C9CA0D" w:rsidR="00A15BB5" w:rsidRPr="00A15BB5" w:rsidRDefault="00A15BB5" w:rsidP="00A15BB5">
      <w:pPr>
        <w:autoSpaceDE w:val="0"/>
        <w:autoSpaceDN w:val="0"/>
        <w:adjustRightInd w:val="0"/>
        <w:ind w:left="720" w:hanging="720"/>
        <w:rPr>
          <w:color w:val="auto"/>
          <w:szCs w:val="24"/>
        </w:rPr>
      </w:pPr>
      <w:r w:rsidRPr="00A15BB5">
        <w:rPr>
          <w:color w:val="auto"/>
          <w:szCs w:val="24"/>
        </w:rPr>
        <w:lastRenderedPageBreak/>
        <w:t>3.2</w:t>
      </w:r>
      <w:r w:rsidRPr="00A15BB5">
        <w:rPr>
          <w:color w:val="auto"/>
          <w:szCs w:val="24"/>
        </w:rPr>
        <w:tab/>
        <w:t>Explain why a spatial development initiative that involves more than one country may be beneficial t</w:t>
      </w:r>
      <w:r w:rsidR="005D32CA">
        <w:rPr>
          <w:color w:val="auto"/>
          <w:szCs w:val="24"/>
        </w:rPr>
        <w:t xml:space="preserve">o all countries involved. </w:t>
      </w:r>
      <w:r w:rsidR="005D32CA">
        <w:rPr>
          <w:color w:val="auto"/>
          <w:szCs w:val="24"/>
        </w:rPr>
        <w:tab/>
      </w:r>
      <w:r w:rsidR="005D32CA">
        <w:rPr>
          <w:color w:val="auto"/>
          <w:szCs w:val="24"/>
        </w:rPr>
        <w:tab/>
      </w:r>
      <w:r w:rsidR="005D32CA">
        <w:rPr>
          <w:color w:val="auto"/>
          <w:szCs w:val="24"/>
        </w:rPr>
        <w:tab/>
      </w:r>
      <w:r w:rsidR="005D32CA">
        <w:rPr>
          <w:color w:val="auto"/>
          <w:szCs w:val="24"/>
        </w:rPr>
        <w:tab/>
        <w:t>(8</w:t>
      </w:r>
      <w:r w:rsidRPr="00A15BB5">
        <w:rPr>
          <w:color w:val="auto"/>
          <w:szCs w:val="24"/>
        </w:rPr>
        <w:t>)</w:t>
      </w:r>
    </w:p>
    <w:p w14:paraId="42B1786A" w14:textId="77777777" w:rsidR="00412812" w:rsidRDefault="00412812" w:rsidP="008F39A6">
      <w:pPr>
        <w:rPr>
          <w:caps/>
        </w:rPr>
      </w:pPr>
    </w:p>
    <w:p w14:paraId="4E2F59FF" w14:textId="77777777" w:rsidR="002960A4" w:rsidRDefault="002960A4" w:rsidP="008F39A6">
      <w:pPr>
        <w:rPr>
          <w:b/>
        </w:rPr>
      </w:pPr>
    </w:p>
    <w:p w14:paraId="1448E65F" w14:textId="73BE9366" w:rsidR="00412812" w:rsidRPr="00412812" w:rsidRDefault="00412812" w:rsidP="008F39A6">
      <w:pPr>
        <w:rPr>
          <w:b/>
          <w:caps/>
        </w:rPr>
      </w:pPr>
      <w:r w:rsidRPr="00412812">
        <w:rPr>
          <w:b/>
        </w:rPr>
        <w:t>QUESTION</w:t>
      </w:r>
      <w:r w:rsidR="00B12483">
        <w:rPr>
          <w:b/>
        </w:rPr>
        <w:t xml:space="preserve"> 4:</w:t>
      </w:r>
      <w:r w:rsidR="008D3666">
        <w:rPr>
          <w:b/>
        </w:rPr>
        <w:t xml:space="preserve">  24 marks</w:t>
      </w:r>
      <w:r w:rsidR="00B12483">
        <w:rPr>
          <w:b/>
        </w:rPr>
        <w:tab/>
        <w:t>2</w:t>
      </w:r>
      <w:r w:rsidR="008D3666">
        <w:rPr>
          <w:b/>
        </w:rPr>
        <w:t>0 minutes</w:t>
      </w:r>
      <w:r w:rsidR="008D3666">
        <w:rPr>
          <w:b/>
        </w:rPr>
        <w:tab/>
      </w:r>
      <w:r w:rsidRPr="00412812">
        <w:rPr>
          <w:b/>
        </w:rPr>
        <w:t>(taken from the examination guideline)</w:t>
      </w:r>
    </w:p>
    <w:p w14:paraId="099C5DFD" w14:textId="77777777" w:rsidR="002960A4" w:rsidRDefault="002960A4" w:rsidP="00BA19FB">
      <w:pPr>
        <w:ind w:left="720" w:hanging="720"/>
        <w:rPr>
          <w:caps/>
        </w:rPr>
      </w:pPr>
    </w:p>
    <w:p w14:paraId="5F94B0EB" w14:textId="1073AE8A" w:rsidR="00BA19FB" w:rsidRPr="00BA19FB" w:rsidRDefault="00412812" w:rsidP="00BA19FB">
      <w:pPr>
        <w:ind w:left="720" w:hanging="720"/>
        <w:rPr>
          <w:szCs w:val="24"/>
        </w:rPr>
      </w:pPr>
      <w:r>
        <w:rPr>
          <w:caps/>
        </w:rPr>
        <w:t>4.1</w:t>
      </w:r>
      <w:r>
        <w:rPr>
          <w:caps/>
        </w:rPr>
        <w:tab/>
      </w:r>
      <w:r w:rsidRPr="003F4266">
        <w:rPr>
          <w:szCs w:val="24"/>
        </w:rPr>
        <w:t xml:space="preserve">Briefly explain </w:t>
      </w:r>
      <w:r w:rsidRPr="003F4266">
        <w:rPr>
          <w:i/>
          <w:szCs w:val="24"/>
        </w:rPr>
        <w:t>Sustainability</w:t>
      </w:r>
      <w:r w:rsidRPr="003F4266">
        <w:rPr>
          <w:szCs w:val="24"/>
        </w:rPr>
        <w:t xml:space="preserve"> and </w:t>
      </w:r>
      <w:r w:rsidRPr="003F4266">
        <w:rPr>
          <w:i/>
          <w:szCs w:val="24"/>
        </w:rPr>
        <w:t>Good governance</w:t>
      </w:r>
      <w:r w:rsidRPr="003F4266">
        <w:rPr>
          <w:szCs w:val="24"/>
        </w:rPr>
        <w:t xml:space="preserve"> as best practice </w:t>
      </w:r>
      <w:r>
        <w:rPr>
          <w:szCs w:val="24"/>
        </w:rPr>
        <w:t xml:space="preserve">for </w:t>
      </w:r>
      <w:r w:rsidR="00BA19FB">
        <w:rPr>
          <w:szCs w:val="24"/>
        </w:rPr>
        <w:t>regional development.</w:t>
      </w:r>
      <w:r w:rsidR="00BA19FB">
        <w:rPr>
          <w:szCs w:val="24"/>
        </w:rPr>
        <w:tab/>
      </w:r>
      <w:r w:rsidR="00BA19FB">
        <w:rPr>
          <w:szCs w:val="24"/>
        </w:rPr>
        <w:tab/>
      </w:r>
      <w:r w:rsidR="00BA19FB">
        <w:rPr>
          <w:szCs w:val="24"/>
        </w:rPr>
        <w:tab/>
      </w:r>
      <w:r>
        <w:rPr>
          <w:szCs w:val="24"/>
        </w:rPr>
        <w:tab/>
      </w:r>
      <w:r>
        <w:rPr>
          <w:szCs w:val="24"/>
        </w:rPr>
        <w:tab/>
      </w:r>
      <w:r>
        <w:rPr>
          <w:szCs w:val="24"/>
        </w:rPr>
        <w:tab/>
      </w:r>
      <w:r>
        <w:rPr>
          <w:szCs w:val="24"/>
        </w:rPr>
        <w:tab/>
        <w:t xml:space="preserve">  </w:t>
      </w:r>
      <w:r w:rsidRPr="003F4266">
        <w:rPr>
          <w:szCs w:val="24"/>
        </w:rPr>
        <w:t>(2x4</w:t>
      </w:r>
      <w:r>
        <w:rPr>
          <w:szCs w:val="24"/>
        </w:rPr>
        <w:t>) (8)</w:t>
      </w:r>
    </w:p>
    <w:p w14:paraId="75406B50" w14:textId="6F98ECE0" w:rsidR="00412812" w:rsidRPr="003F4266" w:rsidRDefault="00412812" w:rsidP="00412812">
      <w:pPr>
        <w:rPr>
          <w:szCs w:val="24"/>
        </w:rPr>
      </w:pPr>
      <w:r>
        <w:rPr>
          <w:caps/>
        </w:rPr>
        <w:t>4.2</w:t>
      </w:r>
      <w:r>
        <w:rPr>
          <w:caps/>
        </w:rPr>
        <w:tab/>
      </w:r>
      <w:r w:rsidRPr="003F4266">
        <w:rPr>
          <w:szCs w:val="24"/>
        </w:rPr>
        <w:t>Explain the positive impact of globalis</w:t>
      </w:r>
      <w:r>
        <w:rPr>
          <w:szCs w:val="24"/>
        </w:rPr>
        <w:t>ation on developing countries.</w:t>
      </w:r>
      <w:r w:rsidRPr="003F4266">
        <w:rPr>
          <w:szCs w:val="24"/>
        </w:rPr>
        <w:t xml:space="preserve"> </w:t>
      </w:r>
      <w:r w:rsidR="009015B3">
        <w:rPr>
          <w:szCs w:val="24"/>
        </w:rPr>
        <w:t xml:space="preserve"> </w:t>
      </w:r>
      <w:r w:rsidRPr="003F4266">
        <w:rPr>
          <w:szCs w:val="24"/>
        </w:rPr>
        <w:t>(4x2) (8)</w:t>
      </w:r>
    </w:p>
    <w:p w14:paraId="6620E6B9" w14:textId="07D0D4BE" w:rsidR="00BA19FB" w:rsidRDefault="00412812" w:rsidP="00412812">
      <w:pPr>
        <w:rPr>
          <w:szCs w:val="24"/>
        </w:rPr>
      </w:pPr>
      <w:r>
        <w:rPr>
          <w:szCs w:val="24"/>
        </w:rPr>
        <w:t>4.3</w:t>
      </w:r>
      <w:r w:rsidRPr="003F4266">
        <w:rPr>
          <w:szCs w:val="24"/>
        </w:rPr>
        <w:tab/>
        <w:t>Broadly outline South Africa’s Industri</w:t>
      </w:r>
      <w:r>
        <w:rPr>
          <w:szCs w:val="24"/>
        </w:rPr>
        <w:t>al Development Strategies.</w:t>
      </w:r>
      <w:r>
        <w:rPr>
          <w:szCs w:val="24"/>
        </w:rPr>
        <w:tab/>
        <w:t xml:space="preserve">  </w:t>
      </w:r>
      <w:r w:rsidR="00BA19FB">
        <w:rPr>
          <w:szCs w:val="24"/>
        </w:rPr>
        <w:tab/>
      </w:r>
      <w:r w:rsidRPr="003F4266">
        <w:rPr>
          <w:szCs w:val="24"/>
        </w:rPr>
        <w:t>(8)</w:t>
      </w:r>
    </w:p>
    <w:p w14:paraId="01434566" w14:textId="717E2C3A" w:rsidR="00BA19FB" w:rsidRPr="00BA19FB" w:rsidRDefault="00BA19FB" w:rsidP="00BA19FB">
      <w:pPr>
        <w:tabs>
          <w:tab w:val="center" w:pos="8113"/>
        </w:tabs>
        <w:ind w:left="720" w:hanging="720"/>
        <w:jc w:val="both"/>
      </w:pPr>
      <w:r w:rsidRPr="00BA19FB">
        <w:rPr>
          <w:bCs/>
        </w:rPr>
        <w:t>4.4</w:t>
      </w:r>
      <w:r w:rsidRPr="00BA19FB">
        <w:rPr>
          <w:bCs/>
        </w:rPr>
        <w:tab/>
        <w:t>Discuss competitiveness and investment in human capital as benchmark     strategies for industrial development</w:t>
      </w:r>
      <w:r w:rsidRPr="008059BB">
        <w:rPr>
          <w:b/>
          <w:bCs/>
          <w:i/>
        </w:rPr>
        <w:t>.</w:t>
      </w:r>
      <w:r>
        <w:rPr>
          <w:b/>
          <w:bCs/>
        </w:rPr>
        <w:tab/>
      </w:r>
      <w:r>
        <w:rPr>
          <w:b/>
          <w:bCs/>
        </w:rPr>
        <w:tab/>
      </w:r>
      <w:r w:rsidRPr="00BA19FB">
        <w:rPr>
          <w:bCs/>
        </w:rPr>
        <w:t>(8)</w:t>
      </w:r>
    </w:p>
    <w:tbl>
      <w:tblPr>
        <w:tblW w:w="10598" w:type="dxa"/>
        <w:tblBorders>
          <w:insideH w:val="single" w:sz="4" w:space="0" w:color="auto"/>
        </w:tblBorders>
        <w:tblLayout w:type="fixed"/>
        <w:tblLook w:val="0000" w:firstRow="0" w:lastRow="0" w:firstColumn="0" w:lastColumn="0" w:noHBand="0" w:noVBand="0"/>
      </w:tblPr>
      <w:tblGrid>
        <w:gridCol w:w="9352"/>
        <w:gridCol w:w="259"/>
        <w:gridCol w:w="987"/>
      </w:tblGrid>
      <w:tr w:rsidR="00C651D0" w:rsidRPr="00C651D0" w14:paraId="6CB778CF" w14:textId="77777777" w:rsidTr="00A71DBD">
        <w:tc>
          <w:tcPr>
            <w:tcW w:w="9352" w:type="dxa"/>
            <w:tcBorders>
              <w:bottom w:val="nil"/>
            </w:tcBorders>
          </w:tcPr>
          <w:p w14:paraId="3B386682" w14:textId="49AF8250" w:rsidR="00AE6797" w:rsidRDefault="00A71DBD" w:rsidP="00555AAC">
            <w:pPr>
              <w:tabs>
                <w:tab w:val="center" w:pos="709"/>
              </w:tabs>
              <w:ind w:left="709" w:hanging="709"/>
              <w:rPr>
                <w:rFonts w:eastAsia="Times New Roman" w:cs="Times New Roman"/>
                <w:bCs/>
                <w:color w:val="auto"/>
                <w:szCs w:val="24"/>
              </w:rPr>
            </w:pPr>
            <w:r>
              <w:t>4.5</w:t>
            </w:r>
            <w:r w:rsidR="001D5D53">
              <w:t xml:space="preserve">      </w:t>
            </w:r>
            <w:r w:rsidR="00C651D0" w:rsidRPr="00C651D0">
              <w:rPr>
                <w:rFonts w:eastAsia="Times New Roman" w:cs="Times New Roman"/>
                <w:bCs/>
                <w:color w:val="auto"/>
                <w:szCs w:val="24"/>
              </w:rPr>
              <w:t>How can the development of small businesses ben</w:t>
            </w:r>
            <w:r w:rsidR="00AE6797">
              <w:rPr>
                <w:rFonts w:eastAsia="Times New Roman" w:cs="Times New Roman"/>
                <w:bCs/>
                <w:color w:val="auto"/>
                <w:szCs w:val="24"/>
              </w:rPr>
              <w:t xml:space="preserve">efit the South African </w:t>
            </w:r>
            <w:r w:rsidR="00555AAC">
              <w:rPr>
                <w:rFonts w:eastAsia="Times New Roman" w:cs="Times New Roman"/>
                <w:bCs/>
                <w:color w:val="auto"/>
                <w:szCs w:val="24"/>
              </w:rPr>
              <w:tab/>
            </w:r>
            <w:r w:rsidR="00AE6797">
              <w:rPr>
                <w:rFonts w:eastAsia="Times New Roman" w:cs="Times New Roman"/>
                <w:bCs/>
                <w:color w:val="auto"/>
                <w:szCs w:val="24"/>
              </w:rPr>
              <w:t>economy?</w:t>
            </w:r>
            <w:r>
              <w:rPr>
                <w:rFonts w:eastAsia="Times New Roman" w:cs="Times New Roman"/>
                <w:bCs/>
                <w:color w:val="auto"/>
                <w:szCs w:val="24"/>
              </w:rPr>
              <w:t xml:space="preserve"> </w:t>
            </w:r>
            <w:r>
              <w:rPr>
                <w:rFonts w:eastAsia="Times New Roman" w:cs="Times New Roman"/>
                <w:bCs/>
                <w:color w:val="auto"/>
                <w:szCs w:val="24"/>
              </w:rPr>
              <w:tab/>
            </w:r>
            <w:r w:rsidR="00555AAC">
              <w:rPr>
                <w:rFonts w:eastAsia="Times New Roman" w:cs="Times New Roman"/>
                <w:bCs/>
                <w:color w:val="auto"/>
                <w:szCs w:val="24"/>
              </w:rPr>
              <w:tab/>
            </w:r>
            <w:r w:rsidR="00555AAC">
              <w:rPr>
                <w:rFonts w:eastAsia="Times New Roman" w:cs="Times New Roman"/>
                <w:bCs/>
                <w:color w:val="auto"/>
                <w:szCs w:val="24"/>
              </w:rPr>
              <w:tab/>
            </w:r>
            <w:r w:rsidR="00555AAC">
              <w:rPr>
                <w:rFonts w:eastAsia="Times New Roman" w:cs="Times New Roman"/>
                <w:bCs/>
                <w:color w:val="auto"/>
                <w:szCs w:val="24"/>
              </w:rPr>
              <w:tab/>
            </w:r>
            <w:r w:rsidR="00555AAC">
              <w:rPr>
                <w:rFonts w:eastAsia="Times New Roman" w:cs="Times New Roman"/>
                <w:bCs/>
                <w:color w:val="auto"/>
                <w:szCs w:val="24"/>
              </w:rPr>
              <w:tab/>
            </w:r>
            <w:r w:rsidR="00555AAC">
              <w:rPr>
                <w:rFonts w:eastAsia="Times New Roman" w:cs="Times New Roman"/>
                <w:bCs/>
                <w:color w:val="auto"/>
                <w:szCs w:val="24"/>
              </w:rPr>
              <w:tab/>
            </w:r>
            <w:r w:rsidR="00555AAC">
              <w:rPr>
                <w:rFonts w:eastAsia="Times New Roman" w:cs="Times New Roman"/>
                <w:bCs/>
                <w:color w:val="auto"/>
                <w:szCs w:val="24"/>
              </w:rPr>
              <w:tab/>
            </w:r>
            <w:r w:rsidR="00555AAC">
              <w:rPr>
                <w:rFonts w:eastAsia="Times New Roman" w:cs="Times New Roman"/>
                <w:bCs/>
                <w:color w:val="auto"/>
                <w:szCs w:val="24"/>
              </w:rPr>
              <w:tab/>
            </w:r>
            <w:r w:rsidR="00555AAC">
              <w:rPr>
                <w:rFonts w:eastAsia="Times New Roman" w:cs="Times New Roman"/>
                <w:bCs/>
                <w:color w:val="auto"/>
                <w:szCs w:val="24"/>
              </w:rPr>
              <w:tab/>
            </w:r>
            <w:r w:rsidR="00555AAC">
              <w:rPr>
                <w:rFonts w:eastAsia="Times New Roman" w:cs="Times New Roman"/>
                <w:bCs/>
                <w:color w:val="auto"/>
                <w:szCs w:val="24"/>
              </w:rPr>
              <w:tab/>
            </w:r>
            <w:r w:rsidR="00AE6797">
              <w:rPr>
                <w:rFonts w:eastAsia="Times New Roman" w:cs="Times New Roman"/>
                <w:bCs/>
                <w:color w:val="auto"/>
                <w:szCs w:val="24"/>
              </w:rPr>
              <w:t>(8)</w:t>
            </w:r>
          </w:p>
          <w:p w14:paraId="63880368" w14:textId="7DC16A8E" w:rsidR="00C651D0" w:rsidRPr="00AE6797" w:rsidRDefault="00C651D0" w:rsidP="00A71DBD">
            <w:pPr>
              <w:tabs>
                <w:tab w:val="center" w:pos="8113"/>
              </w:tabs>
              <w:rPr>
                <w:rFonts w:eastAsia="Times New Roman" w:cs="Times New Roman"/>
                <w:bCs/>
                <w:color w:val="auto"/>
                <w:szCs w:val="24"/>
              </w:rPr>
            </w:pPr>
            <w:r>
              <w:rPr>
                <w:rFonts w:eastAsia="Times New Roman"/>
                <w:bCs/>
                <w:color w:val="auto"/>
                <w:szCs w:val="24"/>
              </w:rPr>
              <w:t xml:space="preserve">4.6     </w:t>
            </w:r>
            <w:r w:rsidRPr="00C651D0">
              <w:rPr>
                <w:rFonts w:eastAsia="Times New Roman"/>
                <w:bCs/>
                <w:color w:val="auto"/>
                <w:szCs w:val="24"/>
              </w:rPr>
              <w:t>Briefly discuss Special Economic Zones as pa</w:t>
            </w:r>
            <w:r>
              <w:rPr>
                <w:rFonts w:eastAsia="Times New Roman"/>
                <w:bCs/>
                <w:color w:val="auto"/>
                <w:szCs w:val="24"/>
              </w:rPr>
              <w:t>rt of South Africa's industrial</w:t>
            </w:r>
          </w:p>
          <w:p w14:paraId="0BED3CF7" w14:textId="4F47C74C" w:rsidR="00C651D0" w:rsidRPr="009D4C96" w:rsidRDefault="00C651D0" w:rsidP="00A71DBD">
            <w:pPr>
              <w:tabs>
                <w:tab w:val="right" w:pos="601"/>
              </w:tabs>
              <w:rPr>
                <w:rFonts w:eastAsia="Times New Roman"/>
                <w:bCs/>
                <w:color w:val="auto"/>
                <w:szCs w:val="24"/>
              </w:rPr>
            </w:pPr>
            <w:r>
              <w:rPr>
                <w:rFonts w:eastAsia="Times New Roman"/>
                <w:bCs/>
                <w:color w:val="auto"/>
                <w:szCs w:val="24"/>
              </w:rPr>
              <w:t xml:space="preserve">          </w:t>
            </w:r>
            <w:r w:rsidRPr="00C651D0">
              <w:rPr>
                <w:rFonts w:eastAsia="Times New Roman"/>
                <w:bCs/>
                <w:color w:val="auto"/>
                <w:szCs w:val="24"/>
              </w:rPr>
              <w:t xml:space="preserve">development plan.         </w:t>
            </w:r>
            <w:r>
              <w:rPr>
                <w:rFonts w:eastAsia="Times New Roman"/>
                <w:bCs/>
                <w:color w:val="auto"/>
                <w:szCs w:val="24"/>
              </w:rPr>
              <w:t xml:space="preserve">                                                                                  (8)</w:t>
            </w:r>
          </w:p>
        </w:tc>
        <w:tc>
          <w:tcPr>
            <w:tcW w:w="259" w:type="dxa"/>
            <w:tcBorders>
              <w:bottom w:val="nil"/>
            </w:tcBorders>
          </w:tcPr>
          <w:p w14:paraId="27488468" w14:textId="77777777" w:rsidR="00C651D0" w:rsidRPr="00C651D0" w:rsidRDefault="00C651D0" w:rsidP="00C651D0">
            <w:pPr>
              <w:rPr>
                <w:rFonts w:eastAsia="Times New Roman" w:cs="Times New Roman"/>
                <w:bCs/>
                <w:color w:val="auto"/>
                <w:szCs w:val="24"/>
              </w:rPr>
            </w:pPr>
          </w:p>
          <w:p w14:paraId="240C57DC" w14:textId="77777777" w:rsidR="00C651D0" w:rsidRPr="00C651D0" w:rsidRDefault="00C651D0" w:rsidP="00C651D0">
            <w:pPr>
              <w:rPr>
                <w:rFonts w:eastAsia="Times New Roman" w:cs="Times New Roman"/>
                <w:bCs/>
                <w:color w:val="auto"/>
                <w:szCs w:val="24"/>
              </w:rPr>
            </w:pPr>
          </w:p>
          <w:p w14:paraId="089350BE" w14:textId="77777777" w:rsidR="00C651D0" w:rsidRPr="00C651D0" w:rsidRDefault="00C651D0" w:rsidP="00C651D0">
            <w:pPr>
              <w:rPr>
                <w:rFonts w:eastAsia="Times New Roman" w:cs="Times New Roman"/>
                <w:bCs/>
                <w:color w:val="auto"/>
                <w:szCs w:val="24"/>
              </w:rPr>
            </w:pPr>
          </w:p>
        </w:tc>
        <w:tc>
          <w:tcPr>
            <w:tcW w:w="987" w:type="dxa"/>
            <w:tcBorders>
              <w:bottom w:val="nil"/>
            </w:tcBorders>
          </w:tcPr>
          <w:p w14:paraId="1F1B1313" w14:textId="2AFF3F70" w:rsidR="00C651D0" w:rsidRPr="00C651D0" w:rsidRDefault="00C651D0" w:rsidP="00C651D0">
            <w:pPr>
              <w:rPr>
                <w:rFonts w:eastAsia="Times New Roman" w:cs="Times New Roman"/>
                <w:bCs/>
                <w:color w:val="auto"/>
                <w:szCs w:val="24"/>
              </w:rPr>
            </w:pPr>
          </w:p>
        </w:tc>
      </w:tr>
    </w:tbl>
    <w:p w14:paraId="123C4829" w14:textId="77777777" w:rsidR="00A15BB5" w:rsidRPr="003543AD" w:rsidRDefault="00A15BB5" w:rsidP="003543AD">
      <w:pPr>
        <w:tabs>
          <w:tab w:val="left" w:pos="885"/>
          <w:tab w:val="center" w:pos="8113"/>
        </w:tabs>
        <w:jc w:val="both"/>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949"/>
      </w:tblGrid>
      <w:tr w:rsidR="0019438D" w:rsidRPr="0019438D" w14:paraId="0ABF179F" w14:textId="77777777" w:rsidTr="00414553">
        <w:trPr>
          <w:trHeight w:val="622"/>
        </w:trPr>
        <w:tc>
          <w:tcPr>
            <w:tcW w:w="7905" w:type="dxa"/>
            <w:tcBorders>
              <w:top w:val="single" w:sz="12" w:space="0" w:color="auto"/>
              <w:left w:val="single" w:sz="12" w:space="0" w:color="auto"/>
              <w:bottom w:val="single" w:sz="12" w:space="0" w:color="auto"/>
              <w:right w:val="single" w:sz="12" w:space="0" w:color="auto"/>
            </w:tcBorders>
            <w:hideMark/>
          </w:tcPr>
          <w:p w14:paraId="0339B650" w14:textId="77777777" w:rsidR="0019438D" w:rsidRPr="0019438D" w:rsidRDefault="0019438D" w:rsidP="0019438D">
            <w:pPr>
              <w:rPr>
                <w:rFonts w:eastAsia="MS Mincho"/>
                <w:b/>
                <w:color w:val="auto"/>
                <w:szCs w:val="24"/>
              </w:rPr>
            </w:pPr>
            <w:r w:rsidRPr="0019438D">
              <w:rPr>
                <w:rFonts w:eastAsia="MS Mincho"/>
                <w:b/>
                <w:color w:val="auto"/>
                <w:szCs w:val="24"/>
              </w:rPr>
              <w:t>STRUCTURE OF THE ESSAY:</w:t>
            </w:r>
          </w:p>
        </w:tc>
        <w:tc>
          <w:tcPr>
            <w:tcW w:w="1949" w:type="dxa"/>
            <w:tcBorders>
              <w:top w:val="single" w:sz="12" w:space="0" w:color="auto"/>
              <w:left w:val="single" w:sz="12" w:space="0" w:color="auto"/>
              <w:bottom w:val="single" w:sz="12" w:space="0" w:color="auto"/>
              <w:right w:val="single" w:sz="12" w:space="0" w:color="auto"/>
            </w:tcBorders>
            <w:hideMark/>
          </w:tcPr>
          <w:p w14:paraId="5813CD7D" w14:textId="77777777" w:rsidR="0019438D" w:rsidRPr="0019438D" w:rsidRDefault="0019438D" w:rsidP="0019438D">
            <w:pPr>
              <w:jc w:val="center"/>
              <w:rPr>
                <w:rFonts w:eastAsia="MS Mincho"/>
                <w:b/>
                <w:color w:val="auto"/>
                <w:szCs w:val="24"/>
              </w:rPr>
            </w:pPr>
            <w:r w:rsidRPr="0019438D">
              <w:rPr>
                <w:rFonts w:eastAsia="MS Mincho"/>
                <w:b/>
                <w:color w:val="auto"/>
                <w:szCs w:val="24"/>
              </w:rPr>
              <w:t>MARK ALLOCATION</w:t>
            </w:r>
          </w:p>
        </w:tc>
      </w:tr>
      <w:tr w:rsidR="0019438D" w:rsidRPr="00A71DBD" w14:paraId="01A14ECD" w14:textId="77777777" w:rsidTr="00414553">
        <w:trPr>
          <w:trHeight w:val="2057"/>
        </w:trPr>
        <w:tc>
          <w:tcPr>
            <w:tcW w:w="7905" w:type="dxa"/>
            <w:tcBorders>
              <w:top w:val="single" w:sz="12" w:space="0" w:color="auto"/>
              <w:left w:val="single" w:sz="12" w:space="0" w:color="auto"/>
              <w:bottom w:val="single" w:sz="4" w:space="0" w:color="auto"/>
              <w:right w:val="single" w:sz="12" w:space="0" w:color="auto"/>
            </w:tcBorders>
            <w:hideMark/>
          </w:tcPr>
          <w:p w14:paraId="5FF9E5C2" w14:textId="77777777" w:rsidR="0019438D" w:rsidRPr="00414553" w:rsidRDefault="0019438D" w:rsidP="009D4C96">
            <w:pPr>
              <w:rPr>
                <w:rFonts w:eastAsia="MS Mincho"/>
                <w:b/>
                <w:color w:val="auto"/>
                <w:sz w:val="22"/>
                <w:szCs w:val="24"/>
              </w:rPr>
            </w:pPr>
            <w:r w:rsidRPr="00414553">
              <w:rPr>
                <w:rFonts w:eastAsia="MS Mincho"/>
                <w:b/>
                <w:color w:val="auto"/>
                <w:sz w:val="22"/>
                <w:szCs w:val="24"/>
              </w:rPr>
              <w:t>Introduction</w:t>
            </w:r>
          </w:p>
          <w:p w14:paraId="10F029C2" w14:textId="77777777" w:rsidR="0019438D" w:rsidRPr="00414553" w:rsidRDefault="0019438D" w:rsidP="009D4C96">
            <w:pPr>
              <w:rPr>
                <w:rFonts w:eastAsia="MS Mincho"/>
                <w:color w:val="auto"/>
                <w:sz w:val="22"/>
                <w:szCs w:val="24"/>
              </w:rPr>
            </w:pPr>
            <w:r w:rsidRPr="00414553">
              <w:rPr>
                <w:rFonts w:eastAsia="MS Mincho"/>
                <w:color w:val="auto"/>
                <w:sz w:val="22"/>
                <w:szCs w:val="24"/>
              </w:rPr>
              <w:t>The introduction is a lower-order response.</w:t>
            </w:r>
          </w:p>
          <w:p w14:paraId="687EA8A1" w14:textId="77777777" w:rsidR="0019438D" w:rsidRPr="00414553" w:rsidRDefault="0019438D" w:rsidP="00F83006">
            <w:pPr>
              <w:numPr>
                <w:ilvl w:val="0"/>
                <w:numId w:val="68"/>
              </w:numPr>
              <w:spacing w:after="160"/>
              <w:contextualSpacing/>
              <w:rPr>
                <w:rFonts w:eastAsia="MS Mincho"/>
                <w:color w:val="auto"/>
                <w:sz w:val="22"/>
                <w:szCs w:val="24"/>
              </w:rPr>
            </w:pPr>
            <w:r w:rsidRPr="00414553">
              <w:rPr>
                <w:rFonts w:eastAsia="MS Mincho"/>
                <w:color w:val="auto"/>
                <w:sz w:val="22"/>
                <w:szCs w:val="24"/>
              </w:rPr>
              <w:t>A good starting point would be to determine the main concept related to the question topic</w:t>
            </w:r>
          </w:p>
          <w:p w14:paraId="5E180852" w14:textId="77777777" w:rsidR="0019438D" w:rsidRPr="00414553" w:rsidRDefault="0019438D" w:rsidP="00F83006">
            <w:pPr>
              <w:numPr>
                <w:ilvl w:val="0"/>
                <w:numId w:val="68"/>
              </w:numPr>
              <w:spacing w:after="160"/>
              <w:contextualSpacing/>
              <w:rPr>
                <w:rFonts w:eastAsia="MS Mincho"/>
                <w:color w:val="auto"/>
                <w:sz w:val="22"/>
                <w:szCs w:val="24"/>
              </w:rPr>
            </w:pPr>
            <w:r w:rsidRPr="00414553">
              <w:rPr>
                <w:rFonts w:eastAsia="MS Mincho"/>
                <w:color w:val="auto"/>
                <w:sz w:val="22"/>
                <w:szCs w:val="24"/>
              </w:rPr>
              <w:t>Do not include any part of the question in your introduction</w:t>
            </w:r>
          </w:p>
          <w:p w14:paraId="5B0417D7" w14:textId="77777777" w:rsidR="0019438D" w:rsidRPr="00414553" w:rsidRDefault="0019438D" w:rsidP="00F83006">
            <w:pPr>
              <w:numPr>
                <w:ilvl w:val="0"/>
                <w:numId w:val="68"/>
              </w:numPr>
              <w:spacing w:after="160"/>
              <w:contextualSpacing/>
              <w:rPr>
                <w:rFonts w:eastAsia="MS Mincho"/>
                <w:color w:val="auto"/>
                <w:sz w:val="22"/>
                <w:szCs w:val="24"/>
              </w:rPr>
            </w:pPr>
            <w:r w:rsidRPr="00414553">
              <w:rPr>
                <w:rFonts w:eastAsia="MS Mincho"/>
                <w:color w:val="auto"/>
                <w:sz w:val="22"/>
                <w:szCs w:val="24"/>
              </w:rPr>
              <w:t>Do not repeat any part of the introduction in the body</w:t>
            </w:r>
          </w:p>
          <w:p w14:paraId="47137C14" w14:textId="77777777" w:rsidR="0019438D" w:rsidRPr="00414553" w:rsidRDefault="0019438D" w:rsidP="00F83006">
            <w:pPr>
              <w:numPr>
                <w:ilvl w:val="0"/>
                <w:numId w:val="68"/>
              </w:numPr>
              <w:spacing w:after="160"/>
              <w:contextualSpacing/>
              <w:rPr>
                <w:rFonts w:eastAsia="MS Mincho"/>
                <w:color w:val="auto"/>
                <w:sz w:val="22"/>
                <w:szCs w:val="24"/>
              </w:rPr>
            </w:pPr>
            <w:r w:rsidRPr="00414553">
              <w:rPr>
                <w:rFonts w:eastAsia="MS Mincho"/>
                <w:color w:val="auto"/>
                <w:sz w:val="22"/>
                <w:szCs w:val="24"/>
              </w:rPr>
              <w:t>Avoid saying in the introduction what you going to discuss in the body</w:t>
            </w:r>
          </w:p>
        </w:tc>
        <w:tc>
          <w:tcPr>
            <w:tcW w:w="1949" w:type="dxa"/>
            <w:tcBorders>
              <w:top w:val="single" w:sz="12" w:space="0" w:color="auto"/>
              <w:left w:val="single" w:sz="12" w:space="0" w:color="auto"/>
              <w:bottom w:val="single" w:sz="4" w:space="0" w:color="auto"/>
              <w:right w:val="single" w:sz="12" w:space="0" w:color="auto"/>
            </w:tcBorders>
            <w:hideMark/>
          </w:tcPr>
          <w:p w14:paraId="518BF776" w14:textId="77777777" w:rsidR="0019438D" w:rsidRPr="00414553" w:rsidRDefault="0019438D" w:rsidP="0019438D">
            <w:pPr>
              <w:jc w:val="center"/>
              <w:rPr>
                <w:rFonts w:eastAsia="MS Mincho"/>
                <w:color w:val="auto"/>
                <w:sz w:val="22"/>
                <w:szCs w:val="24"/>
              </w:rPr>
            </w:pPr>
            <w:r w:rsidRPr="00414553">
              <w:rPr>
                <w:rFonts w:eastAsia="MS Mincho"/>
                <w:color w:val="auto"/>
                <w:sz w:val="22"/>
                <w:szCs w:val="24"/>
              </w:rPr>
              <w:t>Max. 2</w:t>
            </w:r>
          </w:p>
        </w:tc>
      </w:tr>
      <w:tr w:rsidR="0019438D" w:rsidRPr="00A71DBD" w14:paraId="5E1B46C4" w14:textId="77777777" w:rsidTr="00414553">
        <w:trPr>
          <w:trHeight w:val="2261"/>
        </w:trPr>
        <w:tc>
          <w:tcPr>
            <w:tcW w:w="7905" w:type="dxa"/>
            <w:tcBorders>
              <w:top w:val="single" w:sz="4" w:space="0" w:color="auto"/>
              <w:left w:val="single" w:sz="12" w:space="0" w:color="auto"/>
              <w:bottom w:val="single" w:sz="4" w:space="0" w:color="auto"/>
              <w:right w:val="single" w:sz="12" w:space="0" w:color="auto"/>
            </w:tcBorders>
          </w:tcPr>
          <w:p w14:paraId="2458B54A" w14:textId="77777777" w:rsidR="0019438D" w:rsidRPr="00414553" w:rsidRDefault="0019438D" w:rsidP="009D4C96">
            <w:pPr>
              <w:rPr>
                <w:rFonts w:eastAsia="MS Mincho"/>
                <w:color w:val="auto"/>
                <w:sz w:val="22"/>
                <w:szCs w:val="24"/>
              </w:rPr>
            </w:pPr>
            <w:r w:rsidRPr="00414553">
              <w:rPr>
                <w:rFonts w:eastAsia="MS Mincho"/>
                <w:b/>
                <w:color w:val="auto"/>
                <w:sz w:val="22"/>
                <w:szCs w:val="24"/>
              </w:rPr>
              <w:t>Body:</w:t>
            </w:r>
          </w:p>
          <w:p w14:paraId="7A2F8ECE" w14:textId="77777777" w:rsidR="0019438D" w:rsidRPr="00414553" w:rsidRDefault="0019438D" w:rsidP="009D4C96">
            <w:pPr>
              <w:ind w:left="426" w:hanging="426"/>
              <w:rPr>
                <w:rFonts w:eastAsia="MS Mincho"/>
                <w:color w:val="auto"/>
                <w:sz w:val="22"/>
                <w:szCs w:val="24"/>
              </w:rPr>
            </w:pPr>
            <w:r w:rsidRPr="00414553">
              <w:rPr>
                <w:rFonts w:eastAsia="MS Mincho"/>
                <w:b/>
                <w:color w:val="auto"/>
                <w:sz w:val="22"/>
                <w:szCs w:val="24"/>
              </w:rPr>
              <w:t>Main part:</w:t>
            </w:r>
            <w:r w:rsidRPr="00414553">
              <w:rPr>
                <w:rFonts w:eastAsia="MS Mincho"/>
                <w:color w:val="auto"/>
                <w:sz w:val="22"/>
                <w:szCs w:val="24"/>
              </w:rPr>
              <w:t xml:space="preserve">  Discuss in detail/In-depth discussion/Examine/</w:t>
            </w:r>
          </w:p>
          <w:p w14:paraId="0D865FA6" w14:textId="77777777" w:rsidR="0019438D" w:rsidRPr="00414553" w:rsidRDefault="0019438D" w:rsidP="009D4C96">
            <w:pPr>
              <w:ind w:left="426" w:hanging="426"/>
              <w:rPr>
                <w:rFonts w:eastAsia="MS Mincho"/>
                <w:color w:val="auto"/>
                <w:sz w:val="22"/>
                <w:szCs w:val="24"/>
              </w:rPr>
            </w:pPr>
            <w:r w:rsidRPr="00414553">
              <w:rPr>
                <w:rFonts w:eastAsia="MS Mincho"/>
                <w:color w:val="auto"/>
                <w:sz w:val="22"/>
                <w:szCs w:val="24"/>
              </w:rPr>
              <w:t xml:space="preserve">Critically discuss/Analyse/Compare/Evaluate/Distinguish/ </w:t>
            </w:r>
          </w:p>
          <w:p w14:paraId="77102743" w14:textId="77777777" w:rsidR="0019438D" w:rsidRPr="00414553" w:rsidRDefault="0019438D" w:rsidP="009D4C96">
            <w:pPr>
              <w:ind w:left="426" w:hanging="426"/>
              <w:rPr>
                <w:rFonts w:eastAsia="MS Mincho"/>
                <w:color w:val="auto"/>
                <w:sz w:val="22"/>
                <w:szCs w:val="24"/>
              </w:rPr>
            </w:pPr>
            <w:r w:rsidRPr="00414553">
              <w:rPr>
                <w:rFonts w:eastAsia="MS Mincho"/>
                <w:color w:val="auto"/>
                <w:sz w:val="22"/>
                <w:szCs w:val="24"/>
              </w:rPr>
              <w:t>Explain</w:t>
            </w:r>
          </w:p>
          <w:p w14:paraId="41BF2BE0" w14:textId="77777777" w:rsidR="0019438D" w:rsidRPr="00414553" w:rsidRDefault="0019438D" w:rsidP="009D4C96">
            <w:pPr>
              <w:ind w:left="426" w:hanging="426"/>
              <w:rPr>
                <w:rFonts w:eastAsia="MS Mincho"/>
                <w:color w:val="auto"/>
                <w:sz w:val="22"/>
                <w:szCs w:val="24"/>
              </w:rPr>
            </w:pPr>
          </w:p>
          <w:p w14:paraId="5E031800" w14:textId="77777777" w:rsidR="0019438D" w:rsidRPr="00414553" w:rsidRDefault="0019438D" w:rsidP="009D4C96">
            <w:pPr>
              <w:rPr>
                <w:rFonts w:eastAsia="MS Mincho"/>
                <w:color w:val="auto"/>
                <w:sz w:val="22"/>
                <w:szCs w:val="24"/>
              </w:rPr>
            </w:pPr>
            <w:r w:rsidRPr="00414553">
              <w:rPr>
                <w:rFonts w:eastAsia="MS Mincho"/>
                <w:b/>
                <w:color w:val="auto"/>
                <w:sz w:val="22"/>
                <w:szCs w:val="24"/>
              </w:rPr>
              <w:t>Additional part:</w:t>
            </w:r>
            <w:r w:rsidRPr="00414553">
              <w:rPr>
                <w:rFonts w:eastAsia="MS Mincho"/>
                <w:color w:val="auto"/>
                <w:sz w:val="22"/>
                <w:szCs w:val="24"/>
              </w:rPr>
              <w:t xml:space="preserve">  Give own opinion/Critically discuss/Evaluate/ Critically evaluate/Draw a graph and explain/Use the graph given and explain/Complete the given graph/Calculate/Deduce/ Compare/Explain/Distinguish/Interpret/Briefly debate/How/Suggest</w:t>
            </w:r>
          </w:p>
        </w:tc>
        <w:tc>
          <w:tcPr>
            <w:tcW w:w="1949" w:type="dxa"/>
            <w:tcBorders>
              <w:top w:val="single" w:sz="4" w:space="0" w:color="auto"/>
              <w:left w:val="single" w:sz="12" w:space="0" w:color="auto"/>
              <w:bottom w:val="single" w:sz="4" w:space="0" w:color="auto"/>
              <w:right w:val="single" w:sz="12" w:space="0" w:color="auto"/>
            </w:tcBorders>
          </w:tcPr>
          <w:p w14:paraId="37BC99DB" w14:textId="77777777" w:rsidR="0019438D" w:rsidRPr="00414553" w:rsidRDefault="0019438D" w:rsidP="0019438D">
            <w:pPr>
              <w:jc w:val="center"/>
              <w:rPr>
                <w:rFonts w:eastAsia="MS Mincho"/>
                <w:color w:val="auto"/>
                <w:sz w:val="22"/>
                <w:szCs w:val="24"/>
              </w:rPr>
            </w:pPr>
          </w:p>
          <w:p w14:paraId="596748F0" w14:textId="77777777" w:rsidR="0019438D" w:rsidRPr="00414553" w:rsidRDefault="0019438D" w:rsidP="0019438D">
            <w:pPr>
              <w:jc w:val="center"/>
              <w:rPr>
                <w:rFonts w:eastAsia="MS Mincho"/>
                <w:color w:val="auto"/>
                <w:sz w:val="22"/>
                <w:szCs w:val="24"/>
              </w:rPr>
            </w:pPr>
            <w:r w:rsidRPr="00414553">
              <w:rPr>
                <w:rFonts w:eastAsia="MS Mincho"/>
                <w:color w:val="auto"/>
                <w:sz w:val="22"/>
                <w:szCs w:val="24"/>
              </w:rPr>
              <w:t>Max. 26</w:t>
            </w:r>
          </w:p>
          <w:p w14:paraId="6A660BFB" w14:textId="77777777" w:rsidR="0019438D" w:rsidRPr="00414553" w:rsidRDefault="0019438D" w:rsidP="0019438D">
            <w:pPr>
              <w:jc w:val="center"/>
              <w:rPr>
                <w:rFonts w:eastAsia="MS Mincho"/>
                <w:color w:val="auto"/>
                <w:sz w:val="22"/>
                <w:szCs w:val="24"/>
              </w:rPr>
            </w:pPr>
          </w:p>
          <w:p w14:paraId="67E6927E" w14:textId="77777777" w:rsidR="0019438D" w:rsidRPr="00414553" w:rsidRDefault="0019438D" w:rsidP="0019438D">
            <w:pPr>
              <w:jc w:val="center"/>
              <w:rPr>
                <w:rFonts w:eastAsia="MS Mincho"/>
                <w:color w:val="auto"/>
                <w:sz w:val="22"/>
                <w:szCs w:val="24"/>
              </w:rPr>
            </w:pPr>
          </w:p>
          <w:p w14:paraId="138EE4B6" w14:textId="77777777" w:rsidR="0019438D" w:rsidRPr="00414553" w:rsidRDefault="0019438D" w:rsidP="0019438D">
            <w:pPr>
              <w:jc w:val="center"/>
              <w:rPr>
                <w:rFonts w:eastAsia="MS Mincho"/>
                <w:color w:val="auto"/>
                <w:sz w:val="22"/>
                <w:szCs w:val="24"/>
              </w:rPr>
            </w:pPr>
          </w:p>
          <w:p w14:paraId="6BE8D409" w14:textId="77777777" w:rsidR="0019438D" w:rsidRPr="00414553" w:rsidRDefault="0019438D" w:rsidP="0019438D">
            <w:pPr>
              <w:jc w:val="center"/>
              <w:rPr>
                <w:rFonts w:eastAsia="MS Mincho"/>
                <w:color w:val="auto"/>
                <w:sz w:val="22"/>
                <w:szCs w:val="24"/>
              </w:rPr>
            </w:pPr>
            <w:r w:rsidRPr="00414553">
              <w:rPr>
                <w:rFonts w:eastAsia="MS Mincho"/>
                <w:color w:val="auto"/>
                <w:sz w:val="22"/>
                <w:szCs w:val="24"/>
              </w:rPr>
              <w:t>Max. 10</w:t>
            </w:r>
          </w:p>
        </w:tc>
      </w:tr>
      <w:tr w:rsidR="0019438D" w:rsidRPr="00A71DBD" w14:paraId="72A912FD" w14:textId="77777777" w:rsidTr="00414553">
        <w:trPr>
          <w:trHeight w:val="310"/>
        </w:trPr>
        <w:tc>
          <w:tcPr>
            <w:tcW w:w="7905" w:type="dxa"/>
            <w:tcBorders>
              <w:top w:val="single" w:sz="4" w:space="0" w:color="auto"/>
              <w:left w:val="single" w:sz="12" w:space="0" w:color="auto"/>
              <w:bottom w:val="single" w:sz="4" w:space="0" w:color="auto"/>
              <w:right w:val="single" w:sz="12" w:space="0" w:color="auto"/>
            </w:tcBorders>
            <w:hideMark/>
          </w:tcPr>
          <w:p w14:paraId="5776C3D0" w14:textId="77777777" w:rsidR="0019438D" w:rsidRPr="00414553" w:rsidRDefault="0019438D" w:rsidP="009D4C96">
            <w:pPr>
              <w:rPr>
                <w:rFonts w:eastAsia="MS Mincho"/>
                <w:b/>
                <w:color w:val="auto"/>
                <w:sz w:val="22"/>
                <w:szCs w:val="24"/>
              </w:rPr>
            </w:pPr>
            <w:r w:rsidRPr="00414553">
              <w:rPr>
                <w:rFonts w:eastAsia="MS Mincho"/>
                <w:b/>
                <w:color w:val="auto"/>
                <w:sz w:val="22"/>
                <w:szCs w:val="24"/>
              </w:rPr>
              <w:t>Conclusion</w:t>
            </w:r>
          </w:p>
          <w:p w14:paraId="0242F103" w14:textId="77777777" w:rsidR="0019438D" w:rsidRPr="00414553" w:rsidRDefault="0019438D" w:rsidP="009D4C96">
            <w:pPr>
              <w:rPr>
                <w:rFonts w:eastAsia="MS Mincho"/>
                <w:color w:val="auto"/>
                <w:sz w:val="22"/>
                <w:szCs w:val="24"/>
              </w:rPr>
            </w:pPr>
            <w:r w:rsidRPr="00414553">
              <w:rPr>
                <w:rFonts w:eastAsia="MS Mincho"/>
                <w:color w:val="auto"/>
                <w:sz w:val="22"/>
                <w:szCs w:val="24"/>
              </w:rPr>
              <w:t>Any higher-order conclusion should include</w:t>
            </w:r>
          </w:p>
          <w:p w14:paraId="5D24A986" w14:textId="77777777" w:rsidR="0019438D" w:rsidRPr="00414553" w:rsidRDefault="0019438D" w:rsidP="00F83006">
            <w:pPr>
              <w:numPr>
                <w:ilvl w:val="0"/>
                <w:numId w:val="69"/>
              </w:numPr>
              <w:spacing w:after="160"/>
              <w:contextualSpacing/>
              <w:rPr>
                <w:rFonts w:eastAsia="MS Mincho"/>
                <w:color w:val="auto"/>
                <w:sz w:val="22"/>
                <w:szCs w:val="24"/>
              </w:rPr>
            </w:pPr>
            <w:r w:rsidRPr="00414553">
              <w:rPr>
                <w:rFonts w:eastAsia="MS Mincho"/>
                <w:color w:val="auto"/>
                <w:sz w:val="22"/>
                <w:szCs w:val="24"/>
              </w:rPr>
              <w:t>A brief summary of what has been discussed without repeating facts already mentioned</w:t>
            </w:r>
          </w:p>
          <w:p w14:paraId="628864AE" w14:textId="77777777" w:rsidR="0019438D" w:rsidRPr="00414553" w:rsidRDefault="0019438D" w:rsidP="00F83006">
            <w:pPr>
              <w:numPr>
                <w:ilvl w:val="0"/>
                <w:numId w:val="69"/>
              </w:numPr>
              <w:spacing w:after="160"/>
              <w:contextualSpacing/>
              <w:rPr>
                <w:rFonts w:eastAsia="MS Mincho"/>
                <w:color w:val="auto"/>
                <w:sz w:val="22"/>
                <w:szCs w:val="24"/>
              </w:rPr>
            </w:pPr>
            <w:r w:rsidRPr="00414553">
              <w:rPr>
                <w:rFonts w:eastAsia="MS Mincho"/>
                <w:color w:val="auto"/>
                <w:sz w:val="22"/>
                <w:szCs w:val="24"/>
              </w:rPr>
              <w:t>Any opinion or value judgement on the facts discussed</w:t>
            </w:r>
          </w:p>
          <w:p w14:paraId="258B4061" w14:textId="77777777" w:rsidR="0019438D" w:rsidRPr="00414553" w:rsidRDefault="0019438D" w:rsidP="00F83006">
            <w:pPr>
              <w:numPr>
                <w:ilvl w:val="0"/>
                <w:numId w:val="69"/>
              </w:numPr>
              <w:spacing w:after="160"/>
              <w:contextualSpacing/>
              <w:rPr>
                <w:rFonts w:eastAsia="MS Mincho"/>
                <w:color w:val="auto"/>
                <w:sz w:val="22"/>
                <w:szCs w:val="24"/>
              </w:rPr>
            </w:pPr>
            <w:r w:rsidRPr="00414553">
              <w:rPr>
                <w:rFonts w:eastAsia="MS Mincho"/>
                <w:color w:val="auto"/>
                <w:sz w:val="22"/>
                <w:szCs w:val="24"/>
              </w:rPr>
              <w:t xml:space="preserve">Additional support information to strengthen the discussion analysis </w:t>
            </w:r>
          </w:p>
          <w:p w14:paraId="6A31828E" w14:textId="77777777" w:rsidR="0019438D" w:rsidRPr="00414553" w:rsidRDefault="0019438D" w:rsidP="00F83006">
            <w:pPr>
              <w:numPr>
                <w:ilvl w:val="0"/>
                <w:numId w:val="69"/>
              </w:numPr>
              <w:spacing w:after="160"/>
              <w:contextualSpacing/>
              <w:rPr>
                <w:rFonts w:eastAsia="MS Mincho"/>
                <w:color w:val="auto"/>
                <w:sz w:val="22"/>
                <w:szCs w:val="24"/>
              </w:rPr>
            </w:pPr>
            <w:r w:rsidRPr="00414553">
              <w:rPr>
                <w:rFonts w:eastAsia="MS Mincho"/>
                <w:color w:val="auto"/>
                <w:sz w:val="22"/>
                <w:szCs w:val="24"/>
              </w:rPr>
              <w:t xml:space="preserve">A contradictory viewpoint with motivation, if required </w:t>
            </w:r>
          </w:p>
          <w:p w14:paraId="086A8012" w14:textId="77777777" w:rsidR="0019438D" w:rsidRPr="00414553" w:rsidRDefault="0019438D" w:rsidP="00F83006">
            <w:pPr>
              <w:numPr>
                <w:ilvl w:val="0"/>
                <w:numId w:val="69"/>
              </w:numPr>
              <w:spacing w:after="160"/>
              <w:contextualSpacing/>
              <w:rPr>
                <w:rFonts w:eastAsia="MS Mincho"/>
                <w:color w:val="auto"/>
                <w:sz w:val="22"/>
                <w:szCs w:val="24"/>
              </w:rPr>
            </w:pPr>
            <w:r w:rsidRPr="00414553">
              <w:rPr>
                <w:rFonts w:eastAsia="MS Mincho"/>
                <w:color w:val="auto"/>
                <w:sz w:val="22"/>
                <w:szCs w:val="24"/>
              </w:rPr>
              <w:t>Recommendations</w:t>
            </w:r>
          </w:p>
        </w:tc>
        <w:tc>
          <w:tcPr>
            <w:tcW w:w="1949" w:type="dxa"/>
            <w:tcBorders>
              <w:top w:val="single" w:sz="4" w:space="0" w:color="auto"/>
              <w:left w:val="single" w:sz="12" w:space="0" w:color="auto"/>
              <w:bottom w:val="single" w:sz="4" w:space="0" w:color="auto"/>
              <w:right w:val="single" w:sz="12" w:space="0" w:color="auto"/>
            </w:tcBorders>
            <w:hideMark/>
          </w:tcPr>
          <w:p w14:paraId="78BFD707" w14:textId="77777777" w:rsidR="0019438D" w:rsidRPr="00414553" w:rsidRDefault="0019438D" w:rsidP="0019438D">
            <w:pPr>
              <w:jc w:val="center"/>
              <w:rPr>
                <w:rFonts w:eastAsia="MS Mincho"/>
                <w:color w:val="auto"/>
                <w:sz w:val="22"/>
                <w:szCs w:val="24"/>
              </w:rPr>
            </w:pPr>
            <w:r w:rsidRPr="00414553">
              <w:rPr>
                <w:rFonts w:eastAsia="MS Mincho"/>
                <w:color w:val="auto"/>
                <w:sz w:val="22"/>
                <w:szCs w:val="24"/>
              </w:rPr>
              <w:t>Max. 2</w:t>
            </w:r>
          </w:p>
        </w:tc>
      </w:tr>
      <w:tr w:rsidR="0019438D" w:rsidRPr="00A71DBD" w14:paraId="3BF225D1" w14:textId="77777777" w:rsidTr="00414553">
        <w:trPr>
          <w:trHeight w:val="310"/>
        </w:trPr>
        <w:tc>
          <w:tcPr>
            <w:tcW w:w="7905" w:type="dxa"/>
            <w:tcBorders>
              <w:top w:val="single" w:sz="12" w:space="0" w:color="auto"/>
              <w:left w:val="single" w:sz="12" w:space="0" w:color="auto"/>
              <w:bottom w:val="single" w:sz="12" w:space="0" w:color="auto"/>
              <w:right w:val="single" w:sz="12" w:space="0" w:color="auto"/>
            </w:tcBorders>
            <w:hideMark/>
          </w:tcPr>
          <w:p w14:paraId="5B4A6008" w14:textId="77777777" w:rsidR="0019438D" w:rsidRPr="00A71DBD" w:rsidRDefault="0019438D" w:rsidP="0019438D">
            <w:pPr>
              <w:rPr>
                <w:rFonts w:eastAsia="MS Mincho"/>
                <w:b/>
                <w:color w:val="auto"/>
                <w:szCs w:val="24"/>
              </w:rPr>
            </w:pPr>
            <w:r w:rsidRPr="00A71DBD">
              <w:rPr>
                <w:rFonts w:eastAsia="MS Mincho"/>
                <w:b/>
                <w:color w:val="auto"/>
                <w:szCs w:val="24"/>
              </w:rPr>
              <w:t>TOTAL</w:t>
            </w:r>
          </w:p>
        </w:tc>
        <w:tc>
          <w:tcPr>
            <w:tcW w:w="1949" w:type="dxa"/>
            <w:tcBorders>
              <w:top w:val="single" w:sz="12" w:space="0" w:color="auto"/>
              <w:left w:val="single" w:sz="12" w:space="0" w:color="auto"/>
              <w:bottom w:val="single" w:sz="12" w:space="0" w:color="auto"/>
              <w:right w:val="single" w:sz="12" w:space="0" w:color="auto"/>
            </w:tcBorders>
            <w:hideMark/>
          </w:tcPr>
          <w:p w14:paraId="4F52F0F1" w14:textId="77777777" w:rsidR="0019438D" w:rsidRPr="00A71DBD" w:rsidRDefault="0019438D" w:rsidP="0019438D">
            <w:pPr>
              <w:jc w:val="center"/>
              <w:rPr>
                <w:rFonts w:eastAsia="MS Mincho"/>
                <w:b/>
                <w:color w:val="auto"/>
                <w:szCs w:val="24"/>
              </w:rPr>
            </w:pPr>
            <w:r w:rsidRPr="00A71DBD">
              <w:rPr>
                <w:rFonts w:eastAsia="MS Mincho"/>
                <w:b/>
                <w:color w:val="auto"/>
                <w:szCs w:val="24"/>
              </w:rPr>
              <w:t>40</w:t>
            </w:r>
          </w:p>
        </w:tc>
      </w:tr>
    </w:tbl>
    <w:p w14:paraId="3AEF4947" w14:textId="77777777" w:rsidR="00A1305F" w:rsidRPr="00A71DBD" w:rsidRDefault="00A1305F" w:rsidP="00412812">
      <w:pPr>
        <w:rPr>
          <w:b/>
          <w:szCs w:val="24"/>
        </w:rPr>
      </w:pPr>
    </w:p>
    <w:p w14:paraId="08DAF2E7" w14:textId="77777777" w:rsidR="00A1305F" w:rsidRDefault="00A1305F" w:rsidP="00412812">
      <w:pPr>
        <w:rPr>
          <w:b/>
          <w:szCs w:val="24"/>
        </w:rPr>
      </w:pPr>
    </w:p>
    <w:p w14:paraId="234154DF" w14:textId="004E8C7D" w:rsidR="00412812" w:rsidRDefault="00412812" w:rsidP="00412812">
      <w:pPr>
        <w:rPr>
          <w:b/>
          <w:szCs w:val="24"/>
        </w:rPr>
      </w:pPr>
      <w:r>
        <w:rPr>
          <w:b/>
          <w:szCs w:val="24"/>
        </w:rPr>
        <w:t>QUESTION 5:</w:t>
      </w:r>
      <w:r w:rsidRPr="003F4266">
        <w:rPr>
          <w:b/>
          <w:szCs w:val="24"/>
        </w:rPr>
        <w:t xml:space="preserve"> </w:t>
      </w:r>
      <w:r w:rsidR="008D3666">
        <w:rPr>
          <w:b/>
          <w:szCs w:val="24"/>
        </w:rPr>
        <w:t xml:space="preserve">  40 Marks   </w:t>
      </w:r>
      <w:r w:rsidRPr="003F4266">
        <w:rPr>
          <w:b/>
          <w:szCs w:val="24"/>
        </w:rPr>
        <w:t>40 MINUTES</w:t>
      </w:r>
      <w:r w:rsidR="008D3666">
        <w:rPr>
          <w:b/>
          <w:szCs w:val="24"/>
        </w:rPr>
        <w:t xml:space="preserve">   </w:t>
      </w:r>
      <w:r>
        <w:rPr>
          <w:b/>
          <w:szCs w:val="24"/>
        </w:rPr>
        <w:t>(Taken from the examination guideline</w:t>
      </w:r>
      <w:r w:rsidR="008D3666">
        <w:rPr>
          <w:b/>
          <w:szCs w:val="24"/>
        </w:rPr>
        <w:t>)</w:t>
      </w:r>
    </w:p>
    <w:p w14:paraId="20628F14" w14:textId="77777777" w:rsidR="00B12483" w:rsidRPr="003F4266" w:rsidRDefault="00B12483" w:rsidP="00412812">
      <w:pPr>
        <w:rPr>
          <w:szCs w:val="24"/>
        </w:rPr>
      </w:pPr>
    </w:p>
    <w:p w14:paraId="6997BC16" w14:textId="77777777" w:rsidR="00412812" w:rsidRPr="003F4266" w:rsidRDefault="00412812" w:rsidP="00F83006">
      <w:pPr>
        <w:pStyle w:val="ListParagraph"/>
        <w:numPr>
          <w:ilvl w:val="0"/>
          <w:numId w:val="38"/>
        </w:numPr>
        <w:spacing w:after="200" w:line="276" w:lineRule="auto"/>
        <w:rPr>
          <w:szCs w:val="24"/>
        </w:rPr>
      </w:pPr>
      <w:r w:rsidRPr="003F4266">
        <w:rPr>
          <w:szCs w:val="24"/>
        </w:rPr>
        <w:t>Discuss the practices and principles that are suggested to be internationally best when managing regional development.                                                (26)</w:t>
      </w:r>
    </w:p>
    <w:p w14:paraId="7D1792B9" w14:textId="4368A3D9" w:rsidR="00412812" w:rsidRPr="003F4266" w:rsidRDefault="00412812" w:rsidP="00F83006">
      <w:pPr>
        <w:pStyle w:val="ListParagraph"/>
        <w:numPr>
          <w:ilvl w:val="0"/>
          <w:numId w:val="38"/>
        </w:numPr>
        <w:spacing w:after="200" w:line="276" w:lineRule="auto"/>
        <w:rPr>
          <w:szCs w:val="24"/>
        </w:rPr>
      </w:pPr>
      <w:r w:rsidRPr="003F4266">
        <w:rPr>
          <w:szCs w:val="24"/>
        </w:rPr>
        <w:lastRenderedPageBreak/>
        <w:t xml:space="preserve">Analyse the success </w:t>
      </w:r>
      <w:r w:rsidR="00B12483">
        <w:rPr>
          <w:szCs w:val="24"/>
        </w:rPr>
        <w:t xml:space="preserve">factors for the implementation </w:t>
      </w:r>
      <w:r w:rsidRPr="003F4266">
        <w:rPr>
          <w:szCs w:val="24"/>
        </w:rPr>
        <w:t xml:space="preserve">NIPF on which IPAP 1 and IPAP 2 were based.                                                                               </w:t>
      </w:r>
      <w:r w:rsidR="00B12483">
        <w:rPr>
          <w:szCs w:val="24"/>
        </w:rPr>
        <w:t xml:space="preserve">       </w:t>
      </w:r>
      <w:r w:rsidRPr="003F4266">
        <w:rPr>
          <w:szCs w:val="24"/>
        </w:rPr>
        <w:t>(10)</w:t>
      </w:r>
    </w:p>
    <w:p w14:paraId="0C64B148" w14:textId="77777777" w:rsidR="00412812" w:rsidRPr="003F4266" w:rsidRDefault="00412812" w:rsidP="00412812">
      <w:pPr>
        <w:pStyle w:val="ListParagraph"/>
        <w:rPr>
          <w:b/>
          <w:szCs w:val="24"/>
        </w:rPr>
      </w:pPr>
      <w:r w:rsidRPr="003F4266">
        <w:rPr>
          <w:b/>
          <w:szCs w:val="24"/>
        </w:rPr>
        <w:t xml:space="preserve">                                                                                                                      [40]    </w:t>
      </w:r>
    </w:p>
    <w:p w14:paraId="0FB5962A" w14:textId="77777777" w:rsidR="00A71DBD" w:rsidRDefault="00A71DBD" w:rsidP="008F39A6">
      <w:pPr>
        <w:rPr>
          <w:b/>
          <w:caps/>
        </w:rPr>
      </w:pPr>
    </w:p>
    <w:p w14:paraId="2CD77AFB" w14:textId="0F3B227B" w:rsidR="004656A5" w:rsidRPr="00527DDC" w:rsidRDefault="00F75A50" w:rsidP="00527DDC">
      <w:pPr>
        <w:rPr>
          <w:b/>
          <w:caps/>
        </w:rPr>
      </w:pPr>
      <w:r w:rsidRPr="00527DDC">
        <w:rPr>
          <w:b/>
          <w:caps/>
        </w:rPr>
        <w:br w:type="page"/>
      </w:r>
      <w:r w:rsidR="00527DDC" w:rsidRPr="00527DDC">
        <w:rPr>
          <w:b/>
          <w:caps/>
        </w:rPr>
        <w:lastRenderedPageBreak/>
        <w:t>3.</w:t>
      </w:r>
      <w:r w:rsidR="00527DDC">
        <w:rPr>
          <w:b/>
          <w:caps/>
        </w:rPr>
        <w:t xml:space="preserve"> </w:t>
      </w:r>
      <w:r w:rsidR="00E637FA" w:rsidRPr="00527DDC">
        <w:rPr>
          <w:b/>
          <w:caps/>
        </w:rPr>
        <w:t>eCONOMIC AND SOCIAL PERFORMANCE INDICATORS</w:t>
      </w:r>
    </w:p>
    <w:p w14:paraId="6195BF21" w14:textId="22BA3F4A" w:rsidR="00E34D38" w:rsidRPr="00E34D38" w:rsidRDefault="00E34D38" w:rsidP="00E34D38">
      <w:pPr>
        <w:pBdr>
          <w:top w:val="single" w:sz="4" w:space="1" w:color="000000"/>
          <w:left w:val="single" w:sz="4" w:space="4" w:color="000000"/>
          <w:bottom w:val="single" w:sz="4" w:space="1" w:color="000000"/>
          <w:right w:val="single" w:sz="4" w:space="4" w:color="000000"/>
        </w:pBdr>
        <w:rPr>
          <w:i/>
        </w:rPr>
      </w:pPr>
      <w:r w:rsidRPr="00E34D38">
        <w:rPr>
          <w:b/>
        </w:rPr>
        <w:t>Learner Note</w:t>
      </w:r>
      <w:r w:rsidRPr="00E34D38">
        <w:t xml:space="preserve">: </w:t>
      </w:r>
      <w:r w:rsidR="00EB081B">
        <w:t>Success must</w:t>
      </w:r>
      <w:r w:rsidR="009015B3">
        <w:t xml:space="preserve"> measure</w:t>
      </w:r>
      <w:r w:rsidR="00B923E2">
        <w:t xml:space="preserve">, </w:t>
      </w:r>
      <w:r w:rsidR="00217654">
        <w:t xml:space="preserve">how else will you know whether you are successful. </w:t>
      </w:r>
      <w:r w:rsidR="00B923E2">
        <w:t xml:space="preserve">For this </w:t>
      </w:r>
      <w:r w:rsidR="0057293A">
        <w:t>reason,</w:t>
      </w:r>
      <w:r w:rsidR="00B923E2">
        <w:t xml:space="preserve"> we have to measure</w:t>
      </w:r>
      <w:r w:rsidR="00217654">
        <w:t xml:space="preserve"> economic growth and economic development.</w:t>
      </w:r>
      <w:r w:rsidR="00B923E2">
        <w:t xml:space="preserve"> W</w:t>
      </w:r>
      <w:r w:rsidR="00217654">
        <w:t xml:space="preserve">e use economic </w:t>
      </w:r>
      <w:r w:rsidR="007058A7">
        <w:t xml:space="preserve">indicators to measure economic growth </w:t>
      </w:r>
      <w:r w:rsidR="00217654">
        <w:t>and social performance indicators</w:t>
      </w:r>
      <w:r w:rsidR="007058A7">
        <w:t xml:space="preserve"> to measure economic development</w:t>
      </w:r>
      <w:r w:rsidR="00217654">
        <w:t>.</w:t>
      </w:r>
    </w:p>
    <w:p w14:paraId="47043704" w14:textId="77777777" w:rsidR="00543B01" w:rsidRDefault="00543B01" w:rsidP="00E34D38">
      <w:pPr>
        <w:rPr>
          <w:i/>
          <w:sz w:val="16"/>
          <w:szCs w:val="28"/>
        </w:rPr>
      </w:pPr>
    </w:p>
    <w:tbl>
      <w:tblPr>
        <w:tblW w:w="0" w:type="auto"/>
        <w:tblLook w:val="04A0" w:firstRow="1" w:lastRow="0" w:firstColumn="1" w:lastColumn="0" w:noHBand="0" w:noVBand="1"/>
      </w:tblPr>
      <w:tblGrid>
        <w:gridCol w:w="9079"/>
      </w:tblGrid>
      <w:tr w:rsidR="00E34D38" w14:paraId="592D5B0C" w14:textId="77777777" w:rsidTr="00E34D38">
        <w:tc>
          <w:tcPr>
            <w:tcW w:w="9281" w:type="dxa"/>
          </w:tcPr>
          <w:tbl>
            <w:tblPr>
              <w:tblStyle w:val="TableGrid"/>
              <w:tblW w:w="0" w:type="auto"/>
              <w:tblLook w:val="04A0" w:firstRow="1" w:lastRow="0" w:firstColumn="1" w:lastColumn="0" w:noHBand="0" w:noVBand="1"/>
            </w:tblPr>
            <w:tblGrid>
              <w:gridCol w:w="8853"/>
            </w:tblGrid>
            <w:tr w:rsidR="004D37C2" w14:paraId="0800F7EA" w14:textId="77777777" w:rsidTr="009D4C96">
              <w:trPr>
                <w:trHeight w:val="356"/>
              </w:trPr>
              <w:tc>
                <w:tcPr>
                  <w:tcW w:w="9197" w:type="dxa"/>
                </w:tcPr>
                <w:p w14:paraId="584FC9E3" w14:textId="48A0A82C" w:rsidR="00543B01" w:rsidRPr="009D4C96" w:rsidRDefault="00543B01" w:rsidP="009D4C96">
                  <w:pPr>
                    <w:pStyle w:val="Heading2"/>
                    <w:rPr>
                      <w:rFonts w:ascii="Arial" w:hAnsi="Arial" w:cs="Arial"/>
                      <w:color w:val="auto"/>
                      <w:sz w:val="24"/>
                      <w:szCs w:val="24"/>
                    </w:rPr>
                  </w:pPr>
                  <w:r w:rsidRPr="00E34D38">
                    <w:rPr>
                      <w:rFonts w:ascii="Arial" w:hAnsi="Arial" w:cs="Arial"/>
                      <w:color w:val="auto"/>
                      <w:sz w:val="24"/>
                      <w:szCs w:val="24"/>
                    </w:rPr>
                    <w:t>SECTION A: TYPICAL EXAM QUESTIONS</w:t>
                  </w:r>
                </w:p>
              </w:tc>
            </w:tr>
          </w:tbl>
          <w:p w14:paraId="28337572" w14:textId="77777777" w:rsidR="00E34D38" w:rsidRDefault="00E34D38" w:rsidP="00E34D38">
            <w:pPr>
              <w:pStyle w:val="Heading2"/>
              <w:rPr>
                <w:rFonts w:ascii="Arial" w:hAnsi="Arial" w:cs="Arial"/>
                <w:color w:val="auto"/>
                <w:sz w:val="24"/>
                <w:szCs w:val="24"/>
              </w:rPr>
            </w:pPr>
          </w:p>
        </w:tc>
      </w:tr>
    </w:tbl>
    <w:p w14:paraId="04099DDB" w14:textId="39C632DA" w:rsidR="00E34D38" w:rsidRDefault="00543B01" w:rsidP="00E34D38">
      <w:pPr>
        <w:rPr>
          <w:b/>
        </w:rPr>
      </w:pPr>
      <w:r w:rsidRPr="00E34D38">
        <w:rPr>
          <w:b/>
        </w:rPr>
        <w:t>QUESTION</w:t>
      </w:r>
      <w:r w:rsidR="008D3666">
        <w:rPr>
          <w:b/>
        </w:rPr>
        <w:t xml:space="preserve"> 1:</w:t>
      </w:r>
      <w:r w:rsidR="008D3666">
        <w:rPr>
          <w:b/>
        </w:rPr>
        <w:tab/>
        <w:t xml:space="preserve">10 marks </w:t>
      </w:r>
      <w:r w:rsidR="00E34D38" w:rsidRPr="00E34D38">
        <w:rPr>
          <w:b/>
        </w:rPr>
        <w:tab/>
      </w:r>
      <w:r w:rsidR="00685FC7">
        <w:rPr>
          <w:b/>
        </w:rPr>
        <w:t>5</w:t>
      </w:r>
      <w:r w:rsidR="00E34D38" w:rsidRPr="00E34D38">
        <w:rPr>
          <w:b/>
        </w:rPr>
        <w:t xml:space="preserve"> minutes </w:t>
      </w:r>
      <w:r w:rsidR="00E34D38" w:rsidRPr="00E34D38">
        <w:tab/>
      </w:r>
      <w:r w:rsidR="00E34D38" w:rsidRPr="00E34D38">
        <w:rPr>
          <w:b/>
        </w:rPr>
        <w:t>Section A</w:t>
      </w:r>
      <w:r w:rsidR="00806F72">
        <w:rPr>
          <w:b/>
        </w:rPr>
        <w:t xml:space="preserve"> – Short Questions</w:t>
      </w:r>
      <w:r w:rsidR="004D37C2">
        <w:rPr>
          <w:b/>
        </w:rPr>
        <w:tab/>
      </w:r>
    </w:p>
    <w:p w14:paraId="7FF98B7C" w14:textId="77777777" w:rsidR="00B923E2" w:rsidRDefault="00E34D38" w:rsidP="00E34D38">
      <w:pPr>
        <w:pStyle w:val="Default"/>
        <w:ind w:left="720" w:hanging="720"/>
        <w:rPr>
          <w:rFonts w:ascii="Arial" w:eastAsia="Calibri" w:hAnsi="Arial" w:cs="Arial"/>
          <w:lang w:val="en-ZA" w:eastAsia="en-ZA"/>
        </w:rPr>
      </w:pPr>
      <w:r w:rsidRPr="00806F72">
        <w:rPr>
          <w:rFonts w:ascii="Arial" w:eastAsia="Calibri" w:hAnsi="Arial" w:cs="Arial"/>
          <w:lang w:val="en-ZA" w:eastAsia="en-ZA"/>
        </w:rPr>
        <w:t xml:space="preserve">Various options are provided as possible answers to </w:t>
      </w:r>
      <w:r w:rsidR="00B923E2">
        <w:rPr>
          <w:rFonts w:ascii="Arial" w:eastAsia="Calibri" w:hAnsi="Arial" w:cs="Arial"/>
          <w:lang w:val="en-ZA" w:eastAsia="en-ZA"/>
        </w:rPr>
        <w:t>the following questions. Choose</w:t>
      </w:r>
    </w:p>
    <w:p w14:paraId="23690557" w14:textId="77777777" w:rsidR="00E34D38" w:rsidRDefault="00E34D38" w:rsidP="00E34D38">
      <w:pPr>
        <w:pStyle w:val="Default"/>
        <w:ind w:left="720" w:hanging="720"/>
        <w:rPr>
          <w:rFonts w:ascii="Arial" w:eastAsia="Calibri" w:hAnsi="Arial" w:cs="Arial"/>
          <w:lang w:val="en-ZA" w:eastAsia="en-ZA"/>
        </w:rPr>
      </w:pPr>
      <w:r w:rsidRPr="00806F72">
        <w:rPr>
          <w:rFonts w:ascii="Arial" w:eastAsia="Calibri" w:hAnsi="Arial" w:cs="Arial"/>
          <w:lang w:val="en-ZA" w:eastAsia="en-ZA"/>
        </w:rPr>
        <w:t>the answer and write only the letter (A–C) next to the question number</w:t>
      </w:r>
      <w:r w:rsidRPr="00E34D38">
        <w:rPr>
          <w:rFonts w:ascii="Arial" w:eastAsia="Calibri" w:hAnsi="Arial" w:cs="Arial"/>
          <w:lang w:val="en-ZA" w:eastAsia="en-ZA"/>
        </w:rPr>
        <w:t xml:space="preserve">. </w:t>
      </w:r>
    </w:p>
    <w:p w14:paraId="0EFEA6A9" w14:textId="77777777" w:rsidR="00B923E2" w:rsidRDefault="00B923E2" w:rsidP="00E34D38">
      <w:pPr>
        <w:pStyle w:val="Default"/>
        <w:ind w:left="720" w:hanging="720"/>
        <w:rPr>
          <w:rFonts w:ascii="Arial" w:eastAsia="Calibri" w:hAnsi="Arial" w:cs="Arial"/>
          <w:lang w:val="en-ZA" w:eastAsia="en-ZA"/>
        </w:rPr>
      </w:pPr>
    </w:p>
    <w:p w14:paraId="5A4C62E1" w14:textId="1A785F93" w:rsidR="00B6131E" w:rsidRPr="00F75A50" w:rsidRDefault="00F75A50" w:rsidP="00F75A50">
      <w:pPr>
        <w:autoSpaceDE w:val="0"/>
        <w:autoSpaceDN w:val="0"/>
        <w:adjustRightInd w:val="0"/>
        <w:rPr>
          <w:lang w:val="en-ZA"/>
        </w:rPr>
      </w:pPr>
      <w:r>
        <w:rPr>
          <w:lang w:val="en-ZA"/>
        </w:rPr>
        <w:t>1.1</w:t>
      </w:r>
      <w:r>
        <w:rPr>
          <w:lang w:val="en-ZA"/>
        </w:rPr>
        <w:tab/>
      </w:r>
      <w:r w:rsidR="00217654" w:rsidRPr="00F75A50">
        <w:rPr>
          <w:lang w:val="en-ZA"/>
        </w:rPr>
        <w:t>The inflation target range of the South African Reserve Bank is …</w:t>
      </w:r>
    </w:p>
    <w:p w14:paraId="3F7A4880" w14:textId="77777777" w:rsidR="0016672F" w:rsidRDefault="0016672F" w:rsidP="0016672F">
      <w:pPr>
        <w:pStyle w:val="ListParagraph"/>
        <w:autoSpaceDE w:val="0"/>
        <w:autoSpaceDN w:val="0"/>
        <w:adjustRightInd w:val="0"/>
        <w:ind w:left="390"/>
        <w:rPr>
          <w:lang w:val="en-ZA"/>
        </w:rPr>
      </w:pPr>
    </w:p>
    <w:p w14:paraId="513C2C84" w14:textId="77777777" w:rsidR="0016672F" w:rsidRDefault="0016672F" w:rsidP="00512FBF">
      <w:pPr>
        <w:pStyle w:val="ListParagraph"/>
        <w:numPr>
          <w:ilvl w:val="0"/>
          <w:numId w:val="5"/>
        </w:numPr>
        <w:autoSpaceDE w:val="0"/>
        <w:autoSpaceDN w:val="0"/>
        <w:adjustRightInd w:val="0"/>
        <w:rPr>
          <w:lang w:val="en-ZA"/>
        </w:rPr>
      </w:pPr>
      <w:r>
        <w:rPr>
          <w:lang w:val="en-ZA"/>
        </w:rPr>
        <w:t>2% - 3%</w:t>
      </w:r>
    </w:p>
    <w:p w14:paraId="0C84B1E0" w14:textId="77777777" w:rsidR="0016672F" w:rsidRDefault="0016672F" w:rsidP="00512FBF">
      <w:pPr>
        <w:pStyle w:val="ListParagraph"/>
        <w:numPr>
          <w:ilvl w:val="0"/>
          <w:numId w:val="5"/>
        </w:numPr>
        <w:autoSpaceDE w:val="0"/>
        <w:autoSpaceDN w:val="0"/>
        <w:adjustRightInd w:val="0"/>
        <w:rPr>
          <w:lang w:val="en-ZA"/>
        </w:rPr>
      </w:pPr>
      <w:r>
        <w:rPr>
          <w:lang w:val="en-ZA"/>
        </w:rPr>
        <w:t>3% - 4%</w:t>
      </w:r>
    </w:p>
    <w:p w14:paraId="59A8A3C2" w14:textId="77777777" w:rsidR="0016672F" w:rsidRDefault="0016672F" w:rsidP="00512FBF">
      <w:pPr>
        <w:pStyle w:val="ListParagraph"/>
        <w:numPr>
          <w:ilvl w:val="0"/>
          <w:numId w:val="5"/>
        </w:numPr>
        <w:autoSpaceDE w:val="0"/>
        <w:autoSpaceDN w:val="0"/>
        <w:adjustRightInd w:val="0"/>
        <w:rPr>
          <w:lang w:val="en-ZA"/>
        </w:rPr>
      </w:pPr>
      <w:r>
        <w:rPr>
          <w:lang w:val="en-ZA"/>
        </w:rPr>
        <w:t>3% - 6%</w:t>
      </w:r>
    </w:p>
    <w:p w14:paraId="46E0C965" w14:textId="7607C5DA" w:rsidR="00AD37A7" w:rsidRPr="00E637FA" w:rsidRDefault="00AE6797" w:rsidP="00512FBF">
      <w:pPr>
        <w:pStyle w:val="ListParagraph"/>
        <w:numPr>
          <w:ilvl w:val="0"/>
          <w:numId w:val="5"/>
        </w:numPr>
        <w:autoSpaceDE w:val="0"/>
        <w:autoSpaceDN w:val="0"/>
        <w:adjustRightInd w:val="0"/>
        <w:rPr>
          <w:lang w:val="en-ZA"/>
        </w:rPr>
      </w:pPr>
      <w:r>
        <w:rPr>
          <w:lang w:val="en-ZA"/>
        </w:rPr>
        <w:t>1% - 6%</w:t>
      </w:r>
    </w:p>
    <w:p w14:paraId="359F2AF6" w14:textId="77777777" w:rsidR="00B6131E" w:rsidRDefault="00B6131E" w:rsidP="0016672F">
      <w:pPr>
        <w:autoSpaceDE w:val="0"/>
        <w:autoSpaceDN w:val="0"/>
        <w:adjustRightInd w:val="0"/>
        <w:rPr>
          <w:lang w:val="en-ZA"/>
        </w:rPr>
      </w:pPr>
    </w:p>
    <w:p w14:paraId="363FDEE8" w14:textId="09EFB874" w:rsidR="003C24E1" w:rsidRPr="003C24E1" w:rsidRDefault="0016672F" w:rsidP="003C24E1">
      <w:pPr>
        <w:pStyle w:val="Default"/>
        <w:rPr>
          <w:rFonts w:ascii="Arial" w:eastAsiaTheme="minorEastAsia" w:hAnsi="Arial" w:cs="Arial"/>
          <w:lang w:val="en-ZA"/>
        </w:rPr>
      </w:pPr>
      <w:r w:rsidRPr="003C24E1">
        <w:rPr>
          <w:rFonts w:ascii="Arial" w:hAnsi="Arial" w:cs="Arial"/>
          <w:lang w:val="en-ZA"/>
        </w:rPr>
        <w:t>1.2</w:t>
      </w:r>
      <w:r w:rsidR="003C24E1" w:rsidRPr="003C24E1">
        <w:rPr>
          <w:rFonts w:ascii="Arial" w:hAnsi="Arial" w:cs="Arial"/>
          <w:lang w:val="en-ZA"/>
        </w:rPr>
        <w:t xml:space="preserve"> </w:t>
      </w:r>
      <w:r w:rsidR="00AE6797">
        <w:rPr>
          <w:rFonts w:ascii="Arial" w:hAnsi="Arial" w:cs="Arial"/>
          <w:lang w:val="en-ZA"/>
        </w:rPr>
        <w:tab/>
      </w:r>
      <w:r w:rsidR="003C24E1" w:rsidRPr="003C24E1">
        <w:rPr>
          <w:rFonts w:ascii="Arial" w:eastAsiaTheme="minorEastAsia" w:hAnsi="Arial" w:cs="Arial"/>
          <w:lang w:val="en-ZA"/>
        </w:rPr>
        <w:t xml:space="preserve">Which ONE of the following is a developmental policy? </w:t>
      </w:r>
    </w:p>
    <w:p w14:paraId="4B574552" w14:textId="77777777" w:rsidR="0016672F" w:rsidRDefault="003C24E1" w:rsidP="0016672F">
      <w:pPr>
        <w:autoSpaceDE w:val="0"/>
        <w:autoSpaceDN w:val="0"/>
        <w:adjustRightInd w:val="0"/>
        <w:rPr>
          <w:lang w:val="en-ZA"/>
        </w:rPr>
      </w:pPr>
      <w:r>
        <w:rPr>
          <w:lang w:val="en-ZA"/>
        </w:rPr>
        <w:t xml:space="preserve">      </w:t>
      </w:r>
    </w:p>
    <w:p w14:paraId="6E0B28DD" w14:textId="77777777" w:rsidR="003C24E1" w:rsidRPr="003C24E1" w:rsidRDefault="003C24E1" w:rsidP="003816D3">
      <w:pPr>
        <w:pStyle w:val="Default"/>
        <w:numPr>
          <w:ilvl w:val="0"/>
          <w:numId w:val="6"/>
        </w:numPr>
        <w:rPr>
          <w:rFonts w:ascii="Arial" w:hAnsi="Arial" w:cs="Arial"/>
          <w:lang w:val="en-ZA"/>
        </w:rPr>
      </w:pPr>
      <w:r w:rsidRPr="003C24E1">
        <w:rPr>
          <w:rFonts w:ascii="Arial" w:eastAsiaTheme="minorEastAsia" w:hAnsi="Arial" w:cs="Arial"/>
          <w:lang w:val="en-ZA"/>
        </w:rPr>
        <w:t xml:space="preserve">Broad-based Black Economic Empowerment </w:t>
      </w:r>
    </w:p>
    <w:p w14:paraId="3D2B8A77" w14:textId="77777777" w:rsidR="003C24E1" w:rsidRPr="003C24E1" w:rsidRDefault="003C24E1" w:rsidP="003816D3">
      <w:pPr>
        <w:pStyle w:val="Default"/>
        <w:numPr>
          <w:ilvl w:val="0"/>
          <w:numId w:val="6"/>
        </w:numPr>
        <w:rPr>
          <w:rFonts w:ascii="Arial" w:hAnsi="Arial" w:cs="Arial"/>
          <w:lang w:val="en-ZA"/>
        </w:rPr>
      </w:pPr>
      <w:r w:rsidRPr="003C24E1">
        <w:rPr>
          <w:rFonts w:ascii="Arial" w:hAnsi="Arial" w:cs="Arial"/>
          <w:lang w:val="en-ZA"/>
        </w:rPr>
        <w:t xml:space="preserve">Growth, Employment and Redistribution </w:t>
      </w:r>
    </w:p>
    <w:p w14:paraId="389AFD8F" w14:textId="77777777" w:rsidR="00AD37A7" w:rsidRDefault="003C24E1" w:rsidP="003816D3">
      <w:pPr>
        <w:pStyle w:val="Default"/>
        <w:numPr>
          <w:ilvl w:val="0"/>
          <w:numId w:val="6"/>
        </w:numPr>
        <w:rPr>
          <w:rFonts w:ascii="Arial" w:hAnsi="Arial" w:cs="Arial"/>
          <w:lang w:val="en-ZA"/>
        </w:rPr>
      </w:pPr>
      <w:r w:rsidRPr="003C24E1">
        <w:rPr>
          <w:rFonts w:ascii="Arial" w:hAnsi="Arial" w:cs="Arial"/>
          <w:lang w:val="en-ZA"/>
        </w:rPr>
        <w:t>Industrial Development Corporation</w:t>
      </w:r>
    </w:p>
    <w:p w14:paraId="4A6BCB86" w14:textId="674E7004" w:rsidR="003C24E1" w:rsidRDefault="00AE6797" w:rsidP="003816D3">
      <w:pPr>
        <w:pStyle w:val="Default"/>
        <w:numPr>
          <w:ilvl w:val="0"/>
          <w:numId w:val="6"/>
        </w:numPr>
        <w:rPr>
          <w:rFonts w:ascii="Arial" w:hAnsi="Arial" w:cs="Arial"/>
          <w:lang w:val="en-ZA"/>
        </w:rPr>
      </w:pPr>
      <w:r>
        <w:rPr>
          <w:rFonts w:ascii="Arial" w:hAnsi="Arial" w:cs="Arial"/>
          <w:lang w:val="en-ZA"/>
        </w:rPr>
        <w:t>Labour policy</w:t>
      </w:r>
      <w:r w:rsidR="003C24E1" w:rsidRPr="003C24E1">
        <w:rPr>
          <w:rFonts w:ascii="Arial" w:hAnsi="Arial" w:cs="Arial"/>
          <w:lang w:val="en-ZA"/>
        </w:rPr>
        <w:t xml:space="preserve"> </w:t>
      </w:r>
    </w:p>
    <w:p w14:paraId="246BBAC8" w14:textId="77777777" w:rsidR="00D74754" w:rsidRDefault="00D74754" w:rsidP="00D74754">
      <w:pPr>
        <w:pStyle w:val="Default"/>
        <w:rPr>
          <w:rFonts w:ascii="Arial" w:hAnsi="Arial" w:cs="Arial"/>
          <w:lang w:val="en-ZA"/>
        </w:rPr>
      </w:pPr>
    </w:p>
    <w:p w14:paraId="53E96219" w14:textId="6CE71BC9" w:rsidR="00BD69D8" w:rsidRPr="00B923E2" w:rsidRDefault="00AE6797" w:rsidP="003816D3">
      <w:pPr>
        <w:pStyle w:val="ListParagraph"/>
        <w:numPr>
          <w:ilvl w:val="1"/>
          <w:numId w:val="8"/>
        </w:numPr>
        <w:autoSpaceDE w:val="0"/>
        <w:autoSpaceDN w:val="0"/>
        <w:adjustRightInd w:val="0"/>
        <w:rPr>
          <w:lang w:val="en-ZA"/>
        </w:rPr>
      </w:pPr>
      <w:r>
        <w:rPr>
          <w:lang w:val="en-ZA"/>
        </w:rPr>
        <w:t xml:space="preserve">     </w:t>
      </w:r>
      <w:r w:rsidR="00D74754" w:rsidRPr="00B923E2">
        <w:rPr>
          <w:lang w:val="en-ZA"/>
        </w:rPr>
        <w:t>The policy that was introduced to increase employment, promote</w:t>
      </w:r>
      <w:r w:rsidR="00BD69D8" w:rsidRPr="00B923E2">
        <w:rPr>
          <w:lang w:val="en-ZA"/>
        </w:rPr>
        <w:t xml:space="preserve"> e</w:t>
      </w:r>
      <w:r w:rsidR="00D74754" w:rsidRPr="00B923E2">
        <w:rPr>
          <w:lang w:val="en-ZA"/>
        </w:rPr>
        <w:t xml:space="preserve">conomic </w:t>
      </w:r>
      <w:r w:rsidR="00BD69D8" w:rsidRPr="00B923E2">
        <w:rPr>
          <w:lang w:val="en-ZA"/>
        </w:rPr>
        <w:t xml:space="preserve"> </w:t>
      </w:r>
    </w:p>
    <w:p w14:paraId="3B6531F3" w14:textId="77777777" w:rsidR="00D74754" w:rsidRPr="00B923E2" w:rsidRDefault="00D74754" w:rsidP="00AE6797">
      <w:pPr>
        <w:pStyle w:val="ListParagraph"/>
        <w:autoSpaceDE w:val="0"/>
        <w:autoSpaceDN w:val="0"/>
        <w:adjustRightInd w:val="0"/>
        <w:ind w:left="390" w:firstLine="330"/>
        <w:rPr>
          <w:lang w:val="en-ZA"/>
        </w:rPr>
      </w:pPr>
      <w:r w:rsidRPr="00B923E2">
        <w:rPr>
          <w:lang w:val="en-ZA"/>
        </w:rPr>
        <w:t>growth and redistribute income.</w:t>
      </w:r>
    </w:p>
    <w:p w14:paraId="3439FB17" w14:textId="77777777" w:rsidR="00BD69D8" w:rsidRPr="00B923E2" w:rsidRDefault="00BD69D8" w:rsidP="00BD69D8">
      <w:pPr>
        <w:pStyle w:val="ListParagraph"/>
        <w:autoSpaceDE w:val="0"/>
        <w:autoSpaceDN w:val="0"/>
        <w:adjustRightInd w:val="0"/>
        <w:ind w:left="390"/>
        <w:rPr>
          <w:lang w:val="en-ZA"/>
        </w:rPr>
      </w:pPr>
    </w:p>
    <w:p w14:paraId="2F626398" w14:textId="77777777" w:rsidR="00BD69D8" w:rsidRPr="00B923E2" w:rsidRDefault="00BD69D8" w:rsidP="003816D3">
      <w:pPr>
        <w:pStyle w:val="ListParagraph"/>
        <w:numPr>
          <w:ilvl w:val="0"/>
          <w:numId w:val="7"/>
        </w:numPr>
        <w:autoSpaceDE w:val="0"/>
        <w:autoSpaceDN w:val="0"/>
        <w:adjustRightInd w:val="0"/>
        <w:rPr>
          <w:lang w:val="en-ZA"/>
        </w:rPr>
      </w:pPr>
      <w:r w:rsidRPr="00B923E2">
        <w:rPr>
          <w:lang w:val="en-ZA"/>
        </w:rPr>
        <w:t>Asgisa</w:t>
      </w:r>
    </w:p>
    <w:p w14:paraId="6C938792" w14:textId="77777777" w:rsidR="00BD69D8" w:rsidRPr="00B923E2" w:rsidRDefault="00BD69D8" w:rsidP="003816D3">
      <w:pPr>
        <w:pStyle w:val="ListParagraph"/>
        <w:numPr>
          <w:ilvl w:val="0"/>
          <w:numId w:val="7"/>
        </w:numPr>
        <w:autoSpaceDE w:val="0"/>
        <w:autoSpaceDN w:val="0"/>
        <w:adjustRightInd w:val="0"/>
        <w:rPr>
          <w:lang w:val="en-ZA"/>
        </w:rPr>
      </w:pPr>
      <w:r w:rsidRPr="00B923E2">
        <w:rPr>
          <w:lang w:val="en-ZA"/>
        </w:rPr>
        <w:t>GEAR</w:t>
      </w:r>
    </w:p>
    <w:p w14:paraId="72C4E592" w14:textId="77777777" w:rsidR="00BD69D8" w:rsidRDefault="00BD69D8" w:rsidP="003816D3">
      <w:pPr>
        <w:pStyle w:val="ListParagraph"/>
        <w:numPr>
          <w:ilvl w:val="0"/>
          <w:numId w:val="7"/>
        </w:numPr>
        <w:autoSpaceDE w:val="0"/>
        <w:autoSpaceDN w:val="0"/>
        <w:adjustRightInd w:val="0"/>
        <w:rPr>
          <w:lang w:val="en-ZA"/>
        </w:rPr>
      </w:pPr>
      <w:r w:rsidRPr="00B923E2">
        <w:rPr>
          <w:lang w:val="en-ZA"/>
        </w:rPr>
        <w:t>RDP</w:t>
      </w:r>
    </w:p>
    <w:p w14:paraId="2F8E3C74" w14:textId="50E2834F" w:rsidR="00AD37A7" w:rsidRPr="00B923E2" w:rsidRDefault="00AE6797" w:rsidP="003816D3">
      <w:pPr>
        <w:pStyle w:val="ListParagraph"/>
        <w:numPr>
          <w:ilvl w:val="0"/>
          <w:numId w:val="7"/>
        </w:numPr>
        <w:autoSpaceDE w:val="0"/>
        <w:autoSpaceDN w:val="0"/>
        <w:adjustRightInd w:val="0"/>
        <w:rPr>
          <w:lang w:val="en-ZA"/>
        </w:rPr>
      </w:pPr>
      <w:r>
        <w:rPr>
          <w:lang w:val="en-ZA"/>
        </w:rPr>
        <w:t>Development trade policy</w:t>
      </w:r>
    </w:p>
    <w:p w14:paraId="06A803DC" w14:textId="77777777" w:rsidR="00BD69D8" w:rsidRPr="00B923E2" w:rsidRDefault="00BD69D8" w:rsidP="00BD69D8">
      <w:pPr>
        <w:autoSpaceDE w:val="0"/>
        <w:autoSpaceDN w:val="0"/>
        <w:adjustRightInd w:val="0"/>
        <w:rPr>
          <w:lang w:val="en-ZA"/>
        </w:rPr>
      </w:pPr>
    </w:p>
    <w:p w14:paraId="76A8BF19" w14:textId="29BFD8A5" w:rsidR="00BD69D8" w:rsidRPr="00B923E2" w:rsidRDefault="00AE6797" w:rsidP="003816D3">
      <w:pPr>
        <w:pStyle w:val="ListParagraph"/>
        <w:numPr>
          <w:ilvl w:val="1"/>
          <w:numId w:val="8"/>
        </w:numPr>
        <w:autoSpaceDE w:val="0"/>
        <w:autoSpaceDN w:val="0"/>
        <w:adjustRightInd w:val="0"/>
        <w:rPr>
          <w:lang w:val="en-ZA"/>
        </w:rPr>
      </w:pPr>
      <w:r>
        <w:rPr>
          <w:lang w:val="en-ZA"/>
        </w:rPr>
        <w:t xml:space="preserve">     </w:t>
      </w:r>
      <w:r w:rsidR="00BD69D8" w:rsidRPr="00B923E2">
        <w:rPr>
          <w:lang w:val="en-ZA"/>
        </w:rPr>
        <w:t xml:space="preserve">Its objective is to encourage greater investment in training and to stimulate the </w:t>
      </w:r>
    </w:p>
    <w:p w14:paraId="42B81A6B" w14:textId="77777777" w:rsidR="00BD69D8" w:rsidRPr="00B923E2" w:rsidRDefault="00BD69D8" w:rsidP="00AE6797">
      <w:pPr>
        <w:pStyle w:val="ListParagraph"/>
        <w:autoSpaceDE w:val="0"/>
        <w:autoSpaceDN w:val="0"/>
        <w:adjustRightInd w:val="0"/>
        <w:ind w:left="360" w:firstLine="360"/>
        <w:rPr>
          <w:lang w:val="en-ZA"/>
        </w:rPr>
      </w:pPr>
      <w:r w:rsidRPr="00B923E2">
        <w:rPr>
          <w:lang w:val="en-ZA"/>
        </w:rPr>
        <w:t>development of new skills.</w:t>
      </w:r>
    </w:p>
    <w:p w14:paraId="2BDA49EC" w14:textId="77777777" w:rsidR="00BD69D8" w:rsidRPr="00B923E2" w:rsidRDefault="00BD69D8" w:rsidP="00BD69D8">
      <w:pPr>
        <w:pStyle w:val="ListParagraph"/>
        <w:autoSpaceDE w:val="0"/>
        <w:autoSpaceDN w:val="0"/>
        <w:adjustRightInd w:val="0"/>
        <w:ind w:left="360"/>
        <w:rPr>
          <w:lang w:val="en-ZA"/>
        </w:rPr>
      </w:pPr>
    </w:p>
    <w:p w14:paraId="7052AE69" w14:textId="77777777" w:rsidR="00BD69D8" w:rsidRPr="00B923E2" w:rsidRDefault="00BD69D8" w:rsidP="003816D3">
      <w:pPr>
        <w:pStyle w:val="ListParagraph"/>
        <w:numPr>
          <w:ilvl w:val="0"/>
          <w:numId w:val="9"/>
        </w:numPr>
        <w:autoSpaceDE w:val="0"/>
        <w:autoSpaceDN w:val="0"/>
        <w:adjustRightInd w:val="0"/>
        <w:rPr>
          <w:lang w:val="en-ZA"/>
        </w:rPr>
      </w:pPr>
      <w:r w:rsidRPr="00B923E2">
        <w:rPr>
          <w:lang w:val="en-ZA"/>
        </w:rPr>
        <w:t>Spatial Development Initiatives</w:t>
      </w:r>
    </w:p>
    <w:p w14:paraId="2EF9DD85" w14:textId="77777777" w:rsidR="00BD69D8" w:rsidRPr="00B923E2" w:rsidRDefault="00BD69D8" w:rsidP="003816D3">
      <w:pPr>
        <w:pStyle w:val="ListParagraph"/>
        <w:numPr>
          <w:ilvl w:val="0"/>
          <w:numId w:val="9"/>
        </w:numPr>
        <w:autoSpaceDE w:val="0"/>
        <w:autoSpaceDN w:val="0"/>
        <w:adjustRightInd w:val="0"/>
        <w:rPr>
          <w:lang w:val="en-ZA"/>
        </w:rPr>
      </w:pPr>
      <w:r w:rsidRPr="00B923E2">
        <w:rPr>
          <w:lang w:val="en-ZA"/>
        </w:rPr>
        <w:t>Industrial Development Zones</w:t>
      </w:r>
    </w:p>
    <w:p w14:paraId="42B3F608" w14:textId="77777777" w:rsidR="00BD69D8" w:rsidRDefault="00BD69D8" w:rsidP="003816D3">
      <w:pPr>
        <w:pStyle w:val="ListParagraph"/>
        <w:numPr>
          <w:ilvl w:val="0"/>
          <w:numId w:val="9"/>
        </w:numPr>
        <w:autoSpaceDE w:val="0"/>
        <w:autoSpaceDN w:val="0"/>
        <w:adjustRightInd w:val="0"/>
        <w:rPr>
          <w:lang w:val="en-ZA"/>
        </w:rPr>
      </w:pPr>
      <w:r w:rsidRPr="00B923E2">
        <w:rPr>
          <w:lang w:val="en-ZA"/>
        </w:rPr>
        <w:t>Skills Support Programme</w:t>
      </w:r>
    </w:p>
    <w:p w14:paraId="7EB1E882" w14:textId="4F59F17E" w:rsidR="00AD37A7" w:rsidRPr="00B923E2" w:rsidRDefault="00490C1D" w:rsidP="003816D3">
      <w:pPr>
        <w:pStyle w:val="ListParagraph"/>
        <w:numPr>
          <w:ilvl w:val="0"/>
          <w:numId w:val="9"/>
        </w:numPr>
        <w:autoSpaceDE w:val="0"/>
        <w:autoSpaceDN w:val="0"/>
        <w:adjustRightInd w:val="0"/>
        <w:rPr>
          <w:lang w:val="en-ZA"/>
        </w:rPr>
      </w:pPr>
      <w:r>
        <w:rPr>
          <w:lang w:val="en-ZA"/>
        </w:rPr>
        <w:t xml:space="preserve">Industrial Policy </w:t>
      </w:r>
      <w:r w:rsidR="00506ADB">
        <w:rPr>
          <w:lang w:val="en-ZA"/>
        </w:rPr>
        <w:t>Action</w:t>
      </w:r>
      <w:r>
        <w:rPr>
          <w:lang w:val="en-ZA"/>
        </w:rPr>
        <w:t xml:space="preserve"> Plan</w:t>
      </w:r>
    </w:p>
    <w:p w14:paraId="0CF26C06" w14:textId="77777777" w:rsidR="007058A7" w:rsidRPr="00B923E2" w:rsidRDefault="007058A7" w:rsidP="007058A7">
      <w:pPr>
        <w:autoSpaceDE w:val="0"/>
        <w:autoSpaceDN w:val="0"/>
        <w:adjustRightInd w:val="0"/>
        <w:rPr>
          <w:lang w:val="en-ZA"/>
        </w:rPr>
      </w:pPr>
    </w:p>
    <w:p w14:paraId="4B26D0DC" w14:textId="3FE6FB4C" w:rsidR="007058A7" w:rsidRDefault="00AE6797" w:rsidP="003816D3">
      <w:pPr>
        <w:pStyle w:val="Default"/>
        <w:numPr>
          <w:ilvl w:val="1"/>
          <w:numId w:val="8"/>
        </w:numPr>
        <w:rPr>
          <w:rFonts w:ascii="Arial" w:eastAsiaTheme="minorEastAsia" w:hAnsi="Arial" w:cs="Arial"/>
          <w:lang w:val="en-ZA"/>
        </w:rPr>
      </w:pPr>
      <w:r>
        <w:rPr>
          <w:rFonts w:ascii="Arial" w:eastAsiaTheme="minorEastAsia" w:hAnsi="Arial" w:cs="Arial"/>
          <w:lang w:val="en-ZA"/>
        </w:rPr>
        <w:t xml:space="preserve">    </w:t>
      </w:r>
      <w:r w:rsidR="007058A7" w:rsidRPr="007058A7">
        <w:rPr>
          <w:rFonts w:ascii="Arial" w:eastAsiaTheme="minorEastAsia" w:hAnsi="Arial" w:cs="Arial"/>
          <w:lang w:val="en-ZA"/>
        </w:rPr>
        <w:t xml:space="preserve">An example of an economic indicator is … </w:t>
      </w:r>
    </w:p>
    <w:p w14:paraId="2B2767FB" w14:textId="77777777" w:rsidR="007058A7" w:rsidRDefault="007058A7" w:rsidP="007058A7">
      <w:pPr>
        <w:pStyle w:val="Default"/>
        <w:ind w:left="360"/>
        <w:rPr>
          <w:rFonts w:ascii="Arial" w:eastAsiaTheme="minorEastAsia" w:hAnsi="Arial" w:cs="Arial"/>
          <w:lang w:val="en-ZA"/>
        </w:rPr>
      </w:pPr>
    </w:p>
    <w:p w14:paraId="21CCDCC8" w14:textId="77777777" w:rsidR="007058A7" w:rsidRDefault="007058A7" w:rsidP="003816D3">
      <w:pPr>
        <w:pStyle w:val="Default"/>
        <w:numPr>
          <w:ilvl w:val="0"/>
          <w:numId w:val="10"/>
        </w:numPr>
        <w:rPr>
          <w:rFonts w:ascii="Arial" w:eastAsiaTheme="minorEastAsia" w:hAnsi="Arial" w:cs="Arial"/>
          <w:lang w:val="en-ZA"/>
        </w:rPr>
      </w:pPr>
      <w:r>
        <w:rPr>
          <w:rFonts w:ascii="Arial" w:eastAsiaTheme="minorEastAsia" w:hAnsi="Arial" w:cs="Arial"/>
          <w:lang w:val="en-ZA"/>
        </w:rPr>
        <w:t>labour productivity</w:t>
      </w:r>
    </w:p>
    <w:p w14:paraId="4B3E9AE7" w14:textId="77777777" w:rsidR="007058A7" w:rsidRDefault="007058A7" w:rsidP="003816D3">
      <w:pPr>
        <w:pStyle w:val="Default"/>
        <w:numPr>
          <w:ilvl w:val="0"/>
          <w:numId w:val="10"/>
        </w:numPr>
        <w:rPr>
          <w:rFonts w:ascii="Arial" w:eastAsiaTheme="minorEastAsia" w:hAnsi="Arial" w:cs="Arial"/>
          <w:lang w:val="en-ZA"/>
        </w:rPr>
      </w:pPr>
      <w:r>
        <w:rPr>
          <w:rFonts w:ascii="Arial" w:eastAsiaTheme="minorEastAsia" w:hAnsi="Arial" w:cs="Arial"/>
          <w:lang w:val="en-ZA"/>
        </w:rPr>
        <w:t>life expectancy</w:t>
      </w:r>
    </w:p>
    <w:p w14:paraId="3BC97D3D" w14:textId="77777777" w:rsidR="007058A7" w:rsidRDefault="007058A7" w:rsidP="003816D3">
      <w:pPr>
        <w:pStyle w:val="Default"/>
        <w:numPr>
          <w:ilvl w:val="0"/>
          <w:numId w:val="10"/>
        </w:numPr>
        <w:rPr>
          <w:rFonts w:ascii="Arial" w:eastAsiaTheme="minorEastAsia" w:hAnsi="Arial" w:cs="Arial"/>
          <w:lang w:val="en-ZA"/>
        </w:rPr>
      </w:pPr>
      <w:r>
        <w:rPr>
          <w:rFonts w:ascii="Arial" w:eastAsiaTheme="minorEastAsia" w:hAnsi="Arial" w:cs="Arial"/>
          <w:lang w:val="en-ZA"/>
        </w:rPr>
        <w:t>housing</w:t>
      </w:r>
    </w:p>
    <w:p w14:paraId="76759827" w14:textId="5E018EC5" w:rsidR="00B62E47" w:rsidRPr="00F75A50" w:rsidRDefault="00490C1D" w:rsidP="009D4C96">
      <w:pPr>
        <w:pStyle w:val="Default"/>
        <w:numPr>
          <w:ilvl w:val="0"/>
          <w:numId w:val="10"/>
        </w:numPr>
        <w:rPr>
          <w:rFonts w:ascii="Arial" w:eastAsiaTheme="minorEastAsia" w:hAnsi="Arial" w:cs="Arial"/>
          <w:lang w:val="en-ZA"/>
        </w:rPr>
      </w:pPr>
      <w:r w:rsidRPr="00F75A50">
        <w:rPr>
          <w:rFonts w:ascii="Arial" w:eastAsiaTheme="minorEastAsia" w:hAnsi="Arial" w:cs="Arial"/>
          <w:lang w:val="en-ZA"/>
        </w:rPr>
        <w:t>education</w:t>
      </w:r>
      <w:r w:rsidR="009D4C96" w:rsidRPr="00F75A50">
        <w:rPr>
          <w:rFonts w:ascii="Arial" w:eastAsiaTheme="minorEastAsia" w:hAnsi="Arial" w:cs="Arial"/>
          <w:lang w:val="en-ZA"/>
        </w:rPr>
        <w:t xml:space="preserve">                                                                                  </w:t>
      </w:r>
      <w:r w:rsidR="00B62E47" w:rsidRPr="00F75A50">
        <w:rPr>
          <w:rFonts w:ascii="Arial" w:hAnsi="Arial" w:cs="Arial"/>
          <w:b/>
        </w:rPr>
        <w:t>(2 X 5) (10)</w:t>
      </w:r>
    </w:p>
    <w:p w14:paraId="38284843" w14:textId="09D9ECE6" w:rsidR="00E81B1D" w:rsidRDefault="005D1558" w:rsidP="00E81B1D">
      <w:pPr>
        <w:ind w:right="-1098"/>
        <w:jc w:val="both"/>
        <w:rPr>
          <w:b/>
          <w:color w:val="auto"/>
          <w:szCs w:val="24"/>
        </w:rPr>
      </w:pPr>
      <w:r w:rsidRPr="00106505">
        <w:rPr>
          <w:b/>
          <w:color w:val="auto"/>
          <w:szCs w:val="24"/>
        </w:rPr>
        <w:t xml:space="preserve">Give one term for each of the following descriptions. Write only the term </w:t>
      </w:r>
      <w:r>
        <w:rPr>
          <w:b/>
          <w:color w:val="auto"/>
          <w:szCs w:val="24"/>
        </w:rPr>
        <w:t>next to the question number (1.2.1–1.2.4</w:t>
      </w:r>
      <w:r w:rsidRPr="00106505">
        <w:rPr>
          <w:b/>
          <w:color w:val="auto"/>
          <w:szCs w:val="24"/>
        </w:rPr>
        <w:t>) in the answer book.</w:t>
      </w:r>
    </w:p>
    <w:p w14:paraId="33741217" w14:textId="77777777" w:rsidR="005D1558" w:rsidRPr="00E81B1D" w:rsidRDefault="005D1558" w:rsidP="00E81B1D">
      <w:pPr>
        <w:ind w:right="-1098"/>
        <w:jc w:val="both"/>
        <w:rPr>
          <w:rFonts w:eastAsia="Calibri"/>
          <w:b/>
          <w:color w:val="auto"/>
          <w:sz w:val="20"/>
          <w:szCs w:val="20"/>
          <w:lang w:val="en-ZA"/>
        </w:rPr>
      </w:pPr>
    </w:p>
    <w:p w14:paraId="30B08940" w14:textId="77777777" w:rsidR="003C7ABE" w:rsidRDefault="003C7ABE" w:rsidP="00F83006">
      <w:pPr>
        <w:pStyle w:val="ListParagraph"/>
        <w:numPr>
          <w:ilvl w:val="2"/>
          <w:numId w:val="66"/>
        </w:numPr>
        <w:ind w:right="-1098"/>
        <w:jc w:val="both"/>
        <w:rPr>
          <w:rFonts w:eastAsia="Calibri"/>
          <w:color w:val="auto"/>
          <w:szCs w:val="24"/>
          <w:lang w:val="en-ZA"/>
        </w:rPr>
      </w:pPr>
      <w:r w:rsidRPr="003C7ABE">
        <w:rPr>
          <w:rFonts w:eastAsia="Calibri"/>
          <w:color w:val="auto"/>
          <w:szCs w:val="24"/>
          <w:lang w:val="en-ZA"/>
        </w:rPr>
        <w:t>Techniques which include double-entry accounting, for measuring the economic activity of a nation</w:t>
      </w:r>
    </w:p>
    <w:p w14:paraId="4AA4D9CF" w14:textId="7F8E23E1" w:rsidR="00E81B1D" w:rsidRDefault="00E81B1D" w:rsidP="00F83006">
      <w:pPr>
        <w:pStyle w:val="ListParagraph"/>
        <w:numPr>
          <w:ilvl w:val="2"/>
          <w:numId w:val="66"/>
        </w:numPr>
        <w:ind w:right="-1098"/>
        <w:jc w:val="both"/>
        <w:rPr>
          <w:rFonts w:eastAsia="Calibri"/>
          <w:color w:val="auto"/>
          <w:szCs w:val="24"/>
          <w:lang w:val="en-ZA"/>
        </w:rPr>
      </w:pPr>
      <w:r w:rsidRPr="00E81B1D">
        <w:rPr>
          <w:rFonts w:eastAsia="Calibri"/>
          <w:color w:val="auto"/>
          <w:szCs w:val="24"/>
          <w:lang w:val="en-ZA"/>
        </w:rPr>
        <w:lastRenderedPageBreak/>
        <w:t>A statistic that shows the behaviour of one or other economic variable</w:t>
      </w:r>
    </w:p>
    <w:p w14:paraId="4EE32225" w14:textId="77777777" w:rsidR="00E81B1D" w:rsidRDefault="00E81B1D" w:rsidP="00F83006">
      <w:pPr>
        <w:pStyle w:val="ListParagraph"/>
        <w:numPr>
          <w:ilvl w:val="2"/>
          <w:numId w:val="66"/>
        </w:numPr>
        <w:ind w:right="-1098"/>
        <w:jc w:val="both"/>
        <w:rPr>
          <w:rFonts w:eastAsia="Calibri"/>
          <w:color w:val="auto"/>
          <w:szCs w:val="24"/>
          <w:lang w:val="en-ZA"/>
        </w:rPr>
      </w:pPr>
      <w:r w:rsidRPr="00E81B1D">
        <w:rPr>
          <w:rFonts w:eastAsia="Calibri"/>
          <w:color w:val="auto"/>
          <w:szCs w:val="24"/>
          <w:lang w:val="en-ZA"/>
        </w:rPr>
        <w:t>The number of years how long a new born infant would live</w:t>
      </w:r>
    </w:p>
    <w:p w14:paraId="7524B6D6" w14:textId="7AA1BF34" w:rsidR="00E81B1D" w:rsidRPr="00E81B1D" w:rsidRDefault="00E81B1D" w:rsidP="00F83006">
      <w:pPr>
        <w:pStyle w:val="ListParagraph"/>
        <w:numPr>
          <w:ilvl w:val="2"/>
          <w:numId w:val="66"/>
        </w:numPr>
        <w:ind w:right="-1098"/>
        <w:jc w:val="both"/>
        <w:rPr>
          <w:rFonts w:eastAsia="Calibri"/>
          <w:color w:val="auto"/>
          <w:szCs w:val="24"/>
          <w:lang w:val="en-ZA"/>
        </w:rPr>
      </w:pPr>
      <w:r w:rsidRPr="00E81B1D">
        <w:rPr>
          <w:rFonts w:eastAsia="Calibri"/>
          <w:color w:val="auto"/>
          <w:szCs w:val="24"/>
          <w:lang w:val="en-ZA"/>
        </w:rPr>
        <w:t>Statistics which represent social facts independent of personal judgements</w:t>
      </w:r>
    </w:p>
    <w:p w14:paraId="2AA9A490" w14:textId="2CBA50A9" w:rsidR="00D37DD4" w:rsidRDefault="00E81B1D" w:rsidP="00D37DD4">
      <w:pPr>
        <w:autoSpaceDE w:val="0"/>
        <w:autoSpaceDN w:val="0"/>
        <w:adjustRightInd w:val="0"/>
        <w:rPr>
          <w:b/>
        </w:rPr>
      </w:pPr>
      <w:r>
        <w:rPr>
          <w:b/>
        </w:rPr>
        <w:t xml:space="preserve">                                                                                                          </w:t>
      </w:r>
      <w:r w:rsidR="009D4C96">
        <w:rPr>
          <w:b/>
        </w:rPr>
        <w:t xml:space="preserve">            </w:t>
      </w:r>
      <w:r>
        <w:rPr>
          <w:b/>
        </w:rPr>
        <w:t>(1 X 4) (4)</w:t>
      </w:r>
    </w:p>
    <w:p w14:paraId="5B86269B" w14:textId="63759101" w:rsidR="00E81B1D" w:rsidRDefault="00955D42" w:rsidP="00E81B1D">
      <w:pPr>
        <w:ind w:right="-1098"/>
        <w:jc w:val="both"/>
        <w:rPr>
          <w:rFonts w:eastAsia="Calibri"/>
          <w:b/>
          <w:color w:val="auto"/>
          <w:szCs w:val="24"/>
          <w:lang w:val="en-ZA"/>
        </w:rPr>
      </w:pPr>
      <w:r>
        <w:rPr>
          <w:rFonts w:eastAsia="Calibri"/>
          <w:b/>
          <w:color w:val="auto"/>
          <w:szCs w:val="24"/>
          <w:lang w:val="en-ZA"/>
        </w:rPr>
        <w:t>TYPICAL HIGHER ORDER QUESTIONS</w:t>
      </w:r>
    </w:p>
    <w:p w14:paraId="2A98340D" w14:textId="26834823" w:rsidR="0071696C" w:rsidRPr="0071696C" w:rsidRDefault="0071696C" w:rsidP="00F83006">
      <w:pPr>
        <w:pStyle w:val="ListParagraph"/>
        <w:numPr>
          <w:ilvl w:val="0"/>
          <w:numId w:val="95"/>
        </w:numPr>
        <w:spacing w:after="200" w:line="276" w:lineRule="auto"/>
      </w:pPr>
      <w:r w:rsidRPr="0071696C">
        <w:t>Evaluate the uses of employment figures</w:t>
      </w:r>
      <w:r>
        <w:t xml:space="preserve">                                                    (8)</w:t>
      </w:r>
    </w:p>
    <w:p w14:paraId="54AEF7EB" w14:textId="7917F0F1" w:rsidR="0071696C" w:rsidRDefault="0071696C" w:rsidP="00F83006">
      <w:pPr>
        <w:pStyle w:val="ListParagraph"/>
        <w:numPr>
          <w:ilvl w:val="0"/>
          <w:numId w:val="95"/>
        </w:numPr>
        <w:spacing w:after="200" w:line="276" w:lineRule="auto"/>
      </w:pPr>
      <w:r>
        <w:t>Evaluate Real GDP as an economic indicator                                             (8)</w:t>
      </w:r>
    </w:p>
    <w:p w14:paraId="38CE7C3B" w14:textId="4EDC6B94" w:rsidR="0071696C" w:rsidRDefault="0071696C" w:rsidP="00F83006">
      <w:pPr>
        <w:pStyle w:val="ListParagraph"/>
        <w:numPr>
          <w:ilvl w:val="0"/>
          <w:numId w:val="95"/>
        </w:numPr>
        <w:spacing w:after="200" w:line="276" w:lineRule="auto"/>
      </w:pPr>
      <w:r>
        <w:t xml:space="preserve">Evaluate the uses of Per Capita figures                                                      </w:t>
      </w:r>
      <w:r w:rsidR="00F75A50">
        <w:t xml:space="preserve"> </w:t>
      </w:r>
      <w:r>
        <w:t>(8)</w:t>
      </w:r>
    </w:p>
    <w:p w14:paraId="631F3D59" w14:textId="6A3F1B66" w:rsidR="003173A7" w:rsidRPr="00D01219" w:rsidRDefault="003173A7" w:rsidP="00F83006">
      <w:pPr>
        <w:pStyle w:val="ListParagraph"/>
        <w:numPr>
          <w:ilvl w:val="0"/>
          <w:numId w:val="95"/>
        </w:numPr>
        <w:autoSpaceDE w:val="0"/>
        <w:autoSpaceDN w:val="0"/>
        <w:adjustRightInd w:val="0"/>
        <w:rPr>
          <w:b/>
        </w:rPr>
      </w:pPr>
      <w:r w:rsidRPr="003173A7">
        <w:t xml:space="preserve">Evaluate the impact of population growth and life expectancy as social indicators relating to demographics.                           </w:t>
      </w:r>
      <w:r>
        <w:t xml:space="preserve">                              </w:t>
      </w:r>
      <w:r w:rsidR="00F75A50">
        <w:t xml:space="preserve">   </w:t>
      </w:r>
      <w:r>
        <w:t xml:space="preserve"> </w:t>
      </w:r>
      <w:r w:rsidRPr="003173A7">
        <w:t>(8</w:t>
      </w:r>
      <w:r w:rsidRPr="00D01219">
        <w:rPr>
          <w:b/>
        </w:rPr>
        <w:t>)</w:t>
      </w:r>
    </w:p>
    <w:p w14:paraId="590B5E00" w14:textId="77777777" w:rsidR="003173A7" w:rsidRDefault="003173A7" w:rsidP="003173A7">
      <w:pPr>
        <w:pStyle w:val="ListParagraph"/>
        <w:spacing w:after="200" w:line="276" w:lineRule="auto"/>
        <w:ind w:left="900"/>
      </w:pPr>
    </w:p>
    <w:p w14:paraId="3048C51B" w14:textId="64341D4C" w:rsidR="00010C65" w:rsidRDefault="00010C65" w:rsidP="00E81B1D">
      <w:pPr>
        <w:ind w:right="-1098"/>
        <w:jc w:val="both"/>
        <w:rPr>
          <w:rFonts w:eastAsia="Calibri"/>
          <w:b/>
          <w:color w:val="auto"/>
          <w:szCs w:val="24"/>
          <w:lang w:val="en-ZA"/>
        </w:rPr>
      </w:pPr>
    </w:p>
    <w:p w14:paraId="02B69A34" w14:textId="7CB2109B" w:rsidR="00010C65" w:rsidRPr="00E81B1D" w:rsidRDefault="00010C65" w:rsidP="00E81B1D">
      <w:pPr>
        <w:ind w:right="-1098"/>
        <w:jc w:val="both"/>
        <w:rPr>
          <w:rFonts w:eastAsia="Calibri"/>
          <w:b/>
          <w:color w:val="auto"/>
          <w:szCs w:val="24"/>
          <w:lang w:val="en-ZA"/>
        </w:rPr>
      </w:pPr>
      <w:r>
        <w:rPr>
          <w:rFonts w:eastAsia="Calibri"/>
          <w:b/>
          <w:color w:val="auto"/>
          <w:szCs w:val="24"/>
          <w:lang w:val="en-ZA"/>
        </w:rPr>
        <w:t>OTHER H</w:t>
      </w:r>
      <w:r w:rsidR="00F75A50">
        <w:rPr>
          <w:rFonts w:eastAsia="Calibri"/>
          <w:b/>
          <w:color w:val="auto"/>
          <w:szCs w:val="24"/>
          <w:lang w:val="en-ZA"/>
        </w:rPr>
        <w:t xml:space="preserve">IGHER </w:t>
      </w:r>
      <w:r>
        <w:rPr>
          <w:rFonts w:eastAsia="Calibri"/>
          <w:b/>
          <w:color w:val="auto"/>
          <w:szCs w:val="24"/>
          <w:lang w:val="en-ZA"/>
        </w:rPr>
        <w:t>O</w:t>
      </w:r>
      <w:r w:rsidR="00F75A50">
        <w:rPr>
          <w:rFonts w:eastAsia="Calibri"/>
          <w:b/>
          <w:color w:val="auto"/>
          <w:szCs w:val="24"/>
          <w:lang w:val="en-ZA"/>
        </w:rPr>
        <w:t>RDER</w:t>
      </w:r>
      <w:r>
        <w:rPr>
          <w:rFonts w:eastAsia="Calibri"/>
          <w:b/>
          <w:color w:val="auto"/>
          <w:szCs w:val="24"/>
          <w:lang w:val="en-ZA"/>
        </w:rPr>
        <w:t xml:space="preserve"> TYPE OFQUESTIONS</w:t>
      </w:r>
    </w:p>
    <w:p w14:paraId="4483E478" w14:textId="77777777" w:rsidR="00E81B1D" w:rsidRPr="00E81B1D" w:rsidRDefault="00E81B1D" w:rsidP="00F83006">
      <w:pPr>
        <w:numPr>
          <w:ilvl w:val="0"/>
          <w:numId w:val="67"/>
        </w:numPr>
        <w:ind w:left="284" w:right="-1098" w:hanging="284"/>
        <w:contextualSpacing/>
        <w:jc w:val="both"/>
        <w:rPr>
          <w:rFonts w:eastAsia="Calibri"/>
          <w:color w:val="auto"/>
          <w:szCs w:val="24"/>
          <w:lang w:val="en-ZA"/>
        </w:rPr>
      </w:pPr>
      <w:r w:rsidRPr="00E81B1D">
        <w:rPr>
          <w:rFonts w:eastAsia="Calibri"/>
          <w:color w:val="auto"/>
          <w:szCs w:val="24"/>
          <w:lang w:val="en-ZA"/>
        </w:rPr>
        <w:t>Why is it important to compare the economic performance between countries?</w:t>
      </w:r>
    </w:p>
    <w:p w14:paraId="12E0B978" w14:textId="60D50718" w:rsidR="00E81B1D" w:rsidRPr="00E81B1D" w:rsidRDefault="00E81B1D" w:rsidP="00F83006">
      <w:pPr>
        <w:numPr>
          <w:ilvl w:val="0"/>
          <w:numId w:val="67"/>
        </w:numPr>
        <w:ind w:left="284" w:right="-1098" w:hanging="284"/>
        <w:contextualSpacing/>
        <w:jc w:val="both"/>
        <w:rPr>
          <w:rFonts w:eastAsia="Calibri"/>
          <w:color w:val="auto"/>
          <w:szCs w:val="24"/>
          <w:lang w:val="en-ZA"/>
        </w:rPr>
      </w:pPr>
      <w:r w:rsidRPr="00E81B1D">
        <w:rPr>
          <w:rFonts w:eastAsia="Calibri"/>
          <w:color w:val="auto"/>
          <w:szCs w:val="24"/>
          <w:lang w:val="en-ZA"/>
        </w:rPr>
        <w:t xml:space="preserve">Give your opinion how economic development can be promoted through the use of demographics and services </w:t>
      </w:r>
      <w:r w:rsidR="00506ADB" w:rsidRPr="00E81B1D">
        <w:rPr>
          <w:rFonts w:eastAsia="Calibri"/>
          <w:color w:val="auto"/>
          <w:szCs w:val="24"/>
          <w:lang w:val="en-ZA"/>
        </w:rPr>
        <w:t>a social indicator</w:t>
      </w:r>
    </w:p>
    <w:p w14:paraId="5237FD52" w14:textId="77777777" w:rsidR="00E81B1D" w:rsidRPr="00E81B1D" w:rsidRDefault="00E81B1D" w:rsidP="00F83006">
      <w:pPr>
        <w:numPr>
          <w:ilvl w:val="0"/>
          <w:numId w:val="67"/>
        </w:numPr>
        <w:ind w:left="284" w:right="-1098" w:hanging="284"/>
        <w:contextualSpacing/>
        <w:jc w:val="both"/>
        <w:rPr>
          <w:rFonts w:eastAsia="Calibri"/>
          <w:color w:val="auto"/>
          <w:szCs w:val="24"/>
          <w:lang w:val="en-ZA"/>
        </w:rPr>
      </w:pPr>
      <w:r w:rsidRPr="00E81B1D">
        <w:rPr>
          <w:rFonts w:eastAsia="Calibri"/>
          <w:color w:val="auto"/>
          <w:szCs w:val="24"/>
          <w:lang w:val="en-ZA"/>
        </w:rPr>
        <w:t>Why is education considered as a key social indicator?</w:t>
      </w:r>
    </w:p>
    <w:p w14:paraId="48FE0CA1" w14:textId="77777777" w:rsidR="00E81B1D" w:rsidRPr="00E81B1D" w:rsidRDefault="00E81B1D" w:rsidP="00F83006">
      <w:pPr>
        <w:numPr>
          <w:ilvl w:val="0"/>
          <w:numId w:val="67"/>
        </w:numPr>
        <w:ind w:left="284" w:right="-1098" w:hanging="284"/>
        <w:contextualSpacing/>
        <w:jc w:val="both"/>
        <w:rPr>
          <w:rFonts w:eastAsia="Calibri"/>
          <w:color w:val="auto"/>
          <w:szCs w:val="24"/>
          <w:lang w:val="en-ZA"/>
        </w:rPr>
      </w:pPr>
      <w:r w:rsidRPr="00E81B1D">
        <w:rPr>
          <w:rFonts w:eastAsia="Calibri"/>
          <w:color w:val="auto"/>
          <w:szCs w:val="24"/>
          <w:lang w:val="en-ZA"/>
        </w:rPr>
        <w:t>How successful is South Africa regarding globalisation / international standardisation / aid and support, measured against international best practice?</w:t>
      </w:r>
    </w:p>
    <w:p w14:paraId="55374E29" w14:textId="77777777" w:rsidR="00E81B1D" w:rsidRPr="00E81B1D" w:rsidRDefault="00E81B1D" w:rsidP="00F83006">
      <w:pPr>
        <w:numPr>
          <w:ilvl w:val="0"/>
          <w:numId w:val="67"/>
        </w:numPr>
        <w:ind w:left="284" w:right="-1098" w:hanging="284"/>
        <w:contextualSpacing/>
        <w:jc w:val="both"/>
        <w:rPr>
          <w:rFonts w:eastAsia="Calibri"/>
          <w:color w:val="auto"/>
          <w:szCs w:val="24"/>
          <w:lang w:val="en-ZA"/>
        </w:rPr>
      </w:pPr>
      <w:r w:rsidRPr="00E81B1D">
        <w:rPr>
          <w:rFonts w:eastAsia="Calibri"/>
          <w:color w:val="auto"/>
          <w:szCs w:val="24"/>
          <w:lang w:val="en-ZA"/>
        </w:rPr>
        <w:t>How successful is South Africa in utilizing the full potential of its labour force, measured against international best practice?</w:t>
      </w:r>
    </w:p>
    <w:p w14:paraId="45BE5449" w14:textId="77777777" w:rsidR="00E81B1D" w:rsidRPr="00E81B1D" w:rsidRDefault="00E81B1D" w:rsidP="00F83006">
      <w:pPr>
        <w:numPr>
          <w:ilvl w:val="0"/>
          <w:numId w:val="67"/>
        </w:numPr>
        <w:ind w:left="284" w:right="-1098" w:hanging="284"/>
        <w:contextualSpacing/>
        <w:jc w:val="both"/>
        <w:rPr>
          <w:rFonts w:eastAsia="Calibri"/>
          <w:color w:val="auto"/>
          <w:szCs w:val="24"/>
          <w:lang w:val="en-ZA"/>
        </w:rPr>
      </w:pPr>
      <w:r w:rsidRPr="00E81B1D">
        <w:rPr>
          <w:rFonts w:eastAsia="Calibri"/>
          <w:color w:val="auto"/>
          <w:szCs w:val="24"/>
          <w:lang w:val="en-ZA"/>
        </w:rPr>
        <w:t>How much does South Africa comply to the standardisation of indicators set by the IMF, World Bank and the United Nations?</w:t>
      </w:r>
    </w:p>
    <w:p w14:paraId="31B442BF" w14:textId="77777777" w:rsidR="00E81B1D" w:rsidRPr="00E81B1D" w:rsidRDefault="00E81B1D" w:rsidP="00F83006">
      <w:pPr>
        <w:numPr>
          <w:ilvl w:val="0"/>
          <w:numId w:val="67"/>
        </w:numPr>
        <w:ind w:left="284" w:right="-1098" w:hanging="284"/>
        <w:contextualSpacing/>
        <w:jc w:val="both"/>
        <w:rPr>
          <w:rFonts w:eastAsia="Calibri"/>
          <w:color w:val="auto"/>
          <w:szCs w:val="24"/>
          <w:lang w:val="en-ZA"/>
        </w:rPr>
      </w:pPr>
      <w:r w:rsidRPr="00E81B1D">
        <w:rPr>
          <w:rFonts w:eastAsia="Calibri"/>
          <w:color w:val="auto"/>
          <w:szCs w:val="24"/>
          <w:lang w:val="en-ZA"/>
        </w:rPr>
        <w:t>Give your opinion, to what extent government can use social indicators to monitor growth and development in South Africa.</w:t>
      </w:r>
    </w:p>
    <w:p w14:paraId="160021A9" w14:textId="77777777" w:rsidR="00E81B1D" w:rsidRPr="00E81B1D" w:rsidRDefault="00E81B1D" w:rsidP="00D37DD4">
      <w:pPr>
        <w:autoSpaceDE w:val="0"/>
        <w:autoSpaceDN w:val="0"/>
        <w:adjustRightInd w:val="0"/>
        <w:rPr>
          <w:b/>
          <w:szCs w:val="24"/>
        </w:rPr>
      </w:pPr>
    </w:p>
    <w:p w14:paraId="4DEA0D98" w14:textId="77777777" w:rsidR="0057293A" w:rsidRDefault="0057293A" w:rsidP="00925D14">
      <w:pPr>
        <w:autoSpaceDE w:val="0"/>
        <w:autoSpaceDN w:val="0"/>
        <w:adjustRightInd w:val="0"/>
        <w:rPr>
          <w:b/>
        </w:rPr>
      </w:pPr>
    </w:p>
    <w:p w14:paraId="21598D6B" w14:textId="77777777" w:rsidR="0057293A" w:rsidRDefault="0057293A" w:rsidP="00925D14">
      <w:pPr>
        <w:autoSpaceDE w:val="0"/>
        <w:autoSpaceDN w:val="0"/>
        <w:adjustRightInd w:val="0"/>
        <w:rPr>
          <w:b/>
        </w:rPr>
      </w:pPr>
    </w:p>
    <w:p w14:paraId="501DBA6D" w14:textId="77777777" w:rsidR="0057293A" w:rsidRDefault="0057293A" w:rsidP="00925D14">
      <w:pPr>
        <w:autoSpaceDE w:val="0"/>
        <w:autoSpaceDN w:val="0"/>
        <w:adjustRightInd w:val="0"/>
        <w:rPr>
          <w:b/>
        </w:rPr>
      </w:pPr>
    </w:p>
    <w:p w14:paraId="3242DAA1" w14:textId="77777777" w:rsidR="0057293A" w:rsidRDefault="0057293A" w:rsidP="00925D14">
      <w:pPr>
        <w:autoSpaceDE w:val="0"/>
        <w:autoSpaceDN w:val="0"/>
        <w:adjustRightInd w:val="0"/>
        <w:rPr>
          <w:b/>
        </w:rPr>
      </w:pPr>
    </w:p>
    <w:p w14:paraId="66442312" w14:textId="77777777" w:rsidR="0057293A" w:rsidRDefault="0057293A" w:rsidP="00925D14">
      <w:pPr>
        <w:autoSpaceDE w:val="0"/>
        <w:autoSpaceDN w:val="0"/>
        <w:adjustRightInd w:val="0"/>
        <w:rPr>
          <w:b/>
        </w:rPr>
      </w:pPr>
    </w:p>
    <w:p w14:paraId="392711E8" w14:textId="77777777" w:rsidR="0057293A" w:rsidRDefault="0057293A" w:rsidP="00925D14">
      <w:pPr>
        <w:autoSpaceDE w:val="0"/>
        <w:autoSpaceDN w:val="0"/>
        <w:adjustRightInd w:val="0"/>
        <w:rPr>
          <w:b/>
        </w:rPr>
      </w:pPr>
    </w:p>
    <w:p w14:paraId="61923066" w14:textId="77777777" w:rsidR="0057293A" w:rsidRDefault="0057293A" w:rsidP="00925D14">
      <w:pPr>
        <w:autoSpaceDE w:val="0"/>
        <w:autoSpaceDN w:val="0"/>
        <w:adjustRightInd w:val="0"/>
        <w:rPr>
          <w:b/>
        </w:rPr>
      </w:pPr>
    </w:p>
    <w:p w14:paraId="6A2D885A" w14:textId="77777777" w:rsidR="0057293A" w:rsidRDefault="0057293A" w:rsidP="00925D14">
      <w:pPr>
        <w:autoSpaceDE w:val="0"/>
        <w:autoSpaceDN w:val="0"/>
        <w:adjustRightInd w:val="0"/>
        <w:rPr>
          <w:b/>
        </w:rPr>
      </w:pPr>
    </w:p>
    <w:p w14:paraId="06F77275" w14:textId="77777777" w:rsidR="0057293A" w:rsidRDefault="0057293A" w:rsidP="00925D14">
      <w:pPr>
        <w:autoSpaceDE w:val="0"/>
        <w:autoSpaceDN w:val="0"/>
        <w:adjustRightInd w:val="0"/>
        <w:rPr>
          <w:b/>
        </w:rPr>
      </w:pPr>
    </w:p>
    <w:p w14:paraId="3F9E7525" w14:textId="77777777" w:rsidR="0057293A" w:rsidRDefault="0057293A" w:rsidP="00925D14">
      <w:pPr>
        <w:autoSpaceDE w:val="0"/>
        <w:autoSpaceDN w:val="0"/>
        <w:adjustRightInd w:val="0"/>
        <w:rPr>
          <w:b/>
        </w:rPr>
      </w:pPr>
    </w:p>
    <w:p w14:paraId="7C44F228" w14:textId="77777777" w:rsidR="0057293A" w:rsidRDefault="0057293A" w:rsidP="00925D14">
      <w:pPr>
        <w:autoSpaceDE w:val="0"/>
        <w:autoSpaceDN w:val="0"/>
        <w:adjustRightInd w:val="0"/>
        <w:rPr>
          <w:b/>
        </w:rPr>
      </w:pPr>
    </w:p>
    <w:p w14:paraId="14A36D54" w14:textId="77777777" w:rsidR="0057293A" w:rsidRDefault="0057293A" w:rsidP="00925D14">
      <w:pPr>
        <w:autoSpaceDE w:val="0"/>
        <w:autoSpaceDN w:val="0"/>
        <w:adjustRightInd w:val="0"/>
        <w:rPr>
          <w:b/>
        </w:rPr>
      </w:pPr>
    </w:p>
    <w:p w14:paraId="35F9B214" w14:textId="77777777" w:rsidR="0057293A" w:rsidRDefault="0057293A" w:rsidP="00925D14">
      <w:pPr>
        <w:autoSpaceDE w:val="0"/>
        <w:autoSpaceDN w:val="0"/>
        <w:adjustRightInd w:val="0"/>
        <w:rPr>
          <w:b/>
        </w:rPr>
      </w:pPr>
    </w:p>
    <w:p w14:paraId="41EBE0AA" w14:textId="77777777" w:rsidR="0057293A" w:rsidRDefault="0057293A" w:rsidP="00925D14">
      <w:pPr>
        <w:autoSpaceDE w:val="0"/>
        <w:autoSpaceDN w:val="0"/>
        <w:adjustRightInd w:val="0"/>
        <w:rPr>
          <w:b/>
        </w:rPr>
      </w:pPr>
    </w:p>
    <w:p w14:paraId="769076D9" w14:textId="77777777" w:rsidR="0057293A" w:rsidRDefault="0057293A" w:rsidP="00925D14">
      <w:pPr>
        <w:autoSpaceDE w:val="0"/>
        <w:autoSpaceDN w:val="0"/>
        <w:adjustRightInd w:val="0"/>
        <w:rPr>
          <w:b/>
        </w:rPr>
      </w:pPr>
    </w:p>
    <w:p w14:paraId="70E4A7B5" w14:textId="77777777" w:rsidR="0057293A" w:rsidRDefault="0057293A" w:rsidP="00925D14">
      <w:pPr>
        <w:autoSpaceDE w:val="0"/>
        <w:autoSpaceDN w:val="0"/>
        <w:adjustRightInd w:val="0"/>
        <w:rPr>
          <w:b/>
        </w:rPr>
      </w:pPr>
    </w:p>
    <w:p w14:paraId="3E90B53C" w14:textId="77777777" w:rsidR="0057293A" w:rsidRDefault="0057293A" w:rsidP="00925D14">
      <w:pPr>
        <w:autoSpaceDE w:val="0"/>
        <w:autoSpaceDN w:val="0"/>
        <w:adjustRightInd w:val="0"/>
        <w:rPr>
          <w:b/>
        </w:rPr>
      </w:pPr>
    </w:p>
    <w:p w14:paraId="0993B9B2" w14:textId="77777777" w:rsidR="0057293A" w:rsidRDefault="0057293A" w:rsidP="00925D14">
      <w:pPr>
        <w:autoSpaceDE w:val="0"/>
        <w:autoSpaceDN w:val="0"/>
        <w:adjustRightInd w:val="0"/>
        <w:rPr>
          <w:b/>
        </w:rPr>
      </w:pPr>
    </w:p>
    <w:p w14:paraId="0202A98D" w14:textId="77777777" w:rsidR="0057293A" w:rsidRDefault="0057293A" w:rsidP="00925D14">
      <w:pPr>
        <w:autoSpaceDE w:val="0"/>
        <w:autoSpaceDN w:val="0"/>
        <w:adjustRightInd w:val="0"/>
        <w:rPr>
          <w:b/>
        </w:rPr>
      </w:pPr>
    </w:p>
    <w:p w14:paraId="7667219A" w14:textId="77777777" w:rsidR="0057293A" w:rsidRDefault="0057293A" w:rsidP="00925D14">
      <w:pPr>
        <w:autoSpaceDE w:val="0"/>
        <w:autoSpaceDN w:val="0"/>
        <w:adjustRightInd w:val="0"/>
        <w:rPr>
          <w:b/>
        </w:rPr>
      </w:pPr>
    </w:p>
    <w:p w14:paraId="2A09AB60" w14:textId="77777777" w:rsidR="0057293A" w:rsidRDefault="0057293A" w:rsidP="00925D14">
      <w:pPr>
        <w:autoSpaceDE w:val="0"/>
        <w:autoSpaceDN w:val="0"/>
        <w:adjustRightInd w:val="0"/>
        <w:rPr>
          <w:b/>
        </w:rPr>
      </w:pPr>
    </w:p>
    <w:p w14:paraId="07AB60F7" w14:textId="77777777" w:rsidR="00955D52" w:rsidRDefault="00955D52" w:rsidP="00925D14">
      <w:pPr>
        <w:autoSpaceDE w:val="0"/>
        <w:autoSpaceDN w:val="0"/>
        <w:adjustRightInd w:val="0"/>
        <w:rPr>
          <w:b/>
        </w:rPr>
      </w:pPr>
    </w:p>
    <w:p w14:paraId="604D2C4A" w14:textId="77777777" w:rsidR="00955D52" w:rsidRDefault="00955D52" w:rsidP="00925D14">
      <w:pPr>
        <w:autoSpaceDE w:val="0"/>
        <w:autoSpaceDN w:val="0"/>
        <w:adjustRightInd w:val="0"/>
        <w:rPr>
          <w:b/>
        </w:rPr>
      </w:pPr>
    </w:p>
    <w:p w14:paraId="760FA33C" w14:textId="77777777" w:rsidR="00955D52" w:rsidRDefault="00955D52" w:rsidP="00925D14">
      <w:pPr>
        <w:autoSpaceDE w:val="0"/>
        <w:autoSpaceDN w:val="0"/>
        <w:adjustRightInd w:val="0"/>
        <w:rPr>
          <w:b/>
        </w:rPr>
      </w:pPr>
    </w:p>
    <w:p w14:paraId="7D736E5B" w14:textId="77777777" w:rsidR="00955D52" w:rsidRDefault="00955D52" w:rsidP="00925D14">
      <w:pPr>
        <w:autoSpaceDE w:val="0"/>
        <w:autoSpaceDN w:val="0"/>
        <w:adjustRightInd w:val="0"/>
        <w:rPr>
          <w:b/>
        </w:rPr>
      </w:pPr>
    </w:p>
    <w:p w14:paraId="56476381" w14:textId="59C88A6D" w:rsidR="00640277" w:rsidRDefault="00640277" w:rsidP="00925D14">
      <w:pPr>
        <w:autoSpaceDE w:val="0"/>
        <w:autoSpaceDN w:val="0"/>
        <w:adjustRightInd w:val="0"/>
        <w:rPr>
          <w:b/>
        </w:rPr>
      </w:pPr>
      <w:r>
        <w:rPr>
          <w:b/>
        </w:rPr>
        <w:lastRenderedPageBreak/>
        <w:t>QUESTION 2</w:t>
      </w:r>
      <w:r w:rsidR="00B62E47">
        <w:rPr>
          <w:b/>
        </w:rPr>
        <w:t>.1</w:t>
      </w:r>
      <w:r w:rsidR="008D3666">
        <w:rPr>
          <w:b/>
        </w:rPr>
        <w:t xml:space="preserve">: </w:t>
      </w:r>
      <w:r w:rsidR="008D3666">
        <w:rPr>
          <w:b/>
        </w:rPr>
        <w:tab/>
        <w:t>10 marks</w:t>
      </w:r>
      <w:r w:rsidR="008D3666">
        <w:rPr>
          <w:b/>
        </w:rPr>
        <w:tab/>
        <w:t xml:space="preserve">10 minutes </w:t>
      </w:r>
      <w:r w:rsidR="008D3666">
        <w:rPr>
          <w:b/>
        </w:rPr>
        <w:tab/>
      </w:r>
      <w:r w:rsidR="00BF45DE">
        <w:rPr>
          <w:b/>
        </w:rPr>
        <w:t>(taken from DBE November 2013)</w:t>
      </w:r>
    </w:p>
    <w:p w14:paraId="620C061C" w14:textId="77777777" w:rsidR="00BF45DE" w:rsidRDefault="00BF45DE" w:rsidP="00925D14">
      <w:pPr>
        <w:autoSpaceDE w:val="0"/>
        <w:autoSpaceDN w:val="0"/>
        <w:adjustRightInd w:val="0"/>
        <w:rPr>
          <w:b/>
        </w:rPr>
      </w:pPr>
    </w:p>
    <w:p w14:paraId="0BC13418" w14:textId="58743916" w:rsidR="00640277" w:rsidRDefault="00BF45DE" w:rsidP="00925D14">
      <w:pPr>
        <w:autoSpaceDE w:val="0"/>
        <w:autoSpaceDN w:val="0"/>
        <w:adjustRightInd w:val="0"/>
        <w:rPr>
          <w:b/>
        </w:rPr>
      </w:pPr>
      <w:r>
        <w:rPr>
          <w:b/>
        </w:rPr>
        <w:t>Study the graph below and answer the questions that follow.</w:t>
      </w:r>
    </w:p>
    <w:p w14:paraId="4D051E9D" w14:textId="31B3B8BB" w:rsidR="00BF45DE" w:rsidRDefault="00BF45DE" w:rsidP="00925D14">
      <w:pPr>
        <w:autoSpaceDE w:val="0"/>
        <w:autoSpaceDN w:val="0"/>
        <w:adjustRightInd w:val="0"/>
        <w:rPr>
          <w:b/>
        </w:rPr>
      </w:pPr>
      <w:r w:rsidRPr="00BF45DE">
        <w:rPr>
          <w:b/>
          <w:noProof/>
          <w:lang w:val="en-US"/>
        </w:rPr>
        <w:drawing>
          <wp:inline distT="0" distB="0" distL="0" distR="0" wp14:anchorId="7397F8BD" wp14:editId="658C8921">
            <wp:extent cx="5755908" cy="3457575"/>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759" cy="3459888"/>
                    </a:xfrm>
                    <a:prstGeom prst="rect">
                      <a:avLst/>
                    </a:prstGeom>
                    <a:noFill/>
                    <a:ln>
                      <a:noFill/>
                    </a:ln>
                  </pic:spPr>
                </pic:pic>
              </a:graphicData>
            </a:graphic>
          </wp:inline>
        </w:drawing>
      </w:r>
    </w:p>
    <w:p w14:paraId="57737945" w14:textId="3A80E522" w:rsidR="00640277" w:rsidRPr="00640277" w:rsidRDefault="00640277" w:rsidP="00925D14">
      <w:pPr>
        <w:autoSpaceDE w:val="0"/>
        <w:autoSpaceDN w:val="0"/>
        <w:adjustRightInd w:val="0"/>
      </w:pPr>
      <w:r>
        <w:t>2</w:t>
      </w:r>
      <w:r w:rsidRPr="00640277">
        <w:t>.1</w:t>
      </w:r>
      <w:r w:rsidR="00B62E47">
        <w:t>.1</w:t>
      </w:r>
      <w:r w:rsidRPr="00640277">
        <w:t xml:space="preserve"> </w:t>
      </w:r>
      <w:r>
        <w:tab/>
      </w:r>
      <w:r w:rsidRPr="00640277">
        <w:t>What type of indicator is shown</w:t>
      </w:r>
      <w:r w:rsidR="0000354B">
        <w:t xml:space="preserve"> by the bar graph above?  </w:t>
      </w:r>
      <w:r w:rsidR="0000354B">
        <w:tab/>
      </w:r>
      <w:r w:rsidR="0000354B">
        <w:tab/>
      </w:r>
      <w:r w:rsidR="0000354B">
        <w:tab/>
        <w:t xml:space="preserve"> (1</w:t>
      </w:r>
      <w:r>
        <w:t>)</w:t>
      </w:r>
    </w:p>
    <w:p w14:paraId="036C7637" w14:textId="7DE31866" w:rsidR="00640277" w:rsidRPr="00640277" w:rsidRDefault="00640277" w:rsidP="00925D14">
      <w:pPr>
        <w:autoSpaceDE w:val="0"/>
        <w:autoSpaceDN w:val="0"/>
        <w:adjustRightInd w:val="0"/>
      </w:pPr>
      <w:r>
        <w:t>2</w:t>
      </w:r>
      <w:r w:rsidRPr="00640277">
        <w:t>.</w:t>
      </w:r>
      <w:r w:rsidR="00B62E47">
        <w:t>1.</w:t>
      </w:r>
      <w:r w:rsidRPr="00640277">
        <w:t xml:space="preserve">2 </w:t>
      </w:r>
      <w:r>
        <w:tab/>
        <w:t>Explain the term poverty line.</w:t>
      </w:r>
      <w:r>
        <w:tab/>
      </w:r>
      <w:r>
        <w:tab/>
      </w:r>
      <w:r>
        <w:tab/>
      </w:r>
      <w:r>
        <w:tab/>
      </w:r>
      <w:r>
        <w:tab/>
      </w:r>
      <w:r>
        <w:tab/>
      </w:r>
      <w:r>
        <w:tab/>
      </w:r>
      <w:r w:rsidRPr="00640277">
        <w:t xml:space="preserve"> (2)</w:t>
      </w:r>
    </w:p>
    <w:p w14:paraId="26F67AC1" w14:textId="4C07BB3C" w:rsidR="00640277" w:rsidRPr="00640277" w:rsidRDefault="00640277" w:rsidP="0000354B">
      <w:pPr>
        <w:autoSpaceDE w:val="0"/>
        <w:autoSpaceDN w:val="0"/>
        <w:adjustRightInd w:val="0"/>
        <w:ind w:left="720" w:hanging="720"/>
      </w:pPr>
      <w:r>
        <w:t>2</w:t>
      </w:r>
      <w:r w:rsidRPr="00640277">
        <w:t>.</w:t>
      </w:r>
      <w:r w:rsidR="00B62E47">
        <w:t>1.</w:t>
      </w:r>
      <w:r w:rsidRPr="00640277">
        <w:t xml:space="preserve">3 </w:t>
      </w:r>
      <w:r>
        <w:tab/>
      </w:r>
      <w:r w:rsidRPr="00640277">
        <w:t>What percentage (%) of the world population lives above</w:t>
      </w:r>
      <w:r>
        <w:t xml:space="preserve"> the poverty line of $2 </w:t>
      </w:r>
      <w:r w:rsidR="0000354B">
        <w:t xml:space="preserve">a day? </w:t>
      </w:r>
      <w:r w:rsidR="0000354B">
        <w:tab/>
      </w:r>
      <w:r w:rsidR="0000354B">
        <w:tab/>
      </w:r>
      <w:r w:rsidR="0000354B">
        <w:tab/>
      </w:r>
      <w:r w:rsidR="00955D42">
        <w:tab/>
      </w:r>
      <w:r w:rsidR="00955D42">
        <w:tab/>
      </w:r>
      <w:r w:rsidR="00955D42">
        <w:tab/>
      </w:r>
      <w:r w:rsidR="00955D42">
        <w:tab/>
      </w:r>
      <w:r w:rsidR="00955D42">
        <w:tab/>
      </w:r>
      <w:r w:rsidR="00955D42">
        <w:tab/>
      </w:r>
      <w:r w:rsidR="003543AD">
        <w:tab/>
      </w:r>
      <w:r>
        <w:t xml:space="preserve"> </w:t>
      </w:r>
      <w:r w:rsidR="0000354B">
        <w:t>(1</w:t>
      </w:r>
      <w:r w:rsidRPr="00640277">
        <w:t xml:space="preserve">)  </w:t>
      </w:r>
    </w:p>
    <w:p w14:paraId="3AF4AF3D" w14:textId="0D19CB3F" w:rsidR="00640277" w:rsidRPr="00640277" w:rsidRDefault="00B62E47" w:rsidP="0000354B">
      <w:pPr>
        <w:autoSpaceDE w:val="0"/>
        <w:autoSpaceDN w:val="0"/>
        <w:adjustRightInd w:val="0"/>
        <w:ind w:left="720" w:hanging="720"/>
      </w:pPr>
      <w:r>
        <w:t>2</w:t>
      </w:r>
      <w:r w:rsidR="00640277" w:rsidRPr="00640277">
        <w:t>.</w:t>
      </w:r>
      <w:r>
        <w:t>1.</w:t>
      </w:r>
      <w:r w:rsidR="00640277" w:rsidRPr="00640277">
        <w:t xml:space="preserve">4 </w:t>
      </w:r>
      <w:r w:rsidR="00640277">
        <w:tab/>
      </w:r>
      <w:r w:rsidR="00640277" w:rsidRPr="00640277">
        <w:t>Name the economic concept which measures the extent of</w:t>
      </w:r>
      <w:r w:rsidR="00640277">
        <w:t xml:space="preserve"> poverty in various </w:t>
      </w:r>
      <w:r w:rsidR="0000354B">
        <w:t xml:space="preserve">countries. </w:t>
      </w:r>
      <w:r w:rsidR="0000354B">
        <w:tab/>
      </w:r>
      <w:r w:rsidR="0000354B">
        <w:tab/>
      </w:r>
      <w:r w:rsidR="00640277">
        <w:tab/>
      </w:r>
      <w:r w:rsidR="00640277">
        <w:tab/>
      </w:r>
      <w:r w:rsidR="00640277">
        <w:tab/>
      </w:r>
      <w:r w:rsidR="00640277">
        <w:tab/>
      </w:r>
      <w:r w:rsidR="00640277">
        <w:tab/>
      </w:r>
      <w:r w:rsidR="00640277">
        <w:tab/>
      </w:r>
      <w:r w:rsidR="00640277">
        <w:tab/>
      </w:r>
      <w:r w:rsidR="00640277">
        <w:tab/>
        <w:t xml:space="preserve"> </w:t>
      </w:r>
      <w:r w:rsidR="00640277" w:rsidRPr="00640277">
        <w:t xml:space="preserve">(2)   </w:t>
      </w:r>
    </w:p>
    <w:p w14:paraId="2AF5EC5F" w14:textId="3196D61A" w:rsidR="00640277" w:rsidRPr="00640277" w:rsidRDefault="00B62E47" w:rsidP="00640277">
      <w:pPr>
        <w:autoSpaceDE w:val="0"/>
        <w:autoSpaceDN w:val="0"/>
        <w:adjustRightInd w:val="0"/>
      </w:pPr>
      <w:r>
        <w:t>2</w:t>
      </w:r>
      <w:r w:rsidR="00640277" w:rsidRPr="00640277">
        <w:t>.</w:t>
      </w:r>
      <w:r>
        <w:t>1.</w:t>
      </w:r>
      <w:r w:rsidR="00640277" w:rsidRPr="00640277">
        <w:t xml:space="preserve">5 </w:t>
      </w:r>
      <w:r w:rsidR="00640277">
        <w:tab/>
      </w:r>
      <w:r w:rsidR="00640277" w:rsidRPr="00640277">
        <w:t xml:space="preserve">Why do you think the poor find it difficult to escape poverty? </w:t>
      </w:r>
      <w:r w:rsidR="00640277">
        <w:tab/>
      </w:r>
      <w:r w:rsidR="00640277">
        <w:tab/>
      </w:r>
      <w:r w:rsidR="00640277">
        <w:tab/>
        <w:t xml:space="preserve"> </w:t>
      </w:r>
      <w:r w:rsidR="0000354B">
        <w:t>(4</w:t>
      </w:r>
      <w:r w:rsidR="00640277" w:rsidRPr="00640277">
        <w:t>)</w:t>
      </w:r>
    </w:p>
    <w:p w14:paraId="30929A26" w14:textId="77777777" w:rsidR="00B62E47" w:rsidRDefault="00B62E47" w:rsidP="00B62E47">
      <w:pPr>
        <w:autoSpaceDE w:val="0"/>
        <w:autoSpaceDN w:val="0"/>
        <w:adjustRightInd w:val="0"/>
        <w:rPr>
          <w:b/>
        </w:rPr>
      </w:pPr>
    </w:p>
    <w:p w14:paraId="56340929" w14:textId="77777777" w:rsidR="00F75A50" w:rsidRDefault="00F75A50" w:rsidP="00B62E47">
      <w:pPr>
        <w:autoSpaceDE w:val="0"/>
        <w:autoSpaceDN w:val="0"/>
        <w:adjustRightInd w:val="0"/>
        <w:rPr>
          <w:b/>
        </w:rPr>
      </w:pPr>
    </w:p>
    <w:p w14:paraId="160CBE5A" w14:textId="77777777" w:rsidR="0057293A" w:rsidRDefault="0057293A" w:rsidP="00B62E47">
      <w:pPr>
        <w:autoSpaceDE w:val="0"/>
        <w:autoSpaceDN w:val="0"/>
        <w:adjustRightInd w:val="0"/>
        <w:rPr>
          <w:b/>
        </w:rPr>
      </w:pPr>
    </w:p>
    <w:p w14:paraId="6AE27A89" w14:textId="77777777" w:rsidR="0057293A" w:rsidRDefault="0057293A" w:rsidP="00B62E47">
      <w:pPr>
        <w:autoSpaceDE w:val="0"/>
        <w:autoSpaceDN w:val="0"/>
        <w:adjustRightInd w:val="0"/>
        <w:rPr>
          <w:b/>
        </w:rPr>
      </w:pPr>
    </w:p>
    <w:p w14:paraId="1765CAD9" w14:textId="77777777" w:rsidR="0057293A" w:rsidRDefault="0057293A" w:rsidP="00B62E47">
      <w:pPr>
        <w:autoSpaceDE w:val="0"/>
        <w:autoSpaceDN w:val="0"/>
        <w:adjustRightInd w:val="0"/>
        <w:rPr>
          <w:b/>
        </w:rPr>
      </w:pPr>
    </w:p>
    <w:p w14:paraId="5CC384D6" w14:textId="77777777" w:rsidR="0057293A" w:rsidRDefault="0057293A" w:rsidP="00B62E47">
      <w:pPr>
        <w:autoSpaceDE w:val="0"/>
        <w:autoSpaceDN w:val="0"/>
        <w:adjustRightInd w:val="0"/>
        <w:rPr>
          <w:b/>
        </w:rPr>
      </w:pPr>
    </w:p>
    <w:p w14:paraId="5B85101D" w14:textId="77777777" w:rsidR="0057293A" w:rsidRDefault="0057293A" w:rsidP="00B62E47">
      <w:pPr>
        <w:autoSpaceDE w:val="0"/>
        <w:autoSpaceDN w:val="0"/>
        <w:adjustRightInd w:val="0"/>
        <w:rPr>
          <w:b/>
        </w:rPr>
      </w:pPr>
    </w:p>
    <w:p w14:paraId="7A006395" w14:textId="77777777" w:rsidR="0057293A" w:rsidRDefault="0057293A" w:rsidP="00B62E47">
      <w:pPr>
        <w:autoSpaceDE w:val="0"/>
        <w:autoSpaceDN w:val="0"/>
        <w:adjustRightInd w:val="0"/>
        <w:rPr>
          <w:b/>
        </w:rPr>
      </w:pPr>
    </w:p>
    <w:p w14:paraId="7B1AF066" w14:textId="77777777" w:rsidR="0057293A" w:rsidRDefault="0057293A" w:rsidP="00B62E47">
      <w:pPr>
        <w:autoSpaceDE w:val="0"/>
        <w:autoSpaceDN w:val="0"/>
        <w:adjustRightInd w:val="0"/>
        <w:rPr>
          <w:b/>
        </w:rPr>
      </w:pPr>
    </w:p>
    <w:p w14:paraId="0EABFF3C" w14:textId="77777777" w:rsidR="0057293A" w:rsidRDefault="0057293A" w:rsidP="00B62E47">
      <w:pPr>
        <w:autoSpaceDE w:val="0"/>
        <w:autoSpaceDN w:val="0"/>
        <w:adjustRightInd w:val="0"/>
        <w:rPr>
          <w:b/>
        </w:rPr>
      </w:pPr>
    </w:p>
    <w:p w14:paraId="7C51BC89" w14:textId="77777777" w:rsidR="0057293A" w:rsidRDefault="0057293A" w:rsidP="00B62E47">
      <w:pPr>
        <w:autoSpaceDE w:val="0"/>
        <w:autoSpaceDN w:val="0"/>
        <w:adjustRightInd w:val="0"/>
        <w:rPr>
          <w:b/>
        </w:rPr>
      </w:pPr>
    </w:p>
    <w:p w14:paraId="102F8F3F" w14:textId="77777777" w:rsidR="0057293A" w:rsidRDefault="0057293A" w:rsidP="00B62E47">
      <w:pPr>
        <w:autoSpaceDE w:val="0"/>
        <w:autoSpaceDN w:val="0"/>
        <w:adjustRightInd w:val="0"/>
        <w:rPr>
          <w:b/>
        </w:rPr>
      </w:pPr>
    </w:p>
    <w:p w14:paraId="650E8176" w14:textId="77777777" w:rsidR="0057293A" w:rsidRDefault="0057293A" w:rsidP="00B62E47">
      <w:pPr>
        <w:autoSpaceDE w:val="0"/>
        <w:autoSpaceDN w:val="0"/>
        <w:adjustRightInd w:val="0"/>
        <w:rPr>
          <w:b/>
        </w:rPr>
      </w:pPr>
    </w:p>
    <w:p w14:paraId="4FF0B33A" w14:textId="77777777" w:rsidR="0057293A" w:rsidRDefault="0057293A" w:rsidP="00B62E47">
      <w:pPr>
        <w:autoSpaceDE w:val="0"/>
        <w:autoSpaceDN w:val="0"/>
        <w:adjustRightInd w:val="0"/>
        <w:rPr>
          <w:b/>
        </w:rPr>
      </w:pPr>
    </w:p>
    <w:p w14:paraId="41CD36C0" w14:textId="77777777" w:rsidR="0057293A" w:rsidRDefault="0057293A" w:rsidP="00B62E47">
      <w:pPr>
        <w:autoSpaceDE w:val="0"/>
        <w:autoSpaceDN w:val="0"/>
        <w:adjustRightInd w:val="0"/>
        <w:rPr>
          <w:b/>
        </w:rPr>
      </w:pPr>
    </w:p>
    <w:p w14:paraId="3E0E0273" w14:textId="77777777" w:rsidR="0057293A" w:rsidRDefault="0057293A" w:rsidP="00B62E47">
      <w:pPr>
        <w:autoSpaceDE w:val="0"/>
        <w:autoSpaceDN w:val="0"/>
        <w:adjustRightInd w:val="0"/>
        <w:rPr>
          <w:b/>
        </w:rPr>
      </w:pPr>
    </w:p>
    <w:p w14:paraId="59E49CC0" w14:textId="77777777" w:rsidR="0057293A" w:rsidRDefault="0057293A" w:rsidP="00B62E47">
      <w:pPr>
        <w:autoSpaceDE w:val="0"/>
        <w:autoSpaceDN w:val="0"/>
        <w:adjustRightInd w:val="0"/>
        <w:rPr>
          <w:b/>
        </w:rPr>
      </w:pPr>
    </w:p>
    <w:p w14:paraId="79E47913" w14:textId="77777777" w:rsidR="0057293A" w:rsidRDefault="0057293A" w:rsidP="00B62E47">
      <w:pPr>
        <w:autoSpaceDE w:val="0"/>
        <w:autoSpaceDN w:val="0"/>
        <w:adjustRightInd w:val="0"/>
        <w:rPr>
          <w:b/>
        </w:rPr>
      </w:pPr>
    </w:p>
    <w:p w14:paraId="05E8EEB1" w14:textId="77777777" w:rsidR="0057293A" w:rsidRDefault="0057293A" w:rsidP="00B62E47">
      <w:pPr>
        <w:autoSpaceDE w:val="0"/>
        <w:autoSpaceDN w:val="0"/>
        <w:adjustRightInd w:val="0"/>
        <w:rPr>
          <w:b/>
        </w:rPr>
      </w:pPr>
    </w:p>
    <w:p w14:paraId="48989965" w14:textId="77777777" w:rsidR="0057293A" w:rsidRDefault="0057293A" w:rsidP="00B62E47">
      <w:pPr>
        <w:autoSpaceDE w:val="0"/>
        <w:autoSpaceDN w:val="0"/>
        <w:adjustRightInd w:val="0"/>
        <w:rPr>
          <w:b/>
        </w:rPr>
      </w:pPr>
    </w:p>
    <w:p w14:paraId="3A82100D" w14:textId="77777777" w:rsidR="0057293A" w:rsidRDefault="0057293A" w:rsidP="00B62E47">
      <w:pPr>
        <w:autoSpaceDE w:val="0"/>
        <w:autoSpaceDN w:val="0"/>
        <w:adjustRightInd w:val="0"/>
        <w:rPr>
          <w:b/>
        </w:rPr>
      </w:pPr>
    </w:p>
    <w:p w14:paraId="3BD904FE" w14:textId="77777777" w:rsidR="00955D52" w:rsidRDefault="00955D52" w:rsidP="00B62E47">
      <w:pPr>
        <w:autoSpaceDE w:val="0"/>
        <w:autoSpaceDN w:val="0"/>
        <w:adjustRightInd w:val="0"/>
        <w:rPr>
          <w:b/>
        </w:rPr>
      </w:pPr>
    </w:p>
    <w:p w14:paraId="29A3E088" w14:textId="6ACFAAD1" w:rsidR="00B62E47" w:rsidRDefault="00B62E47" w:rsidP="00B62E47">
      <w:pPr>
        <w:autoSpaceDE w:val="0"/>
        <w:autoSpaceDN w:val="0"/>
        <w:adjustRightInd w:val="0"/>
        <w:rPr>
          <w:b/>
        </w:rPr>
      </w:pPr>
      <w:r>
        <w:rPr>
          <w:b/>
        </w:rPr>
        <w:lastRenderedPageBreak/>
        <w:t xml:space="preserve">QUESTION 2.2: </w:t>
      </w:r>
      <w:r>
        <w:rPr>
          <w:b/>
        </w:rPr>
        <w:tab/>
        <w:t>10 marks</w:t>
      </w:r>
      <w:r>
        <w:rPr>
          <w:b/>
        </w:rPr>
        <w:tab/>
        <w:t xml:space="preserve">10 minutes </w:t>
      </w:r>
      <w:r>
        <w:rPr>
          <w:b/>
        </w:rPr>
        <w:tab/>
        <w:t>(taken from DBE MAY-JUNE 2016)</w:t>
      </w:r>
    </w:p>
    <w:p w14:paraId="3779D1D4" w14:textId="65CD1C98" w:rsidR="00640277" w:rsidRPr="00B62E47" w:rsidRDefault="00B62E47" w:rsidP="00925D14">
      <w:pPr>
        <w:autoSpaceDE w:val="0"/>
        <w:autoSpaceDN w:val="0"/>
        <w:adjustRightInd w:val="0"/>
      </w:pPr>
      <w:r w:rsidRPr="00B62E47">
        <w:t>Study the diagram below and answer the questions that follow</w:t>
      </w:r>
    </w:p>
    <w:p w14:paraId="1F77F51A" w14:textId="295D408E" w:rsidR="00B62E47" w:rsidRDefault="00B62E47" w:rsidP="00925D14">
      <w:pPr>
        <w:autoSpaceDE w:val="0"/>
        <w:autoSpaceDN w:val="0"/>
        <w:adjustRightInd w:val="0"/>
        <w:rPr>
          <w:b/>
        </w:rPr>
      </w:pPr>
      <w:r w:rsidRPr="00B62E47">
        <w:rPr>
          <w:b/>
          <w:noProof/>
          <w:lang w:val="en-US"/>
        </w:rPr>
        <w:drawing>
          <wp:inline distT="0" distB="0" distL="0" distR="0" wp14:anchorId="6D4C5E43" wp14:editId="7493F9BA">
            <wp:extent cx="6016856" cy="3124200"/>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16856" cy="3124200"/>
                    </a:xfrm>
                    <a:prstGeom prst="rect">
                      <a:avLst/>
                    </a:prstGeom>
                    <a:noFill/>
                    <a:ln>
                      <a:noFill/>
                    </a:ln>
                  </pic:spPr>
                </pic:pic>
              </a:graphicData>
            </a:graphic>
          </wp:inline>
        </w:drawing>
      </w:r>
    </w:p>
    <w:p w14:paraId="4646BC73" w14:textId="16A8728C" w:rsidR="00B62E47" w:rsidRPr="00B62E47" w:rsidRDefault="00B62E47" w:rsidP="00B62E47">
      <w:pPr>
        <w:autoSpaceDE w:val="0"/>
        <w:autoSpaceDN w:val="0"/>
        <w:adjustRightInd w:val="0"/>
      </w:pPr>
      <w:r w:rsidRPr="00B62E47">
        <w:t>2.2.1</w:t>
      </w:r>
      <w:r>
        <w:tab/>
      </w:r>
      <w:r w:rsidRPr="00B62E47">
        <w:t xml:space="preserve"> Which international institution provided the data in the extract? </w:t>
      </w:r>
      <w:r>
        <w:tab/>
      </w:r>
      <w:r>
        <w:tab/>
      </w:r>
      <w:r w:rsidRPr="00B62E47">
        <w:t xml:space="preserve">(1)  </w:t>
      </w:r>
    </w:p>
    <w:p w14:paraId="4ECE57ED" w14:textId="77777777" w:rsidR="002960A4" w:rsidRDefault="00B62E47" w:rsidP="00B62E47">
      <w:pPr>
        <w:autoSpaceDE w:val="0"/>
        <w:autoSpaceDN w:val="0"/>
        <w:adjustRightInd w:val="0"/>
      </w:pPr>
      <w:r>
        <w:t>2.2</w:t>
      </w:r>
      <w:r w:rsidRPr="00B62E47">
        <w:t xml:space="preserve">.2 </w:t>
      </w:r>
      <w:r>
        <w:tab/>
      </w:r>
      <w:r w:rsidRPr="00B62E47">
        <w:t>When did the income disparities in Sout</w:t>
      </w:r>
      <w:r>
        <w:t xml:space="preserve">h Africa increase drastically? </w:t>
      </w:r>
      <w:r>
        <w:tab/>
      </w:r>
      <w:r w:rsidRPr="00B62E47">
        <w:t>(1)</w:t>
      </w:r>
    </w:p>
    <w:p w14:paraId="485CE98C" w14:textId="7485E16C" w:rsidR="00B62E47" w:rsidRPr="00B62E47" w:rsidRDefault="00B62E47" w:rsidP="002960A4">
      <w:pPr>
        <w:autoSpaceDE w:val="0"/>
        <w:autoSpaceDN w:val="0"/>
        <w:adjustRightInd w:val="0"/>
      </w:pPr>
      <w:r>
        <w:t>2.2</w:t>
      </w:r>
      <w:r w:rsidRPr="00B62E47">
        <w:t>.3</w:t>
      </w:r>
      <w:r>
        <w:tab/>
      </w:r>
      <w:r w:rsidRPr="00B62E47">
        <w:t xml:space="preserve"> Which index describes the percentage of the population living below the poverty-line income? </w:t>
      </w:r>
      <w:r w:rsidR="00955D42">
        <w:tab/>
      </w:r>
      <w:r w:rsidR="00955D42">
        <w:tab/>
      </w:r>
      <w:r w:rsidR="00955D42">
        <w:tab/>
      </w:r>
      <w:r w:rsidR="00955D42">
        <w:tab/>
      </w:r>
      <w:r w:rsidR="00955D42">
        <w:tab/>
      </w:r>
      <w:r w:rsidR="00955D42">
        <w:tab/>
      </w:r>
      <w:r>
        <w:t xml:space="preserve"> </w:t>
      </w:r>
      <w:r w:rsidR="00490C1D">
        <w:tab/>
      </w:r>
      <w:r w:rsidR="00490C1D">
        <w:tab/>
      </w:r>
      <w:r w:rsidR="00061BD5">
        <w:tab/>
      </w:r>
      <w:r w:rsidRPr="00B62E47">
        <w:t xml:space="preserve">(2)  </w:t>
      </w:r>
    </w:p>
    <w:p w14:paraId="0AD301B8" w14:textId="7825C25D" w:rsidR="002960A4" w:rsidRDefault="00B62E47" w:rsidP="002960A4">
      <w:pPr>
        <w:autoSpaceDE w:val="0"/>
        <w:autoSpaceDN w:val="0"/>
        <w:adjustRightInd w:val="0"/>
      </w:pPr>
      <w:r>
        <w:t>2.2</w:t>
      </w:r>
      <w:r w:rsidRPr="00B62E47">
        <w:t>.4</w:t>
      </w:r>
      <w:r>
        <w:tab/>
      </w:r>
      <w:r w:rsidRPr="00B62E47">
        <w:t xml:space="preserve"> Give a reason why poverty in South Africa declined bet</w:t>
      </w:r>
      <w:r>
        <w:t>ween 2000 and 2006.</w:t>
      </w:r>
      <w:r w:rsidR="00955D42">
        <w:tab/>
      </w:r>
      <w:r w:rsidR="00955D42">
        <w:tab/>
      </w:r>
      <w:r w:rsidR="00955D42">
        <w:tab/>
      </w:r>
      <w:r w:rsidR="00955D42">
        <w:tab/>
      </w:r>
      <w:r w:rsidR="00955D42">
        <w:tab/>
      </w:r>
      <w:r w:rsidR="00955D42">
        <w:tab/>
      </w:r>
      <w:r w:rsidR="00955D42">
        <w:tab/>
      </w:r>
      <w:r w:rsidR="00955D42">
        <w:tab/>
      </w:r>
      <w:r w:rsidR="00955D42">
        <w:tab/>
      </w:r>
      <w:r w:rsidR="00955D42">
        <w:tab/>
      </w:r>
      <w:r w:rsidR="00490C1D">
        <w:tab/>
      </w:r>
      <w:r w:rsidR="002960A4">
        <w:tab/>
      </w:r>
      <w:r w:rsidRPr="00B62E47">
        <w:t xml:space="preserve">(2)  </w:t>
      </w:r>
    </w:p>
    <w:p w14:paraId="69F48A83" w14:textId="5BF59A1A" w:rsidR="00B62E47" w:rsidRDefault="00B62E47" w:rsidP="002960A4">
      <w:pPr>
        <w:autoSpaceDE w:val="0"/>
        <w:autoSpaceDN w:val="0"/>
        <w:adjustRightInd w:val="0"/>
      </w:pPr>
      <w:r>
        <w:t xml:space="preserve">2.2.5 </w:t>
      </w:r>
      <w:r>
        <w:tab/>
      </w:r>
      <w:r w:rsidRPr="00B62E47">
        <w:t xml:space="preserve">What is the relationship between the Lorenz curve and the Gini coefficient?                                                       </w:t>
      </w:r>
      <w:r>
        <w:t xml:space="preserve">                       </w:t>
      </w:r>
    </w:p>
    <w:p w14:paraId="15B3B1A1" w14:textId="7CF7972F" w:rsidR="00976081" w:rsidRDefault="00B62E47" w:rsidP="00490C1D">
      <w:pPr>
        <w:autoSpaceDE w:val="0"/>
        <w:autoSpaceDN w:val="0"/>
        <w:adjustRightInd w:val="0"/>
        <w:ind w:left="7260" w:firstLine="660"/>
      </w:pPr>
      <w:r>
        <w:t xml:space="preserve">(2 x 2) </w:t>
      </w:r>
      <w:r w:rsidRPr="00B62E47">
        <w:t xml:space="preserve"> (4)</w:t>
      </w:r>
    </w:p>
    <w:p w14:paraId="55D7EBC4" w14:textId="77777777" w:rsidR="003D1567" w:rsidRDefault="003D1567" w:rsidP="00490C1D">
      <w:pPr>
        <w:autoSpaceDE w:val="0"/>
        <w:autoSpaceDN w:val="0"/>
        <w:adjustRightInd w:val="0"/>
        <w:ind w:left="7260" w:firstLine="660"/>
      </w:pPr>
    </w:p>
    <w:p w14:paraId="29B22B61" w14:textId="4455923A" w:rsidR="00976081" w:rsidRDefault="001D62AE" w:rsidP="00976081">
      <w:pPr>
        <w:autoSpaceDE w:val="0"/>
        <w:autoSpaceDN w:val="0"/>
        <w:adjustRightInd w:val="0"/>
        <w:rPr>
          <w:b/>
        </w:rPr>
      </w:pPr>
      <w:r w:rsidRPr="00490C1D">
        <w:rPr>
          <w:b/>
        </w:rPr>
        <w:t xml:space="preserve">QUESTION 2.3: </w:t>
      </w:r>
      <w:r w:rsidR="00490C1D">
        <w:rPr>
          <w:b/>
        </w:rPr>
        <w:t xml:space="preserve">     </w:t>
      </w:r>
      <w:r w:rsidR="00490C1D">
        <w:rPr>
          <w:b/>
        </w:rPr>
        <w:tab/>
      </w:r>
      <w:r w:rsidR="00490C1D">
        <w:rPr>
          <w:b/>
        </w:rPr>
        <w:tab/>
      </w:r>
      <w:r w:rsidR="00490C1D">
        <w:rPr>
          <w:b/>
        </w:rPr>
        <w:tab/>
      </w:r>
      <w:r w:rsidR="00490C1D">
        <w:rPr>
          <w:b/>
        </w:rPr>
        <w:tab/>
      </w:r>
      <w:r w:rsidR="00490C1D">
        <w:rPr>
          <w:b/>
        </w:rPr>
        <w:tab/>
        <w:t>(taken from DBE November 2016)</w:t>
      </w:r>
    </w:p>
    <w:p w14:paraId="577CB2B7" w14:textId="77777777" w:rsidR="003D1567" w:rsidRPr="00490C1D" w:rsidRDefault="003D1567" w:rsidP="00976081">
      <w:pPr>
        <w:autoSpaceDE w:val="0"/>
        <w:autoSpaceDN w:val="0"/>
        <w:adjustRightInd w:val="0"/>
        <w:rPr>
          <w:b/>
        </w:rPr>
      </w:pPr>
    </w:p>
    <w:p w14:paraId="74C45C0A" w14:textId="367FAA81" w:rsidR="003D1567" w:rsidRDefault="00976081" w:rsidP="00976081">
      <w:pPr>
        <w:autoSpaceDE w:val="0"/>
        <w:autoSpaceDN w:val="0"/>
        <w:adjustRightInd w:val="0"/>
      </w:pPr>
      <w:r w:rsidRPr="00976081">
        <w:rPr>
          <w:noProof/>
          <w:lang w:val="en-US"/>
        </w:rPr>
        <w:drawing>
          <wp:inline distT="0" distB="0" distL="0" distR="0" wp14:anchorId="548F9071" wp14:editId="665C9E18">
            <wp:extent cx="5923280" cy="3067050"/>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8721" cy="3075045"/>
                    </a:xfrm>
                    <a:prstGeom prst="rect">
                      <a:avLst/>
                    </a:prstGeom>
                    <a:noFill/>
                    <a:ln>
                      <a:noFill/>
                    </a:ln>
                  </pic:spPr>
                </pic:pic>
              </a:graphicData>
            </a:graphic>
          </wp:inline>
        </w:drawing>
      </w:r>
    </w:p>
    <w:p w14:paraId="28461C22" w14:textId="77777777" w:rsidR="001D62AE" w:rsidRDefault="001D62AE" w:rsidP="001D62AE">
      <w:pPr>
        <w:autoSpaceDE w:val="0"/>
        <w:autoSpaceDN w:val="0"/>
        <w:adjustRightInd w:val="0"/>
        <w:ind w:left="720" w:hanging="720"/>
      </w:pPr>
      <w:r>
        <w:t>2</w:t>
      </w:r>
      <w:r w:rsidR="00976081">
        <w:t xml:space="preserve">.3.1 </w:t>
      </w:r>
      <w:r>
        <w:tab/>
      </w:r>
      <w:r w:rsidR="00976081">
        <w:t xml:space="preserve">What happened to the standard of living of South Africans between 1996 and 2015? </w:t>
      </w:r>
      <w:r>
        <w:tab/>
      </w:r>
      <w:r>
        <w:tab/>
      </w:r>
      <w:r>
        <w:tab/>
      </w:r>
      <w:r>
        <w:tab/>
      </w:r>
      <w:r>
        <w:tab/>
      </w:r>
      <w:r>
        <w:tab/>
      </w:r>
      <w:r>
        <w:tab/>
      </w:r>
      <w:r>
        <w:tab/>
      </w:r>
      <w:r>
        <w:tab/>
      </w:r>
      <w:r>
        <w:tab/>
        <w:t>(1)</w:t>
      </w:r>
    </w:p>
    <w:p w14:paraId="485DEED6" w14:textId="387DDFDC" w:rsidR="00976081" w:rsidRPr="0057293A" w:rsidRDefault="001D62AE" w:rsidP="001D62AE">
      <w:pPr>
        <w:autoSpaceDE w:val="0"/>
        <w:autoSpaceDN w:val="0"/>
        <w:adjustRightInd w:val="0"/>
        <w:ind w:left="720" w:hanging="720"/>
        <w:rPr>
          <w:sz w:val="22"/>
        </w:rPr>
      </w:pPr>
      <w:r w:rsidRPr="0057293A">
        <w:rPr>
          <w:sz w:val="22"/>
        </w:rPr>
        <w:t>2</w:t>
      </w:r>
      <w:r w:rsidR="00976081" w:rsidRPr="0057293A">
        <w:rPr>
          <w:sz w:val="22"/>
        </w:rPr>
        <w:t>.3.2</w:t>
      </w:r>
      <w:r w:rsidRPr="0057293A">
        <w:rPr>
          <w:sz w:val="22"/>
        </w:rPr>
        <w:tab/>
      </w:r>
      <w:r w:rsidR="00976081" w:rsidRPr="0057293A">
        <w:rPr>
          <w:sz w:val="22"/>
        </w:rPr>
        <w:t>Identify an element of the Human Development Index (</w:t>
      </w:r>
      <w:r w:rsidRPr="0057293A">
        <w:rPr>
          <w:sz w:val="22"/>
        </w:rPr>
        <w:t xml:space="preserve">HDI) in the information above. </w:t>
      </w:r>
      <w:r w:rsidRPr="0057293A">
        <w:rPr>
          <w:sz w:val="22"/>
        </w:rPr>
        <w:tab/>
      </w:r>
      <w:r w:rsidRPr="0057293A">
        <w:rPr>
          <w:sz w:val="22"/>
        </w:rPr>
        <w:tab/>
      </w:r>
      <w:r w:rsidRPr="0057293A">
        <w:rPr>
          <w:sz w:val="22"/>
        </w:rPr>
        <w:tab/>
      </w:r>
      <w:r w:rsidRPr="0057293A">
        <w:rPr>
          <w:sz w:val="22"/>
        </w:rPr>
        <w:tab/>
      </w:r>
      <w:r w:rsidRPr="0057293A">
        <w:rPr>
          <w:sz w:val="22"/>
        </w:rPr>
        <w:tab/>
      </w:r>
      <w:r w:rsidRPr="0057293A">
        <w:rPr>
          <w:sz w:val="22"/>
        </w:rPr>
        <w:tab/>
      </w:r>
      <w:r w:rsidRPr="0057293A">
        <w:rPr>
          <w:sz w:val="22"/>
        </w:rPr>
        <w:tab/>
      </w:r>
      <w:r w:rsidRPr="0057293A">
        <w:rPr>
          <w:sz w:val="22"/>
        </w:rPr>
        <w:tab/>
      </w:r>
      <w:r w:rsidRPr="0057293A">
        <w:rPr>
          <w:sz w:val="22"/>
        </w:rPr>
        <w:tab/>
      </w:r>
      <w:r w:rsidR="00A269F4" w:rsidRPr="0057293A">
        <w:rPr>
          <w:sz w:val="22"/>
        </w:rPr>
        <w:tab/>
      </w:r>
      <w:r w:rsidR="00976081" w:rsidRPr="0057293A">
        <w:rPr>
          <w:sz w:val="22"/>
        </w:rPr>
        <w:t xml:space="preserve">(1)  </w:t>
      </w:r>
    </w:p>
    <w:p w14:paraId="7EEF253A" w14:textId="2F6FBA67" w:rsidR="001D62AE" w:rsidRPr="0057293A" w:rsidRDefault="001D62AE" w:rsidP="001D62AE">
      <w:pPr>
        <w:autoSpaceDE w:val="0"/>
        <w:autoSpaceDN w:val="0"/>
        <w:adjustRightInd w:val="0"/>
        <w:rPr>
          <w:sz w:val="22"/>
        </w:rPr>
      </w:pPr>
      <w:r w:rsidRPr="0057293A">
        <w:rPr>
          <w:sz w:val="22"/>
        </w:rPr>
        <w:lastRenderedPageBreak/>
        <w:t>2</w:t>
      </w:r>
      <w:r w:rsidR="00976081" w:rsidRPr="0057293A">
        <w:rPr>
          <w:sz w:val="22"/>
        </w:rPr>
        <w:t xml:space="preserve">.3.3 </w:t>
      </w:r>
      <w:r w:rsidRPr="0057293A">
        <w:rPr>
          <w:sz w:val="22"/>
        </w:rPr>
        <w:tab/>
      </w:r>
      <w:r w:rsidR="00976081" w:rsidRPr="0057293A">
        <w:rPr>
          <w:sz w:val="22"/>
        </w:rPr>
        <w:t xml:space="preserve">What can the government do to improve the quality of service delivery even </w:t>
      </w:r>
    </w:p>
    <w:p w14:paraId="62B25874" w14:textId="7CCF6F1F" w:rsidR="00976081" w:rsidRPr="0057293A" w:rsidRDefault="001D62AE" w:rsidP="001D62AE">
      <w:pPr>
        <w:autoSpaceDE w:val="0"/>
        <w:autoSpaceDN w:val="0"/>
        <w:adjustRightInd w:val="0"/>
        <w:ind w:left="60"/>
        <w:rPr>
          <w:sz w:val="22"/>
        </w:rPr>
      </w:pPr>
      <w:r w:rsidRPr="0057293A">
        <w:rPr>
          <w:sz w:val="22"/>
        </w:rPr>
        <w:tab/>
        <w:t xml:space="preserve">further? </w:t>
      </w:r>
      <w:r w:rsidRPr="0057293A">
        <w:rPr>
          <w:sz w:val="22"/>
        </w:rPr>
        <w:tab/>
      </w:r>
      <w:r w:rsidRPr="0057293A">
        <w:rPr>
          <w:sz w:val="22"/>
        </w:rPr>
        <w:tab/>
      </w:r>
      <w:r w:rsidRPr="0057293A">
        <w:rPr>
          <w:sz w:val="22"/>
        </w:rPr>
        <w:tab/>
      </w:r>
      <w:r w:rsidRPr="0057293A">
        <w:rPr>
          <w:sz w:val="22"/>
        </w:rPr>
        <w:tab/>
      </w:r>
      <w:r w:rsidRPr="0057293A">
        <w:rPr>
          <w:sz w:val="22"/>
        </w:rPr>
        <w:tab/>
      </w:r>
      <w:r w:rsidRPr="0057293A">
        <w:rPr>
          <w:sz w:val="22"/>
        </w:rPr>
        <w:tab/>
      </w:r>
      <w:r w:rsidRPr="0057293A">
        <w:rPr>
          <w:sz w:val="22"/>
        </w:rPr>
        <w:tab/>
      </w:r>
      <w:r w:rsidRPr="0057293A">
        <w:rPr>
          <w:sz w:val="22"/>
        </w:rPr>
        <w:tab/>
      </w:r>
      <w:r w:rsidRPr="0057293A">
        <w:rPr>
          <w:sz w:val="22"/>
        </w:rPr>
        <w:tab/>
      </w:r>
      <w:r w:rsidRPr="0057293A">
        <w:rPr>
          <w:sz w:val="22"/>
        </w:rPr>
        <w:tab/>
      </w:r>
      <w:r w:rsidR="00976081" w:rsidRPr="0057293A">
        <w:rPr>
          <w:sz w:val="22"/>
        </w:rPr>
        <w:t xml:space="preserve">(2)  </w:t>
      </w:r>
    </w:p>
    <w:p w14:paraId="047A9789" w14:textId="1A007C46" w:rsidR="001D62AE" w:rsidRPr="0057293A" w:rsidRDefault="001D62AE" w:rsidP="00976081">
      <w:pPr>
        <w:autoSpaceDE w:val="0"/>
        <w:autoSpaceDN w:val="0"/>
        <w:adjustRightInd w:val="0"/>
        <w:rPr>
          <w:sz w:val="22"/>
        </w:rPr>
      </w:pPr>
      <w:r w:rsidRPr="0057293A">
        <w:rPr>
          <w:sz w:val="22"/>
        </w:rPr>
        <w:t>2</w:t>
      </w:r>
      <w:r w:rsidR="00976081" w:rsidRPr="0057293A">
        <w:rPr>
          <w:sz w:val="22"/>
        </w:rPr>
        <w:t xml:space="preserve">.3.4 </w:t>
      </w:r>
      <w:r w:rsidRPr="0057293A">
        <w:rPr>
          <w:sz w:val="22"/>
        </w:rPr>
        <w:tab/>
      </w:r>
      <w:r w:rsidR="00976081" w:rsidRPr="0057293A">
        <w:rPr>
          <w:sz w:val="22"/>
        </w:rPr>
        <w:t>How can the private sector get involved through public-private partnerships to</w:t>
      </w:r>
    </w:p>
    <w:p w14:paraId="45339BBB" w14:textId="26E9298F" w:rsidR="00976081" w:rsidRPr="0057293A" w:rsidRDefault="00976081" w:rsidP="001D62AE">
      <w:pPr>
        <w:autoSpaceDE w:val="0"/>
        <w:autoSpaceDN w:val="0"/>
        <w:adjustRightInd w:val="0"/>
        <w:ind w:firstLine="720"/>
        <w:rPr>
          <w:sz w:val="22"/>
        </w:rPr>
      </w:pPr>
      <w:r w:rsidRPr="0057293A">
        <w:rPr>
          <w:sz w:val="22"/>
        </w:rPr>
        <w:t xml:space="preserve">strengthen the efforts of government? </w:t>
      </w:r>
      <w:r w:rsidR="001D62AE" w:rsidRPr="0057293A">
        <w:rPr>
          <w:sz w:val="22"/>
        </w:rPr>
        <w:tab/>
      </w:r>
      <w:r w:rsidR="001D62AE" w:rsidRPr="0057293A">
        <w:rPr>
          <w:sz w:val="22"/>
        </w:rPr>
        <w:tab/>
      </w:r>
      <w:r w:rsidR="001D62AE" w:rsidRPr="0057293A">
        <w:rPr>
          <w:sz w:val="22"/>
        </w:rPr>
        <w:tab/>
      </w:r>
      <w:r w:rsidR="001D62AE" w:rsidRPr="0057293A">
        <w:rPr>
          <w:sz w:val="22"/>
        </w:rPr>
        <w:tab/>
      </w:r>
      <w:r w:rsidR="001D62AE" w:rsidRPr="0057293A">
        <w:rPr>
          <w:sz w:val="22"/>
        </w:rPr>
        <w:tab/>
      </w:r>
      <w:r w:rsidR="001D62AE" w:rsidRPr="0057293A">
        <w:rPr>
          <w:sz w:val="22"/>
        </w:rPr>
        <w:tab/>
      </w:r>
      <w:r w:rsidRPr="0057293A">
        <w:rPr>
          <w:sz w:val="22"/>
        </w:rPr>
        <w:t xml:space="preserve">(2)  </w:t>
      </w:r>
    </w:p>
    <w:p w14:paraId="59EC200D" w14:textId="1FAC43F3" w:rsidR="001D62AE" w:rsidRPr="0057293A" w:rsidRDefault="001D62AE" w:rsidP="00976081">
      <w:pPr>
        <w:autoSpaceDE w:val="0"/>
        <w:autoSpaceDN w:val="0"/>
        <w:adjustRightInd w:val="0"/>
        <w:rPr>
          <w:sz w:val="22"/>
        </w:rPr>
      </w:pPr>
      <w:r w:rsidRPr="0057293A">
        <w:rPr>
          <w:sz w:val="22"/>
        </w:rPr>
        <w:t>2</w:t>
      </w:r>
      <w:r w:rsidR="00976081" w:rsidRPr="0057293A">
        <w:rPr>
          <w:sz w:val="22"/>
        </w:rPr>
        <w:t xml:space="preserve">.3.5 </w:t>
      </w:r>
      <w:r w:rsidRPr="0057293A">
        <w:rPr>
          <w:sz w:val="22"/>
        </w:rPr>
        <w:tab/>
      </w:r>
      <w:r w:rsidR="00976081" w:rsidRPr="0057293A">
        <w:rPr>
          <w:sz w:val="22"/>
        </w:rPr>
        <w:t>In your opinion, how can labour market access drive future improvement in</w:t>
      </w:r>
    </w:p>
    <w:p w14:paraId="67EE8E23" w14:textId="2C0BD5E2" w:rsidR="00976081" w:rsidRPr="0057293A" w:rsidRDefault="00976081" w:rsidP="001D62AE">
      <w:pPr>
        <w:autoSpaceDE w:val="0"/>
        <w:autoSpaceDN w:val="0"/>
        <w:adjustRightInd w:val="0"/>
        <w:ind w:firstLine="720"/>
        <w:rPr>
          <w:sz w:val="22"/>
        </w:rPr>
      </w:pPr>
      <w:r w:rsidRPr="0057293A">
        <w:rPr>
          <w:sz w:val="22"/>
        </w:rPr>
        <w:t xml:space="preserve">living standards?             </w:t>
      </w:r>
      <w:r w:rsidR="001D62AE" w:rsidRPr="0057293A">
        <w:rPr>
          <w:sz w:val="22"/>
        </w:rPr>
        <w:tab/>
      </w:r>
      <w:r w:rsidR="001D62AE" w:rsidRPr="0057293A">
        <w:rPr>
          <w:sz w:val="22"/>
        </w:rPr>
        <w:tab/>
      </w:r>
      <w:r w:rsidR="001D62AE" w:rsidRPr="0057293A">
        <w:rPr>
          <w:sz w:val="22"/>
        </w:rPr>
        <w:tab/>
      </w:r>
      <w:r w:rsidR="001D62AE" w:rsidRPr="0057293A">
        <w:rPr>
          <w:sz w:val="22"/>
        </w:rPr>
        <w:tab/>
      </w:r>
      <w:r w:rsidR="001D62AE" w:rsidRPr="0057293A">
        <w:rPr>
          <w:sz w:val="22"/>
        </w:rPr>
        <w:tab/>
      </w:r>
      <w:r w:rsidR="001D62AE" w:rsidRPr="0057293A">
        <w:rPr>
          <w:sz w:val="22"/>
        </w:rPr>
        <w:tab/>
      </w:r>
      <w:r w:rsidR="001D62AE" w:rsidRPr="0057293A">
        <w:rPr>
          <w:sz w:val="22"/>
        </w:rPr>
        <w:tab/>
      </w:r>
      <w:r w:rsidRPr="0057293A">
        <w:rPr>
          <w:sz w:val="22"/>
        </w:rPr>
        <w:t xml:space="preserve"> (2 x 2) (4)</w:t>
      </w:r>
    </w:p>
    <w:p w14:paraId="3FDE801B" w14:textId="77777777" w:rsidR="00955D42" w:rsidRPr="0057293A" w:rsidRDefault="00955D42" w:rsidP="00925D14">
      <w:pPr>
        <w:autoSpaceDE w:val="0"/>
        <w:autoSpaceDN w:val="0"/>
        <w:adjustRightInd w:val="0"/>
        <w:rPr>
          <w:b/>
          <w:sz w:val="22"/>
        </w:rPr>
      </w:pPr>
    </w:p>
    <w:p w14:paraId="00FC4862" w14:textId="5CDB1E94" w:rsidR="00925D14" w:rsidRPr="0057293A" w:rsidRDefault="00262630" w:rsidP="00925D14">
      <w:pPr>
        <w:autoSpaceDE w:val="0"/>
        <w:autoSpaceDN w:val="0"/>
        <w:adjustRightInd w:val="0"/>
        <w:rPr>
          <w:rFonts w:eastAsia="Times New Roman"/>
          <w:b/>
          <w:sz w:val="22"/>
          <w:szCs w:val="24"/>
          <w:lang w:val="en-US"/>
        </w:rPr>
      </w:pPr>
      <w:r w:rsidRPr="0057293A">
        <w:rPr>
          <w:b/>
          <w:sz w:val="22"/>
        </w:rPr>
        <w:t>QUESTION 3</w:t>
      </w:r>
      <w:r w:rsidR="00925D14" w:rsidRPr="0057293A">
        <w:rPr>
          <w:b/>
          <w:sz w:val="22"/>
        </w:rPr>
        <w:t xml:space="preserve">: </w:t>
      </w:r>
      <w:r w:rsidR="00424634" w:rsidRPr="0057293A">
        <w:rPr>
          <w:b/>
          <w:sz w:val="22"/>
        </w:rPr>
        <w:tab/>
        <w:t>12 marks</w:t>
      </w:r>
      <w:r w:rsidR="00925D14" w:rsidRPr="0057293A">
        <w:rPr>
          <w:b/>
          <w:sz w:val="22"/>
        </w:rPr>
        <w:tab/>
      </w:r>
      <w:r w:rsidR="00424634" w:rsidRPr="0057293A">
        <w:rPr>
          <w:rFonts w:eastAsia="Times New Roman"/>
          <w:b/>
          <w:sz w:val="22"/>
          <w:szCs w:val="24"/>
          <w:lang w:val="en-US"/>
        </w:rPr>
        <w:t>14 minutes</w:t>
      </w:r>
      <w:r w:rsidR="00424634" w:rsidRPr="0057293A">
        <w:rPr>
          <w:rFonts w:eastAsia="Times New Roman"/>
          <w:b/>
          <w:sz w:val="22"/>
          <w:szCs w:val="24"/>
          <w:lang w:val="en-US"/>
        </w:rPr>
        <w:tab/>
      </w:r>
      <w:r w:rsidR="00955D42" w:rsidRPr="0057293A">
        <w:rPr>
          <w:rFonts w:eastAsia="Times New Roman"/>
          <w:b/>
          <w:sz w:val="22"/>
          <w:szCs w:val="24"/>
          <w:lang w:val="en-US"/>
        </w:rPr>
        <w:t>(Taken from various sources)</w:t>
      </w:r>
    </w:p>
    <w:p w14:paraId="152330CA" w14:textId="2391039B" w:rsidR="00925D14" w:rsidRPr="0057293A" w:rsidRDefault="00640277" w:rsidP="00262630">
      <w:pPr>
        <w:autoSpaceDE w:val="0"/>
        <w:autoSpaceDN w:val="0"/>
        <w:adjustRightInd w:val="0"/>
        <w:rPr>
          <w:rFonts w:eastAsia="Times New Roman"/>
          <w:sz w:val="22"/>
          <w:szCs w:val="24"/>
          <w:lang w:val="en-US"/>
        </w:rPr>
      </w:pPr>
      <w:r w:rsidRPr="0057293A">
        <w:rPr>
          <w:rFonts w:eastAsia="Times New Roman"/>
          <w:sz w:val="22"/>
          <w:szCs w:val="24"/>
          <w:lang w:val="en-US"/>
        </w:rPr>
        <w:t>3.1</w:t>
      </w:r>
      <w:r w:rsidRPr="0057293A">
        <w:rPr>
          <w:rFonts w:eastAsia="Times New Roman"/>
          <w:sz w:val="22"/>
          <w:szCs w:val="24"/>
          <w:lang w:val="en-US"/>
        </w:rPr>
        <w:tab/>
        <w:t>W</w:t>
      </w:r>
      <w:r w:rsidR="00E741E2" w:rsidRPr="0057293A">
        <w:rPr>
          <w:rFonts w:eastAsia="Times New Roman"/>
          <w:sz w:val="22"/>
          <w:szCs w:val="24"/>
          <w:lang w:val="en-US"/>
        </w:rPr>
        <w:t>hy are economic indicators important to the government?</w:t>
      </w:r>
      <w:r w:rsidR="00E741E2" w:rsidRPr="0057293A">
        <w:rPr>
          <w:rFonts w:eastAsia="Times New Roman"/>
          <w:sz w:val="22"/>
          <w:szCs w:val="24"/>
          <w:lang w:val="en-US"/>
        </w:rPr>
        <w:tab/>
      </w:r>
      <w:r w:rsidRPr="0057293A">
        <w:rPr>
          <w:rFonts w:eastAsia="Times New Roman"/>
          <w:sz w:val="22"/>
          <w:szCs w:val="24"/>
          <w:lang w:val="en-US"/>
        </w:rPr>
        <w:tab/>
      </w:r>
      <w:r w:rsidR="00E741E2" w:rsidRPr="0057293A">
        <w:rPr>
          <w:rFonts w:eastAsia="Times New Roman"/>
          <w:sz w:val="22"/>
          <w:szCs w:val="24"/>
          <w:lang w:val="en-US"/>
        </w:rPr>
        <w:t>(1 x 2)  (2)</w:t>
      </w:r>
    </w:p>
    <w:p w14:paraId="6F4F9355" w14:textId="680EA900" w:rsidR="00AD37A7" w:rsidRPr="0057293A" w:rsidRDefault="00AD37A7" w:rsidP="00AD37A7">
      <w:pPr>
        <w:autoSpaceDE w:val="0"/>
        <w:autoSpaceDN w:val="0"/>
        <w:adjustRightInd w:val="0"/>
        <w:ind w:left="720" w:hanging="720"/>
        <w:rPr>
          <w:rFonts w:eastAsia="Times New Roman"/>
          <w:sz w:val="22"/>
          <w:szCs w:val="24"/>
          <w:lang w:val="en-US"/>
        </w:rPr>
      </w:pPr>
      <w:r w:rsidRPr="0057293A">
        <w:rPr>
          <w:rFonts w:eastAsia="Times New Roman"/>
          <w:sz w:val="22"/>
          <w:szCs w:val="24"/>
          <w:lang w:val="en-US"/>
        </w:rPr>
        <w:t>3.2</w:t>
      </w:r>
      <w:r w:rsidRPr="0057293A">
        <w:rPr>
          <w:rFonts w:eastAsia="Times New Roman"/>
          <w:sz w:val="22"/>
          <w:szCs w:val="24"/>
          <w:lang w:val="en-US"/>
        </w:rPr>
        <w:tab/>
      </w:r>
      <w:r w:rsidRPr="0057293A">
        <w:rPr>
          <w:sz w:val="22"/>
        </w:rPr>
        <w:t xml:space="preserve">Analyse </w:t>
      </w:r>
      <w:r w:rsidRPr="0057293A">
        <w:rPr>
          <w:i/>
          <w:sz w:val="22"/>
        </w:rPr>
        <w:t>population growth</w:t>
      </w:r>
      <w:r w:rsidRPr="0057293A">
        <w:rPr>
          <w:sz w:val="22"/>
        </w:rPr>
        <w:t xml:space="preserve"> and </w:t>
      </w:r>
      <w:r w:rsidRPr="0057293A">
        <w:rPr>
          <w:i/>
          <w:sz w:val="22"/>
        </w:rPr>
        <w:t>life expectancy</w:t>
      </w:r>
      <w:r w:rsidRPr="0057293A">
        <w:rPr>
          <w:sz w:val="22"/>
        </w:rPr>
        <w:t xml:space="preserve"> as social indicators relating to demographics.                                                                                     (2 x 4) (8)</w:t>
      </w:r>
    </w:p>
    <w:p w14:paraId="53046D13" w14:textId="76BF93F8" w:rsidR="005E7BB6" w:rsidRPr="0057293A" w:rsidRDefault="00640277" w:rsidP="00AD37A7">
      <w:pPr>
        <w:autoSpaceDE w:val="0"/>
        <w:autoSpaceDN w:val="0"/>
        <w:adjustRightInd w:val="0"/>
        <w:ind w:left="720" w:hanging="720"/>
        <w:rPr>
          <w:rFonts w:eastAsia="Times New Roman"/>
          <w:sz w:val="22"/>
          <w:szCs w:val="24"/>
          <w:lang w:val="en-US"/>
        </w:rPr>
      </w:pPr>
      <w:r w:rsidRPr="0057293A">
        <w:rPr>
          <w:rFonts w:eastAsia="Times New Roman"/>
          <w:sz w:val="22"/>
          <w:szCs w:val="24"/>
          <w:lang w:val="en-US"/>
        </w:rPr>
        <w:t xml:space="preserve">3.3 </w:t>
      </w:r>
      <w:r w:rsidRPr="0057293A">
        <w:rPr>
          <w:rFonts w:eastAsia="Times New Roman"/>
          <w:sz w:val="22"/>
          <w:szCs w:val="24"/>
          <w:lang w:val="en-US"/>
        </w:rPr>
        <w:tab/>
      </w:r>
      <w:r w:rsidR="005E7BB6" w:rsidRPr="0057293A">
        <w:rPr>
          <w:rFonts w:eastAsia="Times New Roman"/>
          <w:sz w:val="22"/>
          <w:szCs w:val="24"/>
          <w:lang w:val="en-US"/>
        </w:rPr>
        <w:t>How would a high level of education influence the ability of an individual to become emp</w:t>
      </w:r>
      <w:r w:rsidR="00AD37A7" w:rsidRPr="0057293A">
        <w:rPr>
          <w:rFonts w:eastAsia="Times New Roman"/>
          <w:sz w:val="22"/>
          <w:szCs w:val="24"/>
          <w:lang w:val="en-US"/>
        </w:rPr>
        <w:t xml:space="preserve">loyed?                        </w:t>
      </w:r>
      <w:r w:rsidR="005E7BB6" w:rsidRPr="0057293A">
        <w:rPr>
          <w:rFonts w:eastAsia="Times New Roman"/>
          <w:sz w:val="22"/>
          <w:szCs w:val="24"/>
          <w:lang w:val="en-US"/>
        </w:rPr>
        <w:t xml:space="preserve">                   </w:t>
      </w:r>
      <w:r w:rsidR="005E7BB6" w:rsidRPr="0057293A">
        <w:rPr>
          <w:rFonts w:eastAsia="Times New Roman"/>
          <w:sz w:val="22"/>
          <w:szCs w:val="24"/>
          <w:lang w:val="en-US"/>
        </w:rPr>
        <w:tab/>
      </w:r>
      <w:r w:rsidR="005E7BB6" w:rsidRPr="0057293A">
        <w:rPr>
          <w:rFonts w:eastAsia="Times New Roman"/>
          <w:sz w:val="22"/>
          <w:szCs w:val="24"/>
          <w:lang w:val="en-US"/>
        </w:rPr>
        <w:tab/>
      </w:r>
      <w:r w:rsidR="005E7BB6" w:rsidRPr="0057293A">
        <w:rPr>
          <w:rFonts w:eastAsia="Times New Roman"/>
          <w:sz w:val="22"/>
          <w:szCs w:val="24"/>
          <w:lang w:val="en-US"/>
        </w:rPr>
        <w:tab/>
      </w:r>
      <w:r w:rsidRPr="0057293A">
        <w:rPr>
          <w:rFonts w:eastAsia="Times New Roman"/>
          <w:sz w:val="22"/>
          <w:szCs w:val="24"/>
          <w:lang w:val="en-US"/>
        </w:rPr>
        <w:tab/>
      </w:r>
      <w:r w:rsidR="005E7BB6" w:rsidRPr="0057293A">
        <w:rPr>
          <w:rFonts w:eastAsia="Times New Roman"/>
          <w:sz w:val="22"/>
          <w:szCs w:val="24"/>
          <w:lang w:val="en-US"/>
        </w:rPr>
        <w:t>(1 x 2)  (2)</w:t>
      </w:r>
    </w:p>
    <w:p w14:paraId="6318EFE7" w14:textId="7C3EC033" w:rsidR="00506ADB" w:rsidRDefault="00506ADB" w:rsidP="005E7BB6">
      <w:pPr>
        <w:autoSpaceDE w:val="0"/>
        <w:autoSpaceDN w:val="0"/>
        <w:adjustRightInd w:val="0"/>
        <w:rPr>
          <w:rFonts w:eastAsia="Times New Roman"/>
          <w:szCs w:val="24"/>
          <w:lang w:val="en-US"/>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949"/>
      </w:tblGrid>
      <w:tr w:rsidR="00E84D05" w:rsidRPr="0019438D" w14:paraId="4FC2236D" w14:textId="77777777" w:rsidTr="003D1567">
        <w:trPr>
          <w:trHeight w:val="649"/>
        </w:trPr>
        <w:tc>
          <w:tcPr>
            <w:tcW w:w="7905" w:type="dxa"/>
            <w:tcBorders>
              <w:top w:val="single" w:sz="12" w:space="0" w:color="auto"/>
              <w:left w:val="single" w:sz="12" w:space="0" w:color="auto"/>
              <w:bottom w:val="single" w:sz="12" w:space="0" w:color="auto"/>
              <w:right w:val="single" w:sz="12" w:space="0" w:color="auto"/>
            </w:tcBorders>
            <w:hideMark/>
          </w:tcPr>
          <w:p w14:paraId="6E135A1B" w14:textId="77777777" w:rsidR="00E84D05" w:rsidRPr="0019438D" w:rsidRDefault="00E84D05" w:rsidP="00E84D05">
            <w:pPr>
              <w:rPr>
                <w:rFonts w:eastAsia="MS Mincho"/>
                <w:b/>
                <w:color w:val="auto"/>
                <w:szCs w:val="24"/>
              </w:rPr>
            </w:pPr>
            <w:r w:rsidRPr="0019438D">
              <w:rPr>
                <w:rFonts w:eastAsia="MS Mincho"/>
                <w:b/>
                <w:color w:val="auto"/>
                <w:szCs w:val="24"/>
              </w:rPr>
              <w:t>STRUCTURE OF THE ESSAY:</w:t>
            </w:r>
          </w:p>
        </w:tc>
        <w:tc>
          <w:tcPr>
            <w:tcW w:w="1949" w:type="dxa"/>
            <w:tcBorders>
              <w:top w:val="single" w:sz="12" w:space="0" w:color="auto"/>
              <w:left w:val="single" w:sz="12" w:space="0" w:color="auto"/>
              <w:bottom w:val="single" w:sz="12" w:space="0" w:color="auto"/>
              <w:right w:val="single" w:sz="12" w:space="0" w:color="auto"/>
            </w:tcBorders>
            <w:hideMark/>
          </w:tcPr>
          <w:p w14:paraId="77749D44" w14:textId="77777777" w:rsidR="00E84D05" w:rsidRPr="0019438D" w:rsidRDefault="00E84D05" w:rsidP="00E84D05">
            <w:pPr>
              <w:jc w:val="center"/>
              <w:rPr>
                <w:rFonts w:eastAsia="MS Mincho"/>
                <w:b/>
                <w:color w:val="auto"/>
                <w:szCs w:val="24"/>
              </w:rPr>
            </w:pPr>
            <w:r w:rsidRPr="0019438D">
              <w:rPr>
                <w:rFonts w:eastAsia="MS Mincho"/>
                <w:b/>
                <w:color w:val="auto"/>
                <w:szCs w:val="24"/>
              </w:rPr>
              <w:t>MARK ALLOCATION</w:t>
            </w:r>
          </w:p>
        </w:tc>
      </w:tr>
      <w:tr w:rsidR="00E84D05" w:rsidRPr="0019438D" w14:paraId="6FE750E7" w14:textId="77777777" w:rsidTr="00A269F4">
        <w:trPr>
          <w:trHeight w:val="1846"/>
        </w:trPr>
        <w:tc>
          <w:tcPr>
            <w:tcW w:w="7905" w:type="dxa"/>
            <w:tcBorders>
              <w:top w:val="single" w:sz="12" w:space="0" w:color="auto"/>
              <w:left w:val="single" w:sz="12" w:space="0" w:color="auto"/>
              <w:bottom w:val="single" w:sz="4" w:space="0" w:color="auto"/>
              <w:right w:val="single" w:sz="12" w:space="0" w:color="auto"/>
            </w:tcBorders>
            <w:hideMark/>
          </w:tcPr>
          <w:p w14:paraId="65D5F1D3" w14:textId="77777777" w:rsidR="00E84D05" w:rsidRPr="00693766" w:rsidRDefault="00E84D05" w:rsidP="00955D42">
            <w:pPr>
              <w:rPr>
                <w:rFonts w:eastAsia="MS Mincho"/>
                <w:b/>
                <w:color w:val="auto"/>
                <w:sz w:val="22"/>
                <w:szCs w:val="24"/>
              </w:rPr>
            </w:pPr>
            <w:r w:rsidRPr="00693766">
              <w:rPr>
                <w:rFonts w:eastAsia="MS Mincho"/>
                <w:b/>
                <w:color w:val="auto"/>
                <w:sz w:val="22"/>
                <w:szCs w:val="24"/>
              </w:rPr>
              <w:t>Introduction</w:t>
            </w:r>
          </w:p>
          <w:p w14:paraId="5BAB14B3" w14:textId="77777777" w:rsidR="00E84D05" w:rsidRPr="00693766" w:rsidRDefault="00E84D05" w:rsidP="00955D42">
            <w:pPr>
              <w:rPr>
                <w:rFonts w:eastAsia="MS Mincho"/>
                <w:color w:val="auto"/>
                <w:sz w:val="22"/>
                <w:szCs w:val="24"/>
              </w:rPr>
            </w:pPr>
            <w:r w:rsidRPr="00693766">
              <w:rPr>
                <w:rFonts w:eastAsia="MS Mincho"/>
                <w:color w:val="auto"/>
                <w:sz w:val="22"/>
                <w:szCs w:val="24"/>
              </w:rPr>
              <w:t>The introduction is a lower-order response.</w:t>
            </w:r>
          </w:p>
          <w:p w14:paraId="4D460A31" w14:textId="77777777" w:rsidR="00E84D05" w:rsidRPr="00693766" w:rsidRDefault="00E84D05" w:rsidP="00F83006">
            <w:pPr>
              <w:numPr>
                <w:ilvl w:val="0"/>
                <w:numId w:val="68"/>
              </w:numPr>
              <w:contextualSpacing/>
              <w:rPr>
                <w:rFonts w:eastAsia="MS Mincho"/>
                <w:color w:val="auto"/>
                <w:sz w:val="22"/>
                <w:szCs w:val="24"/>
              </w:rPr>
            </w:pPr>
            <w:r w:rsidRPr="00693766">
              <w:rPr>
                <w:rFonts w:eastAsia="MS Mincho"/>
                <w:color w:val="auto"/>
                <w:sz w:val="22"/>
                <w:szCs w:val="24"/>
              </w:rPr>
              <w:t>A good starting point would be to determine the main concept related to the question topic</w:t>
            </w:r>
          </w:p>
          <w:p w14:paraId="1301DA9C" w14:textId="77777777" w:rsidR="00E84D05" w:rsidRPr="00693766" w:rsidRDefault="00E84D05" w:rsidP="00F83006">
            <w:pPr>
              <w:numPr>
                <w:ilvl w:val="0"/>
                <w:numId w:val="68"/>
              </w:numPr>
              <w:contextualSpacing/>
              <w:rPr>
                <w:rFonts w:eastAsia="MS Mincho"/>
                <w:color w:val="auto"/>
                <w:sz w:val="22"/>
                <w:szCs w:val="24"/>
              </w:rPr>
            </w:pPr>
            <w:r w:rsidRPr="00693766">
              <w:rPr>
                <w:rFonts w:eastAsia="MS Mincho"/>
                <w:color w:val="auto"/>
                <w:sz w:val="22"/>
                <w:szCs w:val="24"/>
              </w:rPr>
              <w:t>Do not include any part of the question in your introduction</w:t>
            </w:r>
          </w:p>
          <w:p w14:paraId="492C6039" w14:textId="77777777" w:rsidR="00E84D05" w:rsidRPr="00693766" w:rsidRDefault="00E84D05" w:rsidP="00F83006">
            <w:pPr>
              <w:numPr>
                <w:ilvl w:val="0"/>
                <w:numId w:val="68"/>
              </w:numPr>
              <w:contextualSpacing/>
              <w:rPr>
                <w:rFonts w:eastAsia="MS Mincho"/>
                <w:color w:val="auto"/>
                <w:sz w:val="22"/>
                <w:szCs w:val="24"/>
              </w:rPr>
            </w:pPr>
            <w:r w:rsidRPr="00693766">
              <w:rPr>
                <w:rFonts w:eastAsia="MS Mincho"/>
                <w:color w:val="auto"/>
                <w:sz w:val="22"/>
                <w:szCs w:val="24"/>
              </w:rPr>
              <w:t>Do not repeat any part of the introduction in the body</w:t>
            </w:r>
          </w:p>
          <w:p w14:paraId="46744479" w14:textId="77777777" w:rsidR="00E84D05" w:rsidRPr="00693766" w:rsidRDefault="00E84D05" w:rsidP="00F83006">
            <w:pPr>
              <w:numPr>
                <w:ilvl w:val="0"/>
                <w:numId w:val="68"/>
              </w:numPr>
              <w:contextualSpacing/>
              <w:rPr>
                <w:rFonts w:eastAsia="MS Mincho"/>
                <w:color w:val="auto"/>
                <w:sz w:val="22"/>
                <w:szCs w:val="24"/>
              </w:rPr>
            </w:pPr>
            <w:r w:rsidRPr="00693766">
              <w:rPr>
                <w:rFonts w:eastAsia="MS Mincho"/>
                <w:color w:val="auto"/>
                <w:sz w:val="22"/>
                <w:szCs w:val="24"/>
              </w:rPr>
              <w:t>Avoid saying in the introduction what you going to discuss in the body</w:t>
            </w:r>
          </w:p>
        </w:tc>
        <w:tc>
          <w:tcPr>
            <w:tcW w:w="1949" w:type="dxa"/>
            <w:tcBorders>
              <w:top w:val="single" w:sz="12" w:space="0" w:color="auto"/>
              <w:left w:val="single" w:sz="12" w:space="0" w:color="auto"/>
              <w:bottom w:val="single" w:sz="4" w:space="0" w:color="auto"/>
              <w:right w:val="single" w:sz="12" w:space="0" w:color="auto"/>
            </w:tcBorders>
            <w:hideMark/>
          </w:tcPr>
          <w:p w14:paraId="7573A0A8" w14:textId="77777777" w:rsidR="00E84D05" w:rsidRPr="00693766" w:rsidRDefault="00E84D05" w:rsidP="00955D42">
            <w:pPr>
              <w:jc w:val="center"/>
              <w:rPr>
                <w:rFonts w:eastAsia="MS Mincho"/>
                <w:color w:val="auto"/>
                <w:sz w:val="22"/>
                <w:szCs w:val="24"/>
              </w:rPr>
            </w:pPr>
            <w:r w:rsidRPr="00693766">
              <w:rPr>
                <w:rFonts w:eastAsia="MS Mincho"/>
                <w:color w:val="auto"/>
                <w:sz w:val="22"/>
                <w:szCs w:val="24"/>
              </w:rPr>
              <w:t>Max. 2</w:t>
            </w:r>
          </w:p>
        </w:tc>
      </w:tr>
      <w:tr w:rsidR="00E84D05" w:rsidRPr="0019438D" w14:paraId="57D73151" w14:textId="77777777" w:rsidTr="00A269F4">
        <w:trPr>
          <w:trHeight w:val="2388"/>
        </w:trPr>
        <w:tc>
          <w:tcPr>
            <w:tcW w:w="7905" w:type="dxa"/>
            <w:tcBorders>
              <w:top w:val="single" w:sz="4" w:space="0" w:color="auto"/>
              <w:left w:val="single" w:sz="12" w:space="0" w:color="auto"/>
              <w:bottom w:val="single" w:sz="4" w:space="0" w:color="auto"/>
              <w:right w:val="single" w:sz="12" w:space="0" w:color="auto"/>
            </w:tcBorders>
          </w:tcPr>
          <w:p w14:paraId="1817A222" w14:textId="77777777" w:rsidR="00E84D05" w:rsidRPr="00693766" w:rsidRDefault="00E84D05" w:rsidP="00955D42">
            <w:pPr>
              <w:rPr>
                <w:rFonts w:eastAsia="MS Mincho"/>
                <w:color w:val="auto"/>
                <w:sz w:val="22"/>
                <w:szCs w:val="24"/>
              </w:rPr>
            </w:pPr>
            <w:r w:rsidRPr="00693766">
              <w:rPr>
                <w:rFonts w:eastAsia="MS Mincho"/>
                <w:b/>
                <w:color w:val="auto"/>
                <w:sz w:val="22"/>
                <w:szCs w:val="24"/>
              </w:rPr>
              <w:t>Body:</w:t>
            </w:r>
          </w:p>
          <w:p w14:paraId="5DB3C1B3" w14:textId="77777777" w:rsidR="00E84D05" w:rsidRPr="00693766" w:rsidRDefault="00E84D05" w:rsidP="00955D42">
            <w:pPr>
              <w:ind w:left="426" w:hanging="426"/>
              <w:rPr>
                <w:rFonts w:eastAsia="MS Mincho"/>
                <w:color w:val="auto"/>
                <w:sz w:val="22"/>
                <w:szCs w:val="24"/>
              </w:rPr>
            </w:pPr>
            <w:r w:rsidRPr="00693766">
              <w:rPr>
                <w:rFonts w:eastAsia="MS Mincho"/>
                <w:b/>
                <w:color w:val="auto"/>
                <w:sz w:val="22"/>
                <w:szCs w:val="24"/>
              </w:rPr>
              <w:t>Main part:</w:t>
            </w:r>
            <w:r w:rsidRPr="00693766">
              <w:rPr>
                <w:rFonts w:eastAsia="MS Mincho"/>
                <w:color w:val="auto"/>
                <w:sz w:val="22"/>
                <w:szCs w:val="24"/>
              </w:rPr>
              <w:t xml:space="preserve">  Discuss in detail/In-depth discussion/Examine/</w:t>
            </w:r>
          </w:p>
          <w:p w14:paraId="541AD794" w14:textId="77777777" w:rsidR="00E84D05" w:rsidRPr="00693766" w:rsidRDefault="00E84D05" w:rsidP="00955D42">
            <w:pPr>
              <w:ind w:left="426" w:hanging="426"/>
              <w:rPr>
                <w:rFonts w:eastAsia="MS Mincho"/>
                <w:color w:val="auto"/>
                <w:sz w:val="22"/>
                <w:szCs w:val="24"/>
              </w:rPr>
            </w:pPr>
            <w:r w:rsidRPr="00693766">
              <w:rPr>
                <w:rFonts w:eastAsia="MS Mincho"/>
                <w:color w:val="auto"/>
                <w:sz w:val="22"/>
                <w:szCs w:val="24"/>
              </w:rPr>
              <w:t xml:space="preserve">Critically discuss/Analyse/Compare/Evaluate/Distinguish/ </w:t>
            </w:r>
          </w:p>
          <w:p w14:paraId="24CD23A8" w14:textId="77777777" w:rsidR="00E84D05" w:rsidRPr="00693766" w:rsidRDefault="00E84D05" w:rsidP="00955D42">
            <w:pPr>
              <w:ind w:left="426" w:hanging="426"/>
              <w:rPr>
                <w:rFonts w:eastAsia="MS Mincho"/>
                <w:color w:val="auto"/>
                <w:sz w:val="22"/>
                <w:szCs w:val="24"/>
              </w:rPr>
            </w:pPr>
            <w:r w:rsidRPr="00693766">
              <w:rPr>
                <w:rFonts w:eastAsia="MS Mincho"/>
                <w:color w:val="auto"/>
                <w:sz w:val="22"/>
                <w:szCs w:val="24"/>
              </w:rPr>
              <w:t>Explain</w:t>
            </w:r>
          </w:p>
          <w:p w14:paraId="6CDDA42B" w14:textId="77777777" w:rsidR="00E84D05" w:rsidRPr="00693766" w:rsidRDefault="00E84D05" w:rsidP="00955D42">
            <w:pPr>
              <w:ind w:left="426" w:hanging="426"/>
              <w:rPr>
                <w:rFonts w:eastAsia="MS Mincho"/>
                <w:color w:val="auto"/>
                <w:sz w:val="22"/>
                <w:szCs w:val="24"/>
              </w:rPr>
            </w:pPr>
          </w:p>
          <w:p w14:paraId="0DEFF20C" w14:textId="77777777" w:rsidR="00E84D05" w:rsidRPr="00693766" w:rsidRDefault="00E84D05" w:rsidP="00955D42">
            <w:pPr>
              <w:rPr>
                <w:rFonts w:eastAsia="MS Mincho"/>
                <w:color w:val="auto"/>
                <w:sz w:val="22"/>
                <w:szCs w:val="24"/>
              </w:rPr>
            </w:pPr>
            <w:r w:rsidRPr="00693766">
              <w:rPr>
                <w:rFonts w:eastAsia="MS Mincho"/>
                <w:b/>
                <w:color w:val="auto"/>
                <w:sz w:val="22"/>
                <w:szCs w:val="24"/>
              </w:rPr>
              <w:t>Additional part:</w:t>
            </w:r>
            <w:r w:rsidRPr="00693766">
              <w:rPr>
                <w:rFonts w:eastAsia="MS Mincho"/>
                <w:color w:val="auto"/>
                <w:sz w:val="22"/>
                <w:szCs w:val="24"/>
              </w:rPr>
              <w:t xml:space="preserve">  Give own opinion/Critically discuss/Evaluate/ Critically evaluate/Draw a graph and explain/Use the graph given and explain/Complete the given graph/Calculate/Deduce/ Compare/Explain/Distinguish/Interpret/Briefly debate/How/Suggest</w:t>
            </w:r>
          </w:p>
        </w:tc>
        <w:tc>
          <w:tcPr>
            <w:tcW w:w="1949" w:type="dxa"/>
            <w:tcBorders>
              <w:top w:val="single" w:sz="4" w:space="0" w:color="auto"/>
              <w:left w:val="single" w:sz="12" w:space="0" w:color="auto"/>
              <w:bottom w:val="single" w:sz="4" w:space="0" w:color="auto"/>
              <w:right w:val="single" w:sz="12" w:space="0" w:color="auto"/>
            </w:tcBorders>
          </w:tcPr>
          <w:p w14:paraId="4925638A" w14:textId="77777777" w:rsidR="00E84D05" w:rsidRPr="00693766" w:rsidRDefault="00E84D05" w:rsidP="00955D42">
            <w:pPr>
              <w:jc w:val="center"/>
              <w:rPr>
                <w:rFonts w:eastAsia="MS Mincho"/>
                <w:color w:val="auto"/>
                <w:sz w:val="22"/>
                <w:szCs w:val="24"/>
              </w:rPr>
            </w:pPr>
          </w:p>
          <w:p w14:paraId="3A689347" w14:textId="77777777" w:rsidR="00E84D05" w:rsidRPr="00693766" w:rsidRDefault="00E84D05" w:rsidP="00955D42">
            <w:pPr>
              <w:jc w:val="center"/>
              <w:rPr>
                <w:rFonts w:eastAsia="MS Mincho"/>
                <w:color w:val="auto"/>
                <w:sz w:val="22"/>
                <w:szCs w:val="24"/>
              </w:rPr>
            </w:pPr>
            <w:r w:rsidRPr="00693766">
              <w:rPr>
                <w:rFonts w:eastAsia="MS Mincho"/>
                <w:color w:val="auto"/>
                <w:sz w:val="22"/>
                <w:szCs w:val="24"/>
              </w:rPr>
              <w:t>Max. 26</w:t>
            </w:r>
          </w:p>
          <w:p w14:paraId="58E6E515" w14:textId="77777777" w:rsidR="00E84D05" w:rsidRPr="00693766" w:rsidRDefault="00E84D05" w:rsidP="00955D42">
            <w:pPr>
              <w:jc w:val="center"/>
              <w:rPr>
                <w:rFonts w:eastAsia="MS Mincho"/>
                <w:color w:val="auto"/>
                <w:sz w:val="22"/>
                <w:szCs w:val="24"/>
              </w:rPr>
            </w:pPr>
          </w:p>
          <w:p w14:paraId="2CEF2BC0" w14:textId="77777777" w:rsidR="00E84D05" w:rsidRPr="00693766" w:rsidRDefault="00E84D05" w:rsidP="00955D42">
            <w:pPr>
              <w:jc w:val="center"/>
              <w:rPr>
                <w:rFonts w:eastAsia="MS Mincho"/>
                <w:color w:val="auto"/>
                <w:sz w:val="22"/>
                <w:szCs w:val="24"/>
              </w:rPr>
            </w:pPr>
          </w:p>
          <w:p w14:paraId="6E6E2569" w14:textId="77777777" w:rsidR="00E84D05" w:rsidRPr="00693766" w:rsidRDefault="00E84D05" w:rsidP="00955D42">
            <w:pPr>
              <w:jc w:val="center"/>
              <w:rPr>
                <w:rFonts w:eastAsia="MS Mincho"/>
                <w:color w:val="auto"/>
                <w:sz w:val="22"/>
                <w:szCs w:val="24"/>
              </w:rPr>
            </w:pPr>
          </w:p>
          <w:p w14:paraId="129E23FC" w14:textId="77777777" w:rsidR="00E84D05" w:rsidRPr="00693766" w:rsidRDefault="00E84D05" w:rsidP="00955D42">
            <w:pPr>
              <w:jc w:val="center"/>
              <w:rPr>
                <w:rFonts w:eastAsia="MS Mincho"/>
                <w:color w:val="auto"/>
                <w:sz w:val="22"/>
                <w:szCs w:val="24"/>
              </w:rPr>
            </w:pPr>
            <w:r w:rsidRPr="00693766">
              <w:rPr>
                <w:rFonts w:eastAsia="MS Mincho"/>
                <w:color w:val="auto"/>
                <w:sz w:val="22"/>
                <w:szCs w:val="24"/>
              </w:rPr>
              <w:t>Max. 10</w:t>
            </w:r>
          </w:p>
        </w:tc>
      </w:tr>
      <w:tr w:rsidR="00E84D05" w:rsidRPr="0019438D" w14:paraId="4F24228C" w14:textId="77777777" w:rsidTr="003D1567">
        <w:trPr>
          <w:trHeight w:val="323"/>
        </w:trPr>
        <w:tc>
          <w:tcPr>
            <w:tcW w:w="7905" w:type="dxa"/>
            <w:tcBorders>
              <w:top w:val="single" w:sz="4" w:space="0" w:color="auto"/>
              <w:left w:val="single" w:sz="12" w:space="0" w:color="auto"/>
              <w:bottom w:val="single" w:sz="4" w:space="0" w:color="auto"/>
              <w:right w:val="single" w:sz="12" w:space="0" w:color="auto"/>
            </w:tcBorders>
            <w:hideMark/>
          </w:tcPr>
          <w:p w14:paraId="758BE829" w14:textId="77777777" w:rsidR="00E84D05" w:rsidRPr="00693766" w:rsidRDefault="00E84D05" w:rsidP="00955D42">
            <w:pPr>
              <w:rPr>
                <w:rFonts w:eastAsia="MS Mincho"/>
                <w:b/>
                <w:color w:val="auto"/>
                <w:sz w:val="22"/>
                <w:szCs w:val="24"/>
              </w:rPr>
            </w:pPr>
            <w:r w:rsidRPr="00693766">
              <w:rPr>
                <w:rFonts w:eastAsia="MS Mincho"/>
                <w:b/>
                <w:color w:val="auto"/>
                <w:sz w:val="22"/>
                <w:szCs w:val="24"/>
              </w:rPr>
              <w:t>Conclusion</w:t>
            </w:r>
          </w:p>
          <w:p w14:paraId="135650C7" w14:textId="77777777" w:rsidR="00E84D05" w:rsidRPr="00693766" w:rsidRDefault="00E84D05" w:rsidP="00955D42">
            <w:pPr>
              <w:rPr>
                <w:rFonts w:eastAsia="MS Mincho"/>
                <w:color w:val="auto"/>
                <w:sz w:val="22"/>
                <w:szCs w:val="24"/>
              </w:rPr>
            </w:pPr>
            <w:r w:rsidRPr="00693766">
              <w:rPr>
                <w:rFonts w:eastAsia="MS Mincho"/>
                <w:color w:val="auto"/>
                <w:sz w:val="22"/>
                <w:szCs w:val="24"/>
              </w:rPr>
              <w:t>Any higher-order conclusion should include</w:t>
            </w:r>
          </w:p>
          <w:p w14:paraId="71659AB6" w14:textId="77777777" w:rsidR="00E84D05" w:rsidRPr="00693766" w:rsidRDefault="00E84D05" w:rsidP="00F83006">
            <w:pPr>
              <w:numPr>
                <w:ilvl w:val="0"/>
                <w:numId w:val="69"/>
              </w:numPr>
              <w:contextualSpacing/>
              <w:rPr>
                <w:rFonts w:eastAsia="MS Mincho"/>
                <w:color w:val="auto"/>
                <w:sz w:val="22"/>
                <w:szCs w:val="24"/>
              </w:rPr>
            </w:pPr>
            <w:r w:rsidRPr="00693766">
              <w:rPr>
                <w:rFonts w:eastAsia="MS Mincho"/>
                <w:color w:val="auto"/>
                <w:sz w:val="22"/>
                <w:szCs w:val="24"/>
              </w:rPr>
              <w:t>A brief summary of what has been discussed without repeating facts already mentioned</w:t>
            </w:r>
          </w:p>
          <w:p w14:paraId="61ED2FB3" w14:textId="77777777" w:rsidR="00E84D05" w:rsidRPr="00693766" w:rsidRDefault="00E84D05" w:rsidP="00F83006">
            <w:pPr>
              <w:numPr>
                <w:ilvl w:val="0"/>
                <w:numId w:val="69"/>
              </w:numPr>
              <w:contextualSpacing/>
              <w:rPr>
                <w:rFonts w:eastAsia="MS Mincho"/>
                <w:color w:val="auto"/>
                <w:sz w:val="22"/>
                <w:szCs w:val="24"/>
              </w:rPr>
            </w:pPr>
            <w:r w:rsidRPr="00693766">
              <w:rPr>
                <w:rFonts w:eastAsia="MS Mincho"/>
                <w:color w:val="auto"/>
                <w:sz w:val="22"/>
                <w:szCs w:val="24"/>
              </w:rPr>
              <w:t>Any opinion or value judgement on the facts discussed</w:t>
            </w:r>
          </w:p>
          <w:p w14:paraId="634BE255" w14:textId="77777777" w:rsidR="00E84D05" w:rsidRPr="00693766" w:rsidRDefault="00E84D05" w:rsidP="00F83006">
            <w:pPr>
              <w:numPr>
                <w:ilvl w:val="0"/>
                <w:numId w:val="69"/>
              </w:numPr>
              <w:contextualSpacing/>
              <w:rPr>
                <w:rFonts w:eastAsia="MS Mincho"/>
                <w:color w:val="auto"/>
                <w:sz w:val="22"/>
                <w:szCs w:val="24"/>
              </w:rPr>
            </w:pPr>
            <w:r w:rsidRPr="00693766">
              <w:rPr>
                <w:rFonts w:eastAsia="MS Mincho"/>
                <w:color w:val="auto"/>
                <w:sz w:val="22"/>
                <w:szCs w:val="24"/>
              </w:rPr>
              <w:t xml:space="preserve">Additional support information to strengthen the discussion analysis </w:t>
            </w:r>
          </w:p>
          <w:p w14:paraId="7136BDD4" w14:textId="77777777" w:rsidR="00E84D05" w:rsidRPr="00693766" w:rsidRDefault="00E84D05" w:rsidP="00F83006">
            <w:pPr>
              <w:numPr>
                <w:ilvl w:val="0"/>
                <w:numId w:val="69"/>
              </w:numPr>
              <w:contextualSpacing/>
              <w:rPr>
                <w:rFonts w:eastAsia="MS Mincho"/>
                <w:color w:val="auto"/>
                <w:sz w:val="22"/>
                <w:szCs w:val="24"/>
              </w:rPr>
            </w:pPr>
            <w:r w:rsidRPr="00693766">
              <w:rPr>
                <w:rFonts w:eastAsia="MS Mincho"/>
                <w:color w:val="auto"/>
                <w:sz w:val="22"/>
                <w:szCs w:val="24"/>
              </w:rPr>
              <w:t xml:space="preserve">A contradictory viewpoint with motivation, if required </w:t>
            </w:r>
          </w:p>
          <w:p w14:paraId="5C1D5DE2" w14:textId="77777777" w:rsidR="00E84D05" w:rsidRPr="00693766" w:rsidRDefault="00E84D05" w:rsidP="00F83006">
            <w:pPr>
              <w:numPr>
                <w:ilvl w:val="0"/>
                <w:numId w:val="69"/>
              </w:numPr>
              <w:contextualSpacing/>
              <w:rPr>
                <w:rFonts w:eastAsia="MS Mincho"/>
                <w:color w:val="auto"/>
                <w:sz w:val="22"/>
                <w:szCs w:val="24"/>
              </w:rPr>
            </w:pPr>
            <w:r w:rsidRPr="00693766">
              <w:rPr>
                <w:rFonts w:eastAsia="MS Mincho"/>
                <w:color w:val="auto"/>
                <w:sz w:val="22"/>
                <w:szCs w:val="24"/>
              </w:rPr>
              <w:t>Recommendations</w:t>
            </w:r>
          </w:p>
        </w:tc>
        <w:tc>
          <w:tcPr>
            <w:tcW w:w="1949" w:type="dxa"/>
            <w:tcBorders>
              <w:top w:val="single" w:sz="4" w:space="0" w:color="auto"/>
              <w:left w:val="single" w:sz="12" w:space="0" w:color="auto"/>
              <w:bottom w:val="single" w:sz="4" w:space="0" w:color="auto"/>
              <w:right w:val="single" w:sz="12" w:space="0" w:color="auto"/>
            </w:tcBorders>
            <w:hideMark/>
          </w:tcPr>
          <w:p w14:paraId="6DA78848" w14:textId="77777777" w:rsidR="00E84D05" w:rsidRPr="00693766" w:rsidRDefault="00E84D05" w:rsidP="00955D42">
            <w:pPr>
              <w:jc w:val="center"/>
              <w:rPr>
                <w:rFonts w:eastAsia="MS Mincho"/>
                <w:color w:val="auto"/>
                <w:sz w:val="22"/>
                <w:szCs w:val="24"/>
              </w:rPr>
            </w:pPr>
            <w:r w:rsidRPr="00693766">
              <w:rPr>
                <w:rFonts w:eastAsia="MS Mincho"/>
                <w:color w:val="auto"/>
                <w:sz w:val="22"/>
                <w:szCs w:val="24"/>
              </w:rPr>
              <w:t>Max. 2</w:t>
            </w:r>
          </w:p>
        </w:tc>
      </w:tr>
      <w:tr w:rsidR="00E84D05" w:rsidRPr="0019438D" w14:paraId="4327FC9D" w14:textId="77777777" w:rsidTr="003D1567">
        <w:trPr>
          <w:trHeight w:val="323"/>
        </w:trPr>
        <w:tc>
          <w:tcPr>
            <w:tcW w:w="7905" w:type="dxa"/>
            <w:tcBorders>
              <w:top w:val="single" w:sz="12" w:space="0" w:color="auto"/>
              <w:left w:val="single" w:sz="12" w:space="0" w:color="auto"/>
              <w:bottom w:val="single" w:sz="12" w:space="0" w:color="auto"/>
              <w:right w:val="single" w:sz="12" w:space="0" w:color="auto"/>
            </w:tcBorders>
            <w:hideMark/>
          </w:tcPr>
          <w:p w14:paraId="384E4062" w14:textId="77777777" w:rsidR="00E84D05" w:rsidRPr="00693766" w:rsidRDefault="00E84D05" w:rsidP="00E84D05">
            <w:pPr>
              <w:rPr>
                <w:rFonts w:eastAsia="MS Mincho"/>
                <w:b/>
                <w:color w:val="auto"/>
                <w:sz w:val="22"/>
                <w:szCs w:val="24"/>
              </w:rPr>
            </w:pPr>
            <w:r w:rsidRPr="00693766">
              <w:rPr>
                <w:rFonts w:eastAsia="MS Mincho"/>
                <w:b/>
                <w:color w:val="auto"/>
                <w:sz w:val="22"/>
                <w:szCs w:val="24"/>
              </w:rPr>
              <w:t>TOTAL</w:t>
            </w:r>
          </w:p>
        </w:tc>
        <w:tc>
          <w:tcPr>
            <w:tcW w:w="1949" w:type="dxa"/>
            <w:tcBorders>
              <w:top w:val="single" w:sz="12" w:space="0" w:color="auto"/>
              <w:left w:val="single" w:sz="12" w:space="0" w:color="auto"/>
              <w:bottom w:val="single" w:sz="12" w:space="0" w:color="auto"/>
              <w:right w:val="single" w:sz="12" w:space="0" w:color="auto"/>
            </w:tcBorders>
            <w:hideMark/>
          </w:tcPr>
          <w:p w14:paraId="2D08BC2E" w14:textId="77777777" w:rsidR="00E84D05" w:rsidRPr="00693766" w:rsidRDefault="00E84D05" w:rsidP="00E84D05">
            <w:pPr>
              <w:jc w:val="center"/>
              <w:rPr>
                <w:rFonts w:eastAsia="MS Mincho"/>
                <w:b/>
                <w:color w:val="auto"/>
                <w:sz w:val="22"/>
                <w:szCs w:val="24"/>
              </w:rPr>
            </w:pPr>
            <w:r w:rsidRPr="00693766">
              <w:rPr>
                <w:rFonts w:eastAsia="MS Mincho"/>
                <w:b/>
                <w:color w:val="auto"/>
                <w:sz w:val="22"/>
                <w:szCs w:val="24"/>
              </w:rPr>
              <w:t>40</w:t>
            </w:r>
          </w:p>
        </w:tc>
      </w:tr>
    </w:tbl>
    <w:p w14:paraId="5CCDD0D1" w14:textId="77777777" w:rsidR="00FA737A" w:rsidRDefault="00FA737A" w:rsidP="005E7BB6">
      <w:pPr>
        <w:autoSpaceDE w:val="0"/>
        <w:autoSpaceDN w:val="0"/>
        <w:adjustRightInd w:val="0"/>
        <w:rPr>
          <w:rFonts w:eastAsia="Times New Roman"/>
          <w:b/>
          <w:szCs w:val="24"/>
          <w:lang w:val="en-US"/>
        </w:rPr>
      </w:pPr>
    </w:p>
    <w:p w14:paraId="13963DA4" w14:textId="2F3FD4F9" w:rsidR="009602CF" w:rsidRPr="0057293A" w:rsidRDefault="00424634" w:rsidP="009602CF">
      <w:pPr>
        <w:autoSpaceDE w:val="0"/>
        <w:autoSpaceDN w:val="0"/>
        <w:adjustRightInd w:val="0"/>
        <w:rPr>
          <w:rFonts w:eastAsia="Times New Roman"/>
          <w:b/>
          <w:sz w:val="22"/>
          <w:szCs w:val="24"/>
          <w:lang w:val="en-US"/>
        </w:rPr>
      </w:pPr>
      <w:r w:rsidRPr="0057293A">
        <w:rPr>
          <w:rFonts w:eastAsia="Times New Roman"/>
          <w:b/>
          <w:sz w:val="22"/>
          <w:szCs w:val="24"/>
          <w:lang w:val="en-US"/>
        </w:rPr>
        <w:t>QUESTION 4:</w:t>
      </w:r>
      <w:r w:rsidRPr="0057293A">
        <w:rPr>
          <w:rFonts w:eastAsia="Times New Roman"/>
          <w:b/>
          <w:sz w:val="22"/>
          <w:szCs w:val="24"/>
          <w:lang w:val="en-US"/>
        </w:rPr>
        <w:tab/>
        <w:t xml:space="preserve"> 40 marks</w:t>
      </w:r>
      <w:r w:rsidRPr="0057293A">
        <w:rPr>
          <w:rFonts w:eastAsia="Times New Roman"/>
          <w:b/>
          <w:sz w:val="22"/>
          <w:szCs w:val="24"/>
          <w:lang w:val="en-US"/>
        </w:rPr>
        <w:tab/>
        <w:t>40 minutes</w:t>
      </w:r>
      <w:r w:rsidRPr="0057293A">
        <w:rPr>
          <w:rFonts w:eastAsia="Times New Roman"/>
          <w:b/>
          <w:sz w:val="22"/>
          <w:szCs w:val="24"/>
          <w:lang w:val="en-US"/>
        </w:rPr>
        <w:tab/>
      </w:r>
      <w:r w:rsidR="009602CF" w:rsidRPr="0057293A">
        <w:rPr>
          <w:rFonts w:eastAsia="Times New Roman"/>
          <w:b/>
          <w:sz w:val="22"/>
          <w:szCs w:val="24"/>
          <w:lang w:val="en-US"/>
        </w:rPr>
        <w:t>(taken from DBE Feb/March 2015)</w:t>
      </w:r>
    </w:p>
    <w:p w14:paraId="434E8D0C" w14:textId="21B59080" w:rsidR="009602CF" w:rsidRPr="00EB081B" w:rsidRDefault="009602CF" w:rsidP="00F83006">
      <w:pPr>
        <w:pStyle w:val="ListParagraph"/>
        <w:numPr>
          <w:ilvl w:val="0"/>
          <w:numId w:val="118"/>
        </w:numPr>
        <w:autoSpaceDE w:val="0"/>
        <w:autoSpaceDN w:val="0"/>
        <w:adjustRightInd w:val="0"/>
        <w:rPr>
          <w:rFonts w:eastAsia="Times New Roman"/>
          <w:sz w:val="22"/>
          <w:szCs w:val="24"/>
          <w:lang w:val="en-US"/>
        </w:rPr>
      </w:pPr>
      <w:r w:rsidRPr="00EB081B">
        <w:rPr>
          <w:rFonts w:eastAsia="Times New Roman"/>
          <w:sz w:val="22"/>
          <w:szCs w:val="24"/>
          <w:lang w:val="en-US"/>
        </w:rPr>
        <w:t xml:space="preserve">Analyse in detail the following economic indicators:  </w:t>
      </w:r>
    </w:p>
    <w:p w14:paraId="2876DAAE" w14:textId="46CCDC3E" w:rsidR="009602CF" w:rsidRPr="00EB081B" w:rsidRDefault="009602CF" w:rsidP="00F83006">
      <w:pPr>
        <w:pStyle w:val="ListParagraph"/>
        <w:numPr>
          <w:ilvl w:val="0"/>
          <w:numId w:val="119"/>
        </w:numPr>
        <w:autoSpaceDE w:val="0"/>
        <w:autoSpaceDN w:val="0"/>
        <w:adjustRightInd w:val="0"/>
        <w:rPr>
          <w:rFonts w:eastAsia="Times New Roman"/>
          <w:sz w:val="22"/>
          <w:szCs w:val="24"/>
          <w:lang w:val="en-US"/>
        </w:rPr>
      </w:pPr>
      <w:r w:rsidRPr="00EB081B">
        <w:rPr>
          <w:rFonts w:eastAsia="Times New Roman"/>
          <w:sz w:val="22"/>
          <w:szCs w:val="24"/>
          <w:lang w:val="en-US"/>
        </w:rPr>
        <w:t xml:space="preserve">Inflation rate </w:t>
      </w:r>
    </w:p>
    <w:p w14:paraId="2F57B463" w14:textId="5B91188F" w:rsidR="009602CF" w:rsidRPr="00EB081B" w:rsidRDefault="009602CF" w:rsidP="00F83006">
      <w:pPr>
        <w:pStyle w:val="ListParagraph"/>
        <w:numPr>
          <w:ilvl w:val="0"/>
          <w:numId w:val="119"/>
        </w:numPr>
        <w:autoSpaceDE w:val="0"/>
        <w:autoSpaceDN w:val="0"/>
        <w:adjustRightInd w:val="0"/>
        <w:rPr>
          <w:rFonts w:eastAsia="Times New Roman"/>
          <w:sz w:val="22"/>
          <w:szCs w:val="24"/>
          <w:lang w:val="en-US"/>
        </w:rPr>
      </w:pPr>
      <w:r w:rsidRPr="00EB081B">
        <w:rPr>
          <w:rFonts w:eastAsia="Times New Roman"/>
          <w:sz w:val="22"/>
          <w:szCs w:val="24"/>
          <w:lang w:val="en-US"/>
        </w:rPr>
        <w:t xml:space="preserve">Employment                                                              </w:t>
      </w:r>
      <w:r w:rsidR="00EB081B">
        <w:rPr>
          <w:rFonts w:eastAsia="Times New Roman"/>
          <w:sz w:val="22"/>
          <w:szCs w:val="24"/>
          <w:lang w:val="en-US"/>
        </w:rPr>
        <w:t xml:space="preserve">                          </w:t>
      </w:r>
      <w:r w:rsidRPr="00EB081B">
        <w:rPr>
          <w:rFonts w:eastAsia="Times New Roman"/>
          <w:sz w:val="22"/>
          <w:szCs w:val="24"/>
          <w:lang w:val="en-US"/>
        </w:rPr>
        <w:t>(26)</w:t>
      </w:r>
    </w:p>
    <w:p w14:paraId="791E0D19" w14:textId="6F035002" w:rsidR="009602CF" w:rsidRPr="00EB081B" w:rsidRDefault="009602CF" w:rsidP="00F83006">
      <w:pPr>
        <w:pStyle w:val="ListParagraph"/>
        <w:numPr>
          <w:ilvl w:val="0"/>
          <w:numId w:val="118"/>
        </w:numPr>
        <w:autoSpaceDE w:val="0"/>
        <w:autoSpaceDN w:val="0"/>
        <w:adjustRightInd w:val="0"/>
        <w:rPr>
          <w:rFonts w:eastAsia="Times New Roman"/>
          <w:sz w:val="22"/>
          <w:szCs w:val="24"/>
          <w:lang w:val="en-US"/>
        </w:rPr>
      </w:pPr>
      <w:r w:rsidRPr="00EB081B">
        <w:rPr>
          <w:rFonts w:eastAsia="Times New Roman"/>
          <w:sz w:val="22"/>
          <w:szCs w:val="24"/>
          <w:lang w:val="en-US"/>
        </w:rPr>
        <w:t xml:space="preserve">In your opinion, why is it important for the government to consider assessing     the performance of the economy from time to time?    </w:t>
      </w:r>
      <w:r w:rsidR="00EB081B">
        <w:rPr>
          <w:rFonts w:eastAsia="Times New Roman"/>
          <w:sz w:val="22"/>
          <w:szCs w:val="24"/>
          <w:lang w:val="en-US"/>
        </w:rPr>
        <w:t xml:space="preserve">                            </w:t>
      </w:r>
      <w:r w:rsidRPr="00EB081B">
        <w:rPr>
          <w:rFonts w:eastAsia="Times New Roman"/>
          <w:sz w:val="22"/>
          <w:szCs w:val="24"/>
          <w:lang w:val="en-US"/>
        </w:rPr>
        <w:t>(10)</w:t>
      </w:r>
    </w:p>
    <w:p w14:paraId="1603BC9D" w14:textId="10E967BA" w:rsidR="005E7BB6" w:rsidRPr="0057293A" w:rsidRDefault="009602CF" w:rsidP="009602CF">
      <w:pPr>
        <w:autoSpaceDE w:val="0"/>
        <w:autoSpaceDN w:val="0"/>
        <w:adjustRightInd w:val="0"/>
        <w:ind w:left="7920" w:firstLine="720"/>
        <w:rPr>
          <w:rFonts w:eastAsia="Times New Roman"/>
          <w:sz w:val="22"/>
          <w:szCs w:val="24"/>
          <w:lang w:val="en-US"/>
        </w:rPr>
      </w:pPr>
      <w:r w:rsidRPr="0057293A">
        <w:rPr>
          <w:rFonts w:eastAsia="Times New Roman"/>
          <w:sz w:val="22"/>
          <w:szCs w:val="24"/>
          <w:lang w:val="en-US"/>
        </w:rPr>
        <w:t>[40]</w:t>
      </w:r>
    </w:p>
    <w:p w14:paraId="49EE38C3" w14:textId="5DCFBC34" w:rsidR="00C50B4E" w:rsidRDefault="00C50B4E">
      <w:pPr>
        <w:rPr>
          <w:rFonts w:eastAsia="Times New Roman"/>
          <w:szCs w:val="24"/>
          <w:lang w:val="en-US"/>
        </w:rPr>
      </w:pPr>
      <w:r>
        <w:rPr>
          <w:rFonts w:eastAsia="Times New Roman"/>
          <w:szCs w:val="24"/>
          <w:lang w:val="en-US"/>
        </w:rPr>
        <w:br w:type="page"/>
      </w:r>
    </w:p>
    <w:tbl>
      <w:tblPr>
        <w:tblStyle w:val="TableGrid"/>
        <w:tblW w:w="8977" w:type="dxa"/>
        <w:tblInd w:w="137" w:type="dxa"/>
        <w:tblLook w:val="04A0" w:firstRow="1" w:lastRow="0" w:firstColumn="1" w:lastColumn="0" w:noHBand="0" w:noVBand="1"/>
      </w:tblPr>
      <w:tblGrid>
        <w:gridCol w:w="8977"/>
      </w:tblGrid>
      <w:tr w:rsidR="00925D14" w14:paraId="1692A922" w14:textId="77777777" w:rsidTr="00955D42">
        <w:trPr>
          <w:trHeight w:val="383"/>
        </w:trPr>
        <w:tc>
          <w:tcPr>
            <w:tcW w:w="8977" w:type="dxa"/>
          </w:tcPr>
          <w:p w14:paraId="440ABBD5" w14:textId="6AD4BE55" w:rsidR="00925D14" w:rsidRPr="00955D42" w:rsidRDefault="00925D14" w:rsidP="00955D42">
            <w:pPr>
              <w:autoSpaceDE w:val="0"/>
              <w:autoSpaceDN w:val="0"/>
              <w:adjustRightInd w:val="0"/>
              <w:rPr>
                <w:b/>
              </w:rPr>
            </w:pPr>
            <w:r>
              <w:rPr>
                <w:b/>
              </w:rPr>
              <w:lastRenderedPageBreak/>
              <w:t>SECTION B: ADDITIONAL CONTENT NOTES</w:t>
            </w:r>
          </w:p>
        </w:tc>
      </w:tr>
    </w:tbl>
    <w:p w14:paraId="2DA6A47B" w14:textId="77777777" w:rsidR="00925D14" w:rsidRDefault="00925D14" w:rsidP="007B4E9E">
      <w:pPr>
        <w:autoSpaceDE w:val="0"/>
        <w:autoSpaceDN w:val="0"/>
        <w:adjustRightInd w:val="0"/>
        <w:ind w:left="720" w:hanging="720"/>
        <w:rPr>
          <w:b/>
        </w:rPr>
      </w:pPr>
    </w:p>
    <w:p w14:paraId="55766CBC" w14:textId="77777777" w:rsidR="00426C9F" w:rsidRDefault="00426C9F" w:rsidP="003816D3">
      <w:pPr>
        <w:pStyle w:val="ListParagraph"/>
        <w:numPr>
          <w:ilvl w:val="0"/>
          <w:numId w:val="11"/>
        </w:numPr>
        <w:autoSpaceDE w:val="0"/>
        <w:autoSpaceDN w:val="0"/>
        <w:adjustRightInd w:val="0"/>
        <w:rPr>
          <w:b/>
          <w:u w:val="single"/>
        </w:rPr>
      </w:pPr>
      <w:r>
        <w:rPr>
          <w:b/>
          <w:u w:val="single"/>
        </w:rPr>
        <w:t>The performance of an economy</w:t>
      </w:r>
    </w:p>
    <w:p w14:paraId="3B363FAA" w14:textId="77777777" w:rsidR="00B923E2" w:rsidRDefault="00B923E2" w:rsidP="00B923E2">
      <w:pPr>
        <w:pStyle w:val="ListParagraph"/>
        <w:autoSpaceDE w:val="0"/>
        <w:autoSpaceDN w:val="0"/>
        <w:adjustRightInd w:val="0"/>
        <w:rPr>
          <w:b/>
          <w:u w:val="single"/>
        </w:rPr>
      </w:pPr>
    </w:p>
    <w:p w14:paraId="2B352EA8" w14:textId="77777777" w:rsidR="00F552FF" w:rsidRDefault="00F42184" w:rsidP="00EB081B">
      <w:pPr>
        <w:autoSpaceDE w:val="0"/>
        <w:autoSpaceDN w:val="0"/>
        <w:adjustRightInd w:val="0"/>
        <w:jc w:val="both"/>
      </w:pPr>
      <w:r w:rsidRPr="00F42184">
        <w:t xml:space="preserve">Economic </w:t>
      </w:r>
      <w:r>
        <w:t>indicators are statistics that show general trends in the economy. They are used to analyse economic performance and to predict future performance.</w:t>
      </w:r>
    </w:p>
    <w:p w14:paraId="324BAAF7" w14:textId="77777777" w:rsidR="00F552FF" w:rsidRDefault="00F552FF" w:rsidP="00EB081B">
      <w:pPr>
        <w:autoSpaceDE w:val="0"/>
        <w:autoSpaceDN w:val="0"/>
        <w:adjustRightInd w:val="0"/>
        <w:jc w:val="both"/>
      </w:pPr>
    </w:p>
    <w:p w14:paraId="1BEA8798" w14:textId="77777777" w:rsidR="00F552FF" w:rsidRDefault="00F552FF" w:rsidP="00EB081B">
      <w:pPr>
        <w:autoSpaceDE w:val="0"/>
        <w:autoSpaceDN w:val="0"/>
        <w:adjustRightInd w:val="0"/>
        <w:jc w:val="both"/>
      </w:pPr>
      <w:r>
        <w:t xml:space="preserve">The government, private sector and international investors must know how the economy of a country is performing. </w:t>
      </w:r>
    </w:p>
    <w:p w14:paraId="0F609F19" w14:textId="77777777" w:rsidR="00F552FF" w:rsidRDefault="00F552FF" w:rsidP="00EB081B">
      <w:pPr>
        <w:autoSpaceDE w:val="0"/>
        <w:autoSpaceDN w:val="0"/>
        <w:adjustRightInd w:val="0"/>
        <w:jc w:val="both"/>
      </w:pPr>
    </w:p>
    <w:p w14:paraId="08C44380" w14:textId="77777777" w:rsidR="00F552FF" w:rsidRDefault="00F552FF" w:rsidP="00EB081B">
      <w:pPr>
        <w:autoSpaceDE w:val="0"/>
        <w:autoSpaceDN w:val="0"/>
        <w:adjustRightInd w:val="0"/>
        <w:jc w:val="both"/>
      </w:pPr>
      <w:r>
        <w:t>The South African Reserve bank and Statistics South Africa provide the data that government uses to assess economic performance. Other organisations also supply important statistics for private and international investors.</w:t>
      </w:r>
    </w:p>
    <w:p w14:paraId="6C5E2890" w14:textId="77777777" w:rsidR="00B923E2" w:rsidRDefault="00B923E2" w:rsidP="00EB081B">
      <w:pPr>
        <w:autoSpaceDE w:val="0"/>
        <w:autoSpaceDN w:val="0"/>
        <w:adjustRightInd w:val="0"/>
        <w:jc w:val="both"/>
      </w:pPr>
    </w:p>
    <w:tbl>
      <w:tblPr>
        <w:tblStyle w:val="TableGrid"/>
        <w:tblW w:w="0" w:type="auto"/>
        <w:tblInd w:w="250" w:type="dxa"/>
        <w:tblLook w:val="04A0" w:firstRow="1" w:lastRow="0" w:firstColumn="1" w:lastColumn="0" w:noHBand="0" w:noVBand="1"/>
      </w:tblPr>
      <w:tblGrid>
        <w:gridCol w:w="4536"/>
        <w:gridCol w:w="4253"/>
      </w:tblGrid>
      <w:tr w:rsidR="005575C5" w14:paraId="1CE49765" w14:textId="77777777" w:rsidTr="00C50B4E">
        <w:tc>
          <w:tcPr>
            <w:tcW w:w="4536" w:type="dxa"/>
          </w:tcPr>
          <w:p w14:paraId="73471CD0" w14:textId="77777777" w:rsidR="005575C5" w:rsidRPr="00426C9F" w:rsidRDefault="005575C5" w:rsidP="00B923E2">
            <w:pPr>
              <w:pStyle w:val="NormalWeb"/>
              <w:spacing w:before="2" w:after="2"/>
              <w:rPr>
                <w:rFonts w:ascii="Arial" w:hAnsi="Arial" w:cs="Arial"/>
                <w:sz w:val="24"/>
                <w:szCs w:val="24"/>
              </w:rPr>
            </w:pPr>
            <w:r w:rsidRPr="00426C9F">
              <w:rPr>
                <w:rFonts w:ascii="Arial" w:hAnsi="Arial" w:cs="Arial"/>
                <w:b/>
                <w:bCs/>
                <w:kern w:val="24"/>
                <w:sz w:val="24"/>
                <w:szCs w:val="24"/>
                <w:lang w:val="en-GB"/>
              </w:rPr>
              <w:t>SARB</w:t>
            </w:r>
          </w:p>
          <w:p w14:paraId="0A294530" w14:textId="77777777" w:rsidR="005575C5" w:rsidRPr="00426C9F" w:rsidRDefault="005575C5" w:rsidP="00B923E2">
            <w:pPr>
              <w:pStyle w:val="NormalWeb"/>
              <w:spacing w:before="2" w:after="2"/>
              <w:rPr>
                <w:rFonts w:ascii="Arial" w:hAnsi="Arial" w:cs="Arial"/>
                <w:sz w:val="24"/>
                <w:szCs w:val="24"/>
              </w:rPr>
            </w:pPr>
            <w:r w:rsidRPr="00426C9F">
              <w:rPr>
                <w:rFonts w:ascii="Arial" w:hAnsi="Arial" w:cs="Arial"/>
                <w:kern w:val="24"/>
                <w:sz w:val="24"/>
                <w:szCs w:val="24"/>
                <w:lang w:val="en-GB"/>
              </w:rPr>
              <w:t>South African Reserve Bank</w:t>
            </w:r>
          </w:p>
          <w:p w14:paraId="6C4FEC05" w14:textId="24885D46" w:rsidR="005575C5" w:rsidRPr="00426C9F" w:rsidRDefault="00506ADB" w:rsidP="003816D3">
            <w:pPr>
              <w:pStyle w:val="ListParagraph"/>
              <w:numPr>
                <w:ilvl w:val="0"/>
                <w:numId w:val="12"/>
              </w:numPr>
            </w:pPr>
            <w:r w:rsidRPr="00426C9F">
              <w:rPr>
                <w:kern w:val="24"/>
              </w:rPr>
              <w:t>Quarterly bulletins</w:t>
            </w:r>
          </w:p>
          <w:p w14:paraId="511E74C0" w14:textId="77777777" w:rsidR="005575C5" w:rsidRPr="00426C9F" w:rsidRDefault="005575C5" w:rsidP="003816D3">
            <w:pPr>
              <w:pStyle w:val="ListParagraph"/>
              <w:numPr>
                <w:ilvl w:val="0"/>
                <w:numId w:val="12"/>
              </w:numPr>
            </w:pPr>
            <w:r w:rsidRPr="00426C9F">
              <w:rPr>
                <w:kern w:val="24"/>
              </w:rPr>
              <w:t>Annual reports</w:t>
            </w:r>
          </w:p>
        </w:tc>
        <w:tc>
          <w:tcPr>
            <w:tcW w:w="4253" w:type="dxa"/>
          </w:tcPr>
          <w:p w14:paraId="1871CA2F" w14:textId="77777777" w:rsidR="005575C5" w:rsidRPr="00426C9F" w:rsidRDefault="005575C5" w:rsidP="00B923E2">
            <w:pPr>
              <w:pStyle w:val="NormalWeb"/>
              <w:spacing w:before="2" w:after="2"/>
              <w:rPr>
                <w:rFonts w:ascii="Arial" w:hAnsi="Arial" w:cs="Arial"/>
                <w:sz w:val="24"/>
                <w:szCs w:val="24"/>
              </w:rPr>
            </w:pPr>
            <w:r w:rsidRPr="00426C9F">
              <w:rPr>
                <w:rFonts w:ascii="Arial" w:hAnsi="Arial" w:cs="Arial"/>
                <w:b/>
                <w:bCs/>
                <w:kern w:val="24"/>
                <w:sz w:val="24"/>
                <w:szCs w:val="24"/>
                <w:lang w:val="en-GB"/>
              </w:rPr>
              <w:t>UNITED NATIONS</w:t>
            </w:r>
          </w:p>
          <w:p w14:paraId="60663E25" w14:textId="77777777" w:rsidR="005575C5" w:rsidRPr="00426C9F" w:rsidRDefault="005575C5" w:rsidP="003816D3">
            <w:pPr>
              <w:pStyle w:val="ListParagraph"/>
              <w:numPr>
                <w:ilvl w:val="0"/>
                <w:numId w:val="13"/>
              </w:numPr>
            </w:pPr>
            <w:r w:rsidRPr="00426C9F">
              <w:rPr>
                <w:kern w:val="24"/>
              </w:rPr>
              <w:t>UNESCO – reports</w:t>
            </w:r>
          </w:p>
          <w:p w14:paraId="4D6AFFCF" w14:textId="77777777" w:rsidR="005575C5" w:rsidRPr="00426C9F" w:rsidRDefault="005575C5" w:rsidP="003816D3">
            <w:pPr>
              <w:pStyle w:val="ListParagraph"/>
              <w:numPr>
                <w:ilvl w:val="0"/>
                <w:numId w:val="13"/>
              </w:numPr>
            </w:pPr>
            <w:r w:rsidRPr="00426C9F">
              <w:rPr>
                <w:kern w:val="24"/>
              </w:rPr>
              <w:t>Environmental reports</w:t>
            </w:r>
          </w:p>
        </w:tc>
      </w:tr>
      <w:tr w:rsidR="005575C5" w14:paraId="17153AFC" w14:textId="77777777" w:rsidTr="00C50B4E">
        <w:tc>
          <w:tcPr>
            <w:tcW w:w="4536" w:type="dxa"/>
          </w:tcPr>
          <w:p w14:paraId="0890C673" w14:textId="7F6E9B7D" w:rsidR="005575C5" w:rsidRPr="00426C9F" w:rsidRDefault="00506ADB" w:rsidP="00B923E2">
            <w:pPr>
              <w:pStyle w:val="NormalWeb"/>
              <w:spacing w:before="2" w:after="2"/>
              <w:rPr>
                <w:rFonts w:ascii="Arial" w:hAnsi="Arial" w:cs="Arial"/>
                <w:sz w:val="24"/>
                <w:szCs w:val="24"/>
              </w:rPr>
            </w:pPr>
            <w:r>
              <w:rPr>
                <w:rFonts w:ascii="Arial" w:hAnsi="Arial" w:cs="Arial"/>
                <w:kern w:val="24"/>
                <w:sz w:val="24"/>
                <w:szCs w:val="24"/>
                <w:lang w:val="en-GB"/>
              </w:rPr>
              <w:t xml:space="preserve">Reviews of banks and other </w:t>
            </w:r>
            <w:r w:rsidR="005575C5" w:rsidRPr="00426C9F">
              <w:rPr>
                <w:rFonts w:ascii="Arial" w:hAnsi="Arial" w:cs="Arial"/>
                <w:kern w:val="24"/>
                <w:sz w:val="24"/>
                <w:szCs w:val="24"/>
                <w:lang w:val="en-GB"/>
              </w:rPr>
              <w:t>financial institutions</w:t>
            </w:r>
          </w:p>
          <w:p w14:paraId="3519EB91" w14:textId="77777777" w:rsidR="005575C5" w:rsidRPr="00426C9F" w:rsidRDefault="005575C5" w:rsidP="003816D3">
            <w:pPr>
              <w:pStyle w:val="ListParagraph"/>
              <w:numPr>
                <w:ilvl w:val="0"/>
                <w:numId w:val="15"/>
              </w:numPr>
            </w:pPr>
            <w:r w:rsidRPr="00426C9F">
              <w:rPr>
                <w:kern w:val="24"/>
              </w:rPr>
              <w:t>Standard Bank</w:t>
            </w:r>
          </w:p>
          <w:p w14:paraId="3E6EDF96" w14:textId="77777777" w:rsidR="005575C5" w:rsidRPr="00DB4D6A" w:rsidRDefault="005575C5" w:rsidP="003816D3">
            <w:pPr>
              <w:pStyle w:val="ListParagraph"/>
              <w:numPr>
                <w:ilvl w:val="0"/>
                <w:numId w:val="15"/>
              </w:numPr>
            </w:pPr>
            <w:r w:rsidRPr="00426C9F">
              <w:rPr>
                <w:kern w:val="24"/>
              </w:rPr>
              <w:t>ABSA</w:t>
            </w:r>
          </w:p>
          <w:p w14:paraId="3E844307" w14:textId="77777777" w:rsidR="00DB4D6A" w:rsidRPr="00DB4D6A" w:rsidRDefault="00DB4D6A" w:rsidP="003816D3">
            <w:pPr>
              <w:pStyle w:val="ListParagraph"/>
              <w:numPr>
                <w:ilvl w:val="0"/>
                <w:numId w:val="15"/>
              </w:numPr>
            </w:pPr>
            <w:r>
              <w:rPr>
                <w:kern w:val="24"/>
              </w:rPr>
              <w:t>FNB</w:t>
            </w:r>
          </w:p>
          <w:p w14:paraId="730C2C98" w14:textId="77777777" w:rsidR="00DB4D6A" w:rsidRPr="00426C9F" w:rsidRDefault="00DB4D6A" w:rsidP="003816D3">
            <w:pPr>
              <w:pStyle w:val="ListParagraph"/>
              <w:numPr>
                <w:ilvl w:val="0"/>
                <w:numId w:val="15"/>
              </w:numPr>
            </w:pPr>
            <w:r>
              <w:rPr>
                <w:kern w:val="24"/>
              </w:rPr>
              <w:t>Nedbank</w:t>
            </w:r>
          </w:p>
        </w:tc>
        <w:tc>
          <w:tcPr>
            <w:tcW w:w="4253" w:type="dxa"/>
          </w:tcPr>
          <w:p w14:paraId="3517C73E" w14:textId="77777777" w:rsidR="005575C5" w:rsidRPr="00426C9F" w:rsidRDefault="005575C5" w:rsidP="00B923E2">
            <w:pPr>
              <w:pStyle w:val="NormalWeb"/>
              <w:spacing w:before="2" w:after="2"/>
              <w:rPr>
                <w:rFonts w:ascii="Arial" w:hAnsi="Arial" w:cs="Arial"/>
                <w:sz w:val="24"/>
                <w:szCs w:val="24"/>
              </w:rPr>
            </w:pPr>
            <w:r w:rsidRPr="00426C9F">
              <w:rPr>
                <w:rFonts w:ascii="Arial" w:hAnsi="Arial" w:cs="Arial"/>
                <w:b/>
                <w:bCs/>
                <w:kern w:val="24"/>
                <w:sz w:val="24"/>
                <w:szCs w:val="24"/>
                <w:lang w:val="en-GB"/>
              </w:rPr>
              <w:t>INTERNET</w:t>
            </w:r>
          </w:p>
          <w:p w14:paraId="6C437175" w14:textId="77777777" w:rsidR="005575C5" w:rsidRPr="00426C9F" w:rsidRDefault="005575C5" w:rsidP="003816D3">
            <w:pPr>
              <w:pStyle w:val="ListParagraph"/>
              <w:numPr>
                <w:ilvl w:val="0"/>
                <w:numId w:val="14"/>
              </w:numPr>
            </w:pPr>
            <w:r w:rsidRPr="00426C9F">
              <w:rPr>
                <w:kern w:val="24"/>
              </w:rPr>
              <w:t>Newspaper</w:t>
            </w:r>
            <w:r>
              <w:rPr>
                <w:kern w:val="24"/>
              </w:rPr>
              <w:t xml:space="preserve"> </w:t>
            </w:r>
            <w:r w:rsidRPr="00426C9F">
              <w:rPr>
                <w:kern w:val="24"/>
              </w:rPr>
              <w:t>financial sections</w:t>
            </w:r>
          </w:p>
          <w:p w14:paraId="726490D5" w14:textId="77777777" w:rsidR="005575C5" w:rsidRPr="00426C9F" w:rsidRDefault="00B923E2" w:rsidP="00B923E2">
            <w:pPr>
              <w:pStyle w:val="NormalWeb"/>
              <w:spacing w:before="2" w:after="2"/>
              <w:rPr>
                <w:rFonts w:ascii="Arial" w:hAnsi="Arial" w:cs="Arial"/>
                <w:sz w:val="24"/>
                <w:szCs w:val="24"/>
              </w:rPr>
            </w:pPr>
            <w:r>
              <w:rPr>
                <w:rFonts w:ascii="Arial" w:hAnsi="Arial" w:cs="Arial"/>
                <w:kern w:val="24"/>
                <w:sz w:val="24"/>
                <w:szCs w:val="24"/>
                <w:lang w:val="en-GB"/>
              </w:rPr>
              <w:t xml:space="preserve">           </w:t>
            </w:r>
            <w:r w:rsidR="005575C5" w:rsidRPr="00426C9F">
              <w:rPr>
                <w:rFonts w:ascii="Arial" w:hAnsi="Arial" w:cs="Arial"/>
                <w:kern w:val="24"/>
                <w:sz w:val="24"/>
                <w:szCs w:val="24"/>
                <w:lang w:val="en-GB"/>
              </w:rPr>
              <w:t>JSE indices</w:t>
            </w:r>
          </w:p>
        </w:tc>
      </w:tr>
      <w:tr w:rsidR="005575C5" w14:paraId="5038CEC8" w14:textId="77777777" w:rsidTr="00C50B4E">
        <w:tc>
          <w:tcPr>
            <w:tcW w:w="4536" w:type="dxa"/>
          </w:tcPr>
          <w:p w14:paraId="248495EA" w14:textId="77777777" w:rsidR="005575C5" w:rsidRPr="00426C9F" w:rsidRDefault="005575C5" w:rsidP="00B923E2">
            <w:pPr>
              <w:pStyle w:val="NormalWeb"/>
              <w:spacing w:before="2" w:after="2"/>
              <w:rPr>
                <w:rFonts w:ascii="Arial" w:hAnsi="Arial" w:cs="Arial"/>
                <w:sz w:val="24"/>
                <w:szCs w:val="24"/>
              </w:rPr>
            </w:pPr>
            <w:r w:rsidRPr="00426C9F">
              <w:rPr>
                <w:rFonts w:ascii="Arial" w:hAnsi="Arial" w:cs="Arial"/>
                <w:b/>
                <w:bCs/>
                <w:kern w:val="24"/>
                <w:sz w:val="24"/>
                <w:szCs w:val="24"/>
                <w:lang w:val="en-GB"/>
              </w:rPr>
              <w:t>STATISTICS SOUTH AFRICA</w:t>
            </w:r>
          </w:p>
          <w:p w14:paraId="0D77E69C" w14:textId="77777777" w:rsidR="005575C5" w:rsidRPr="00426C9F" w:rsidRDefault="005575C5" w:rsidP="003816D3">
            <w:pPr>
              <w:pStyle w:val="ListParagraph"/>
              <w:numPr>
                <w:ilvl w:val="0"/>
                <w:numId w:val="17"/>
              </w:numPr>
            </w:pPr>
            <w:r w:rsidRPr="00426C9F">
              <w:rPr>
                <w:kern w:val="24"/>
              </w:rPr>
              <w:t>Census reports</w:t>
            </w:r>
          </w:p>
          <w:p w14:paraId="4BD6B5C7" w14:textId="77777777" w:rsidR="005575C5" w:rsidRPr="00426C9F" w:rsidRDefault="005575C5" w:rsidP="003816D3">
            <w:pPr>
              <w:pStyle w:val="ListParagraph"/>
              <w:numPr>
                <w:ilvl w:val="0"/>
                <w:numId w:val="17"/>
              </w:numPr>
            </w:pPr>
            <w:r w:rsidRPr="00426C9F">
              <w:rPr>
                <w:kern w:val="24"/>
              </w:rPr>
              <w:t>Unemployment data</w:t>
            </w:r>
          </w:p>
          <w:p w14:paraId="07087B99" w14:textId="77777777" w:rsidR="005575C5" w:rsidRPr="00426C9F" w:rsidRDefault="005575C5" w:rsidP="003816D3">
            <w:pPr>
              <w:pStyle w:val="ListParagraph"/>
              <w:numPr>
                <w:ilvl w:val="0"/>
                <w:numId w:val="17"/>
              </w:numPr>
            </w:pPr>
            <w:r w:rsidRPr="00426C9F">
              <w:rPr>
                <w:kern w:val="24"/>
              </w:rPr>
              <w:t>GDP data</w:t>
            </w:r>
          </w:p>
          <w:p w14:paraId="6B7A4A10" w14:textId="77777777" w:rsidR="005575C5" w:rsidRPr="00426C9F" w:rsidRDefault="005575C5" w:rsidP="003816D3">
            <w:pPr>
              <w:pStyle w:val="ListParagraph"/>
              <w:numPr>
                <w:ilvl w:val="0"/>
                <w:numId w:val="17"/>
              </w:numPr>
            </w:pPr>
            <w:r w:rsidRPr="00426C9F">
              <w:rPr>
                <w:kern w:val="24"/>
              </w:rPr>
              <w:t>Standard of living data</w:t>
            </w:r>
          </w:p>
        </w:tc>
        <w:tc>
          <w:tcPr>
            <w:tcW w:w="4253" w:type="dxa"/>
          </w:tcPr>
          <w:p w14:paraId="4D782B77" w14:textId="77777777" w:rsidR="005575C5" w:rsidRPr="00426C9F" w:rsidRDefault="005575C5" w:rsidP="00B923E2">
            <w:pPr>
              <w:pStyle w:val="NormalWeb"/>
              <w:spacing w:before="2" w:after="2"/>
              <w:rPr>
                <w:rFonts w:ascii="Arial" w:hAnsi="Arial" w:cs="Arial"/>
                <w:sz w:val="24"/>
                <w:szCs w:val="24"/>
              </w:rPr>
            </w:pPr>
            <w:r w:rsidRPr="00426C9F">
              <w:rPr>
                <w:rFonts w:ascii="Arial" w:hAnsi="Arial" w:cs="Arial"/>
                <w:b/>
                <w:bCs/>
                <w:kern w:val="24"/>
                <w:sz w:val="24"/>
                <w:szCs w:val="24"/>
                <w:lang w:val="en-GB"/>
              </w:rPr>
              <w:t>WORLD BANK</w:t>
            </w:r>
          </w:p>
          <w:p w14:paraId="1628648D" w14:textId="77777777" w:rsidR="005575C5" w:rsidRPr="00426C9F" w:rsidRDefault="005575C5" w:rsidP="003816D3">
            <w:pPr>
              <w:pStyle w:val="ListParagraph"/>
              <w:numPr>
                <w:ilvl w:val="0"/>
                <w:numId w:val="16"/>
              </w:numPr>
            </w:pPr>
            <w:r w:rsidRPr="00426C9F">
              <w:rPr>
                <w:kern w:val="24"/>
              </w:rPr>
              <w:t>Data for countries</w:t>
            </w:r>
          </w:p>
          <w:p w14:paraId="26A6336A" w14:textId="77777777" w:rsidR="005575C5" w:rsidRPr="00426C9F" w:rsidRDefault="005575C5" w:rsidP="003816D3">
            <w:pPr>
              <w:pStyle w:val="ListParagraph"/>
              <w:numPr>
                <w:ilvl w:val="0"/>
                <w:numId w:val="16"/>
              </w:numPr>
            </w:pPr>
            <w:r w:rsidRPr="00426C9F">
              <w:rPr>
                <w:kern w:val="24"/>
              </w:rPr>
              <w:t>Indicators for development</w:t>
            </w:r>
          </w:p>
          <w:p w14:paraId="510F3A34" w14:textId="0E0A7CF3" w:rsidR="005575C5" w:rsidRPr="00426C9F" w:rsidRDefault="005575C5" w:rsidP="00693766">
            <w:pPr>
              <w:pStyle w:val="NormalWeb"/>
              <w:spacing w:before="2" w:after="2"/>
              <w:ind w:left="720"/>
              <w:rPr>
                <w:rFonts w:ascii="Arial" w:hAnsi="Arial" w:cs="Arial"/>
                <w:sz w:val="24"/>
                <w:szCs w:val="24"/>
              </w:rPr>
            </w:pPr>
            <w:r w:rsidRPr="00426C9F">
              <w:rPr>
                <w:rFonts w:ascii="Arial" w:hAnsi="Arial" w:cs="Arial"/>
                <w:kern w:val="24"/>
                <w:sz w:val="24"/>
                <w:szCs w:val="24"/>
                <w:lang w:val="en-GB"/>
              </w:rPr>
              <w:t>Publications</w:t>
            </w:r>
          </w:p>
        </w:tc>
      </w:tr>
    </w:tbl>
    <w:p w14:paraId="2E61AC18" w14:textId="77777777" w:rsidR="005575C5" w:rsidRDefault="005575C5" w:rsidP="00F552FF">
      <w:pPr>
        <w:autoSpaceDE w:val="0"/>
        <w:autoSpaceDN w:val="0"/>
        <w:adjustRightInd w:val="0"/>
      </w:pPr>
    </w:p>
    <w:p w14:paraId="7413DB99" w14:textId="77777777" w:rsidR="005575C5" w:rsidRDefault="005575C5" w:rsidP="005575C5">
      <w:pPr>
        <w:autoSpaceDE w:val="0"/>
        <w:autoSpaceDN w:val="0"/>
        <w:adjustRightInd w:val="0"/>
      </w:pPr>
      <w:r>
        <w:t>The macroeconomic indicators show the following:</w:t>
      </w:r>
    </w:p>
    <w:p w14:paraId="38DC7657" w14:textId="77777777" w:rsidR="00B75CB8" w:rsidRDefault="00B75CB8" w:rsidP="005575C5">
      <w:pPr>
        <w:autoSpaceDE w:val="0"/>
        <w:autoSpaceDN w:val="0"/>
        <w:adjustRightInd w:val="0"/>
      </w:pPr>
    </w:p>
    <w:p w14:paraId="7CB4C7E3" w14:textId="77777777" w:rsidR="005575C5" w:rsidRDefault="005575C5" w:rsidP="00EB081B">
      <w:pPr>
        <w:pStyle w:val="ListParagraph"/>
        <w:numPr>
          <w:ilvl w:val="0"/>
          <w:numId w:val="19"/>
        </w:numPr>
        <w:autoSpaceDE w:val="0"/>
        <w:autoSpaceDN w:val="0"/>
        <w:adjustRightInd w:val="0"/>
        <w:jc w:val="both"/>
      </w:pPr>
      <w:r>
        <w:t>the changes taking place in the country – an increase in the real GDP per capita can indicate economic growth</w:t>
      </w:r>
    </w:p>
    <w:p w14:paraId="3E6538F7" w14:textId="77777777" w:rsidR="005575C5" w:rsidRDefault="005575C5" w:rsidP="00EB081B">
      <w:pPr>
        <w:pStyle w:val="ListParagraph"/>
        <w:numPr>
          <w:ilvl w:val="0"/>
          <w:numId w:val="19"/>
        </w:numPr>
        <w:autoSpaceDE w:val="0"/>
        <w:autoSpaceDN w:val="0"/>
        <w:adjustRightInd w:val="0"/>
        <w:jc w:val="both"/>
      </w:pPr>
      <w:r>
        <w:t xml:space="preserve">one country can be compared to another country </w:t>
      </w:r>
    </w:p>
    <w:p w14:paraId="4C472BFA" w14:textId="77777777" w:rsidR="00426C9F" w:rsidRPr="00426C9F" w:rsidRDefault="00426C9F" w:rsidP="00EB081B">
      <w:pPr>
        <w:pStyle w:val="ListParagraph"/>
        <w:autoSpaceDE w:val="0"/>
        <w:autoSpaceDN w:val="0"/>
        <w:adjustRightInd w:val="0"/>
        <w:jc w:val="both"/>
      </w:pPr>
    </w:p>
    <w:p w14:paraId="616F0443" w14:textId="77777777" w:rsidR="00426C9F" w:rsidRDefault="00426C9F" w:rsidP="00EB081B">
      <w:pPr>
        <w:pStyle w:val="ListParagraph"/>
        <w:numPr>
          <w:ilvl w:val="0"/>
          <w:numId w:val="11"/>
        </w:numPr>
        <w:autoSpaceDE w:val="0"/>
        <w:autoSpaceDN w:val="0"/>
        <w:adjustRightInd w:val="0"/>
        <w:jc w:val="both"/>
        <w:rPr>
          <w:b/>
          <w:u w:val="single"/>
        </w:rPr>
      </w:pPr>
      <w:r w:rsidRPr="00426C9F">
        <w:rPr>
          <w:b/>
          <w:u w:val="single"/>
        </w:rPr>
        <w:t>Economic Indicators</w:t>
      </w:r>
    </w:p>
    <w:p w14:paraId="7B037480" w14:textId="77777777" w:rsidR="001A4168" w:rsidRDefault="001A4168" w:rsidP="00EB081B">
      <w:pPr>
        <w:pStyle w:val="ListParagraph"/>
        <w:autoSpaceDE w:val="0"/>
        <w:autoSpaceDN w:val="0"/>
        <w:adjustRightInd w:val="0"/>
        <w:jc w:val="both"/>
        <w:rPr>
          <w:b/>
          <w:u w:val="single"/>
        </w:rPr>
      </w:pPr>
    </w:p>
    <w:p w14:paraId="4E993D7F" w14:textId="0F22F94F" w:rsidR="00011CE4" w:rsidRDefault="00011CE4" w:rsidP="00EB081B">
      <w:pPr>
        <w:autoSpaceDE w:val="0"/>
        <w:autoSpaceDN w:val="0"/>
        <w:adjustRightInd w:val="0"/>
        <w:jc w:val="both"/>
      </w:pPr>
      <w:r>
        <w:t xml:space="preserve">The economic indicators </w:t>
      </w:r>
      <w:r w:rsidR="00506ADB">
        <w:t>measure</w:t>
      </w:r>
      <w:r>
        <w:t xml:space="preserve"> the macroeconomic objectives of gove</w:t>
      </w:r>
      <w:r w:rsidR="003E102B">
        <w:t>rnment as discussed in Session 3</w:t>
      </w:r>
      <w:r>
        <w:t xml:space="preserve">. The </w:t>
      </w:r>
      <w:r w:rsidR="001A4168" w:rsidRPr="001A4168">
        <w:t xml:space="preserve">following macroeconomic </w:t>
      </w:r>
      <w:r>
        <w:t>aims were given:</w:t>
      </w:r>
    </w:p>
    <w:p w14:paraId="67D919A9" w14:textId="77777777" w:rsidR="001A4168" w:rsidRPr="001A4168" w:rsidRDefault="001A4168" w:rsidP="00EB081B">
      <w:pPr>
        <w:autoSpaceDE w:val="0"/>
        <w:autoSpaceDN w:val="0"/>
        <w:adjustRightInd w:val="0"/>
        <w:jc w:val="both"/>
        <w:rPr>
          <w:lang w:val="en-ZA"/>
        </w:rPr>
      </w:pPr>
      <w:r w:rsidRPr="001A4168">
        <w:t xml:space="preserve"> </w:t>
      </w:r>
    </w:p>
    <w:p w14:paraId="0EBA5126" w14:textId="77777777" w:rsidR="00011CE4" w:rsidRPr="00011CE4" w:rsidRDefault="00011CE4" w:rsidP="00EB081B">
      <w:pPr>
        <w:numPr>
          <w:ilvl w:val="0"/>
          <w:numId w:val="18"/>
        </w:numPr>
        <w:autoSpaceDE w:val="0"/>
        <w:autoSpaceDN w:val="0"/>
        <w:adjustRightInd w:val="0"/>
        <w:jc w:val="both"/>
        <w:rPr>
          <w:lang w:val="en-ZA"/>
        </w:rPr>
      </w:pPr>
      <w:r w:rsidRPr="00B923E2">
        <w:rPr>
          <w:b/>
          <w:bCs/>
        </w:rPr>
        <w:t>Economic Growth</w:t>
      </w:r>
      <w:r>
        <w:rPr>
          <w:bCs/>
        </w:rPr>
        <w:t xml:space="preserve"> – Real GDP per capita</w:t>
      </w:r>
      <w:r w:rsidR="00B923E2">
        <w:rPr>
          <w:bCs/>
        </w:rPr>
        <w:t>.</w:t>
      </w:r>
    </w:p>
    <w:p w14:paraId="1CC7CFBC" w14:textId="77777777" w:rsidR="00011CE4" w:rsidRPr="00011CE4" w:rsidRDefault="00011CE4" w:rsidP="00EB081B">
      <w:pPr>
        <w:numPr>
          <w:ilvl w:val="0"/>
          <w:numId w:val="18"/>
        </w:numPr>
        <w:autoSpaceDE w:val="0"/>
        <w:autoSpaceDN w:val="0"/>
        <w:adjustRightInd w:val="0"/>
        <w:jc w:val="both"/>
        <w:rPr>
          <w:lang w:val="en-ZA"/>
        </w:rPr>
      </w:pPr>
      <w:r w:rsidRPr="00B923E2">
        <w:rPr>
          <w:b/>
          <w:bCs/>
        </w:rPr>
        <w:t>Full employment</w:t>
      </w:r>
      <w:r>
        <w:rPr>
          <w:bCs/>
        </w:rPr>
        <w:t xml:space="preserve"> – look at economically active population (EAP) and </w:t>
      </w:r>
      <w:r w:rsidRPr="001A4168">
        <w:t>the use of productive resources, usually measured in terms of the unemployment rate.</w:t>
      </w:r>
    </w:p>
    <w:p w14:paraId="38792A3A" w14:textId="77777777" w:rsidR="00CF7551" w:rsidRPr="00011CE4" w:rsidRDefault="00462B5F" w:rsidP="00EB081B">
      <w:pPr>
        <w:numPr>
          <w:ilvl w:val="0"/>
          <w:numId w:val="18"/>
        </w:numPr>
        <w:autoSpaceDE w:val="0"/>
        <w:autoSpaceDN w:val="0"/>
        <w:adjustRightInd w:val="0"/>
        <w:jc w:val="both"/>
        <w:rPr>
          <w:lang w:val="en-ZA"/>
        </w:rPr>
      </w:pPr>
      <w:r w:rsidRPr="00B923E2">
        <w:rPr>
          <w:b/>
          <w:bCs/>
        </w:rPr>
        <w:t xml:space="preserve">Balance of payments stability </w:t>
      </w:r>
      <w:r w:rsidRPr="001A4168">
        <w:rPr>
          <w:bCs/>
        </w:rPr>
        <w:t xml:space="preserve">– </w:t>
      </w:r>
      <w:r w:rsidRPr="001A4168">
        <w:t>exchange rate stability</w:t>
      </w:r>
      <w:r w:rsidR="00011CE4">
        <w:t xml:space="preserve"> (terms of trade)</w:t>
      </w:r>
      <w:r w:rsidRPr="001A4168">
        <w:t>.</w:t>
      </w:r>
    </w:p>
    <w:p w14:paraId="1B55BF20" w14:textId="77777777" w:rsidR="00011CE4" w:rsidRPr="001A4168" w:rsidRDefault="00011CE4" w:rsidP="00EB081B">
      <w:pPr>
        <w:numPr>
          <w:ilvl w:val="0"/>
          <w:numId w:val="18"/>
        </w:numPr>
        <w:autoSpaceDE w:val="0"/>
        <w:autoSpaceDN w:val="0"/>
        <w:adjustRightInd w:val="0"/>
        <w:jc w:val="both"/>
        <w:rPr>
          <w:lang w:val="en-ZA"/>
        </w:rPr>
      </w:pPr>
      <w:r w:rsidRPr="00B923E2">
        <w:rPr>
          <w:b/>
        </w:rPr>
        <w:t>Price stability</w:t>
      </w:r>
      <w:r>
        <w:t xml:space="preserve"> – Inflation rate</w:t>
      </w:r>
    </w:p>
    <w:p w14:paraId="4391F01D" w14:textId="69DA2DA1" w:rsidR="00CF7551" w:rsidRPr="00011CE4" w:rsidRDefault="00462B5F" w:rsidP="00EB081B">
      <w:pPr>
        <w:numPr>
          <w:ilvl w:val="0"/>
          <w:numId w:val="18"/>
        </w:numPr>
        <w:autoSpaceDE w:val="0"/>
        <w:autoSpaceDN w:val="0"/>
        <w:adjustRightInd w:val="0"/>
        <w:jc w:val="both"/>
        <w:rPr>
          <w:lang w:val="en-ZA"/>
        </w:rPr>
      </w:pPr>
      <w:r w:rsidRPr="00B923E2">
        <w:rPr>
          <w:b/>
          <w:bCs/>
          <w:lang w:val="en-ZA"/>
        </w:rPr>
        <w:t>A</w:t>
      </w:r>
      <w:r w:rsidRPr="00B923E2">
        <w:rPr>
          <w:b/>
          <w:bCs/>
        </w:rPr>
        <w:t>n equitable distribution of income</w:t>
      </w:r>
      <w:r w:rsidRPr="001A4168">
        <w:rPr>
          <w:bCs/>
        </w:rPr>
        <w:t xml:space="preserve"> - </w:t>
      </w:r>
      <w:r w:rsidRPr="001A4168">
        <w:t xml:space="preserve">  the aim should be for a </w:t>
      </w:r>
      <w:r w:rsidR="00506ADB" w:rsidRPr="001A4168">
        <w:t>fairer</w:t>
      </w:r>
      <w:r w:rsidRPr="001A4168">
        <w:t xml:space="preserve"> distribution of income – use of the Gini coefficient. </w:t>
      </w:r>
    </w:p>
    <w:p w14:paraId="33BBF0BE" w14:textId="77777777" w:rsidR="00955D42" w:rsidRPr="00955D42" w:rsidRDefault="00426C9F" w:rsidP="00955D42">
      <w:pPr>
        <w:pStyle w:val="ListParagraph"/>
        <w:numPr>
          <w:ilvl w:val="1"/>
          <w:numId w:val="11"/>
        </w:numPr>
        <w:autoSpaceDE w:val="0"/>
        <w:autoSpaceDN w:val="0"/>
        <w:adjustRightInd w:val="0"/>
        <w:rPr>
          <w:i/>
          <w:iCs/>
          <w:lang w:val="en-US"/>
        </w:rPr>
      </w:pPr>
      <w:r>
        <w:rPr>
          <w:b/>
        </w:rPr>
        <w:t>Inflation</w:t>
      </w:r>
      <w:r w:rsidR="00011CE4">
        <w:rPr>
          <w:b/>
        </w:rPr>
        <w:t xml:space="preserve"> </w:t>
      </w:r>
    </w:p>
    <w:p w14:paraId="1423ADEE" w14:textId="4C0F65A4" w:rsidR="00CF7551" w:rsidRDefault="00462B5F" w:rsidP="002D045F">
      <w:pPr>
        <w:pStyle w:val="ListParagraph"/>
        <w:autoSpaceDE w:val="0"/>
        <w:autoSpaceDN w:val="0"/>
        <w:adjustRightInd w:val="0"/>
        <w:ind w:left="1440"/>
        <w:jc w:val="both"/>
        <w:rPr>
          <w:i/>
          <w:iCs/>
          <w:lang w:val="en-US"/>
        </w:rPr>
      </w:pPr>
      <w:r w:rsidRPr="00011CE4">
        <w:rPr>
          <w:lang w:val="en-US"/>
        </w:rPr>
        <w:lastRenderedPageBreak/>
        <w:t>Inflation may be defined as a significant and continual rise in the general price level of goods and services over a given time, with the result that the purchasing power of money will decrease.</w:t>
      </w:r>
      <w:r w:rsidRPr="00011CE4">
        <w:rPr>
          <w:i/>
          <w:iCs/>
          <w:lang w:val="en-US"/>
        </w:rPr>
        <w:t xml:space="preserve"> </w:t>
      </w:r>
    </w:p>
    <w:p w14:paraId="37D43E95" w14:textId="77777777" w:rsidR="00011CE4" w:rsidRDefault="00011CE4" w:rsidP="00011CE4">
      <w:pPr>
        <w:autoSpaceDE w:val="0"/>
        <w:autoSpaceDN w:val="0"/>
        <w:adjustRightInd w:val="0"/>
        <w:ind w:left="720"/>
        <w:rPr>
          <w:i/>
          <w:iCs/>
          <w:lang w:val="en-US"/>
        </w:rPr>
      </w:pPr>
    </w:p>
    <w:p w14:paraId="647199AB" w14:textId="77777777" w:rsidR="00011CE4" w:rsidRDefault="00622247" w:rsidP="00011CE4">
      <w:pPr>
        <w:autoSpaceDE w:val="0"/>
        <w:autoSpaceDN w:val="0"/>
        <w:adjustRightInd w:val="0"/>
        <w:ind w:left="720"/>
        <w:rPr>
          <w:lang w:val="en-ZA"/>
        </w:rPr>
      </w:pPr>
      <w:r>
        <w:rPr>
          <w:lang w:val="en-ZA"/>
        </w:rPr>
        <w:t>Two measures are used:</w:t>
      </w:r>
    </w:p>
    <w:p w14:paraId="75211028" w14:textId="77777777" w:rsidR="00622247" w:rsidRDefault="00622247" w:rsidP="003816D3">
      <w:pPr>
        <w:pStyle w:val="ListParagraph"/>
        <w:numPr>
          <w:ilvl w:val="0"/>
          <w:numId w:val="20"/>
        </w:numPr>
        <w:autoSpaceDE w:val="0"/>
        <w:autoSpaceDN w:val="0"/>
        <w:adjustRightInd w:val="0"/>
        <w:rPr>
          <w:lang w:val="en-ZA"/>
        </w:rPr>
      </w:pPr>
      <w:r>
        <w:rPr>
          <w:lang w:val="en-ZA"/>
        </w:rPr>
        <w:t>Consumer price index (CPI)</w:t>
      </w:r>
    </w:p>
    <w:p w14:paraId="1075C2F9" w14:textId="77777777" w:rsidR="00622247" w:rsidRDefault="00622247" w:rsidP="003816D3">
      <w:pPr>
        <w:pStyle w:val="ListParagraph"/>
        <w:numPr>
          <w:ilvl w:val="0"/>
          <w:numId w:val="20"/>
        </w:numPr>
        <w:autoSpaceDE w:val="0"/>
        <w:autoSpaceDN w:val="0"/>
        <w:adjustRightInd w:val="0"/>
        <w:rPr>
          <w:lang w:val="en-ZA"/>
        </w:rPr>
      </w:pPr>
      <w:r>
        <w:rPr>
          <w:lang w:val="en-ZA"/>
        </w:rPr>
        <w:t>Producer price index (PPI)</w:t>
      </w:r>
    </w:p>
    <w:p w14:paraId="10C5886D" w14:textId="77777777" w:rsidR="00622247" w:rsidRDefault="00622247" w:rsidP="00622247">
      <w:pPr>
        <w:autoSpaceDE w:val="0"/>
        <w:autoSpaceDN w:val="0"/>
        <w:adjustRightInd w:val="0"/>
        <w:ind w:left="720"/>
        <w:rPr>
          <w:lang w:val="en-ZA"/>
        </w:rPr>
      </w:pPr>
    </w:p>
    <w:p w14:paraId="050F7965" w14:textId="77777777" w:rsidR="00622247" w:rsidRDefault="00622247" w:rsidP="00622247">
      <w:pPr>
        <w:autoSpaceDE w:val="0"/>
        <w:autoSpaceDN w:val="0"/>
        <w:adjustRightInd w:val="0"/>
        <w:ind w:left="720"/>
        <w:rPr>
          <w:b/>
          <w:lang w:val="en-ZA"/>
        </w:rPr>
      </w:pPr>
      <w:r>
        <w:rPr>
          <w:b/>
          <w:lang w:val="en-ZA"/>
        </w:rPr>
        <w:t>Consumer price index(CPI)</w:t>
      </w:r>
    </w:p>
    <w:p w14:paraId="3DB0C938" w14:textId="77777777" w:rsidR="00622247" w:rsidRDefault="00622247" w:rsidP="00622247">
      <w:pPr>
        <w:autoSpaceDE w:val="0"/>
        <w:autoSpaceDN w:val="0"/>
        <w:adjustRightInd w:val="0"/>
        <w:ind w:left="720"/>
        <w:rPr>
          <w:lang w:val="en-ZA"/>
        </w:rPr>
      </w:pPr>
      <w:r>
        <w:rPr>
          <w:lang w:val="en-ZA"/>
        </w:rPr>
        <w:t>This is an indicator that measures the change in the cost of a fixed basket of goods and services that an average household will purchase.</w:t>
      </w:r>
    </w:p>
    <w:p w14:paraId="422445A8" w14:textId="77777777" w:rsidR="00AE4077" w:rsidRDefault="00AE4077" w:rsidP="00622247">
      <w:pPr>
        <w:autoSpaceDE w:val="0"/>
        <w:autoSpaceDN w:val="0"/>
        <w:adjustRightInd w:val="0"/>
        <w:ind w:left="720"/>
        <w:rPr>
          <w:lang w:val="en-ZA"/>
        </w:rPr>
      </w:pPr>
    </w:p>
    <w:p w14:paraId="04910F7B" w14:textId="77777777" w:rsidR="00AE4077" w:rsidRDefault="00116F17" w:rsidP="00622247">
      <w:pPr>
        <w:autoSpaceDE w:val="0"/>
        <w:autoSpaceDN w:val="0"/>
        <w:adjustRightInd w:val="0"/>
        <w:ind w:left="720"/>
        <w:rPr>
          <w:b/>
          <w:lang w:val="en-ZA"/>
        </w:rPr>
      </w:pPr>
      <w:r>
        <w:rPr>
          <w:b/>
          <w:lang w:val="en-ZA"/>
        </w:rPr>
        <w:t>Producer Price Index</w:t>
      </w:r>
      <w:r w:rsidR="00B923E2">
        <w:rPr>
          <w:b/>
          <w:lang w:val="en-ZA"/>
        </w:rPr>
        <w:t xml:space="preserve"> (</w:t>
      </w:r>
      <w:r>
        <w:rPr>
          <w:b/>
          <w:lang w:val="en-ZA"/>
        </w:rPr>
        <w:t>PPI)</w:t>
      </w:r>
    </w:p>
    <w:p w14:paraId="4C0BA62B" w14:textId="77777777" w:rsidR="00116F17" w:rsidRDefault="00116F17" w:rsidP="00622247">
      <w:pPr>
        <w:autoSpaceDE w:val="0"/>
        <w:autoSpaceDN w:val="0"/>
        <w:adjustRightInd w:val="0"/>
        <w:ind w:left="720"/>
        <w:rPr>
          <w:lang w:val="en-ZA"/>
        </w:rPr>
      </w:pPr>
      <w:r>
        <w:rPr>
          <w:lang w:val="en-ZA"/>
        </w:rPr>
        <w:t>This is the indicator of changes in the price of manufactured goods as they leave the factories and imported goods as they enter the country.</w:t>
      </w:r>
    </w:p>
    <w:p w14:paraId="75F29A35" w14:textId="77777777" w:rsidR="00116F17" w:rsidRDefault="00116F17" w:rsidP="00622247">
      <w:pPr>
        <w:autoSpaceDE w:val="0"/>
        <w:autoSpaceDN w:val="0"/>
        <w:adjustRightInd w:val="0"/>
        <w:ind w:left="720"/>
        <w:rPr>
          <w:lang w:val="en-ZA"/>
        </w:rPr>
      </w:pPr>
    </w:p>
    <w:p w14:paraId="28654B6E" w14:textId="763D2408" w:rsidR="00116F17" w:rsidRDefault="00116F17" w:rsidP="00955D42">
      <w:pPr>
        <w:autoSpaceDE w:val="0"/>
        <w:autoSpaceDN w:val="0"/>
        <w:adjustRightInd w:val="0"/>
        <w:ind w:left="720"/>
        <w:rPr>
          <w:lang w:val="en-ZA"/>
        </w:rPr>
      </w:pPr>
      <w:r w:rsidRPr="007D3124">
        <w:rPr>
          <w:b/>
          <w:lang w:val="en-ZA"/>
        </w:rPr>
        <w:t>The formula to determine inflation</w:t>
      </w:r>
      <w:r w:rsidR="00955D42">
        <w:rPr>
          <w:lang w:val="en-ZA"/>
        </w:rPr>
        <w:t>:</w:t>
      </w:r>
    </w:p>
    <w:p w14:paraId="510B8D02" w14:textId="77777777" w:rsidR="00116F17" w:rsidRPr="00116F17" w:rsidRDefault="00AD5F5E" w:rsidP="00955D42">
      <w:pPr>
        <w:autoSpaceDE w:val="0"/>
        <w:autoSpaceDN w:val="0"/>
        <w:adjustRightInd w:val="0"/>
        <w:ind w:left="720"/>
        <w:jc w:val="center"/>
        <w:rPr>
          <w:lang w:val="en-ZA"/>
        </w:rPr>
      </w:pPr>
      <m:oMath>
        <m:f>
          <m:fPr>
            <m:ctrlPr>
              <w:rPr>
                <w:rFonts w:ascii="Cambria Math" w:hAnsi="Cambria Math"/>
                <w:i/>
                <w:lang w:val="en-ZA"/>
              </w:rPr>
            </m:ctrlPr>
          </m:fPr>
          <m:num>
            <m:r>
              <w:rPr>
                <w:rFonts w:ascii="Cambria Math" w:hAnsi="Cambria Math"/>
                <w:lang w:val="en-ZA"/>
              </w:rPr>
              <m:t>CPI year 2-CPI year 1</m:t>
            </m:r>
          </m:num>
          <m:den>
            <m:r>
              <w:rPr>
                <w:rFonts w:ascii="Cambria Math" w:hAnsi="Cambria Math"/>
                <w:lang w:val="en-ZA"/>
              </w:rPr>
              <m:t>CPI year 1</m:t>
            </m:r>
          </m:den>
        </m:f>
      </m:oMath>
      <w:r w:rsidR="00116F17">
        <w:rPr>
          <w:lang w:val="en-ZA"/>
        </w:rPr>
        <w:t xml:space="preserve"> x </w:t>
      </w:r>
      <m:oMath>
        <m:f>
          <m:fPr>
            <m:ctrlPr>
              <w:rPr>
                <w:rFonts w:ascii="Cambria Math" w:hAnsi="Cambria Math"/>
                <w:i/>
                <w:lang w:val="en-ZA"/>
              </w:rPr>
            </m:ctrlPr>
          </m:fPr>
          <m:num>
            <m:r>
              <w:rPr>
                <w:rFonts w:ascii="Cambria Math" w:hAnsi="Cambria Math"/>
                <w:lang w:val="en-ZA"/>
              </w:rPr>
              <m:t>100</m:t>
            </m:r>
          </m:num>
          <m:den>
            <m:r>
              <w:rPr>
                <w:rFonts w:ascii="Cambria Math" w:hAnsi="Cambria Math"/>
                <w:lang w:val="en-ZA"/>
              </w:rPr>
              <m:t>1</m:t>
            </m:r>
          </m:den>
        </m:f>
      </m:oMath>
    </w:p>
    <w:p w14:paraId="432D5B98" w14:textId="77777777" w:rsidR="00011CE4" w:rsidRDefault="00011CE4" w:rsidP="00955D42">
      <w:pPr>
        <w:autoSpaceDE w:val="0"/>
        <w:autoSpaceDN w:val="0"/>
        <w:adjustRightInd w:val="0"/>
        <w:ind w:left="720"/>
        <w:jc w:val="center"/>
      </w:pPr>
    </w:p>
    <w:p w14:paraId="3E1FB634" w14:textId="77777777" w:rsidR="00116F17" w:rsidRDefault="00116F17" w:rsidP="00011CE4">
      <w:pPr>
        <w:autoSpaceDE w:val="0"/>
        <w:autoSpaceDN w:val="0"/>
        <w:adjustRightInd w:val="0"/>
        <w:ind w:left="720"/>
      </w:pPr>
      <w:r>
        <w:t>South Africa experienced double digit inflation for many years until the government and the South African Reserve Bank introduced the inflation target of 3% - 6%.</w:t>
      </w:r>
    </w:p>
    <w:p w14:paraId="619DB684" w14:textId="77777777" w:rsidR="007D3124" w:rsidRPr="00011CE4" w:rsidRDefault="007D3124" w:rsidP="00011CE4">
      <w:pPr>
        <w:autoSpaceDE w:val="0"/>
        <w:autoSpaceDN w:val="0"/>
        <w:adjustRightInd w:val="0"/>
        <w:ind w:left="720"/>
      </w:pPr>
    </w:p>
    <w:p w14:paraId="7A6FC6AF" w14:textId="77777777" w:rsidR="007D3124" w:rsidRDefault="007D3124" w:rsidP="003816D3">
      <w:pPr>
        <w:pStyle w:val="ListParagraph"/>
        <w:numPr>
          <w:ilvl w:val="1"/>
          <w:numId w:val="11"/>
        </w:numPr>
        <w:autoSpaceDE w:val="0"/>
        <w:autoSpaceDN w:val="0"/>
        <w:adjustRightInd w:val="0"/>
        <w:rPr>
          <w:b/>
        </w:rPr>
      </w:pPr>
      <w:r>
        <w:rPr>
          <w:b/>
        </w:rPr>
        <w:t xml:space="preserve">Employment </w:t>
      </w:r>
    </w:p>
    <w:p w14:paraId="2D261485" w14:textId="77777777" w:rsidR="007D3124" w:rsidRDefault="007D3124" w:rsidP="007D3124">
      <w:pPr>
        <w:autoSpaceDE w:val="0"/>
        <w:autoSpaceDN w:val="0"/>
        <w:adjustRightInd w:val="0"/>
        <w:ind w:left="720"/>
      </w:pPr>
    </w:p>
    <w:p w14:paraId="28EE105A" w14:textId="77777777" w:rsidR="007D3124" w:rsidRDefault="007D3124" w:rsidP="007D3124">
      <w:pPr>
        <w:autoSpaceDE w:val="0"/>
        <w:autoSpaceDN w:val="0"/>
        <w:adjustRightInd w:val="0"/>
        <w:ind w:left="720"/>
      </w:pPr>
      <w:r>
        <w:t>It is not so easy to measure employment as there are a lot of people employed in the informal sector</w:t>
      </w:r>
      <w:r w:rsidR="00657FEE">
        <w:t>,</w:t>
      </w:r>
      <w:r>
        <w:t xml:space="preserve"> they are not registered or recorded.</w:t>
      </w:r>
    </w:p>
    <w:p w14:paraId="4FF624F6" w14:textId="77777777" w:rsidR="007D3124" w:rsidRDefault="007D3124" w:rsidP="007D3124">
      <w:pPr>
        <w:autoSpaceDE w:val="0"/>
        <w:autoSpaceDN w:val="0"/>
        <w:adjustRightInd w:val="0"/>
        <w:ind w:left="720"/>
      </w:pPr>
    </w:p>
    <w:p w14:paraId="30F4CA29" w14:textId="69929FC9" w:rsidR="007D3124" w:rsidRDefault="007D3124" w:rsidP="007D3124">
      <w:pPr>
        <w:autoSpaceDE w:val="0"/>
        <w:autoSpaceDN w:val="0"/>
        <w:adjustRightInd w:val="0"/>
        <w:ind w:left="720"/>
      </w:pPr>
      <w:r>
        <w:t xml:space="preserve">The economically active population figures are used (this was done in grade </w:t>
      </w:r>
      <w:r w:rsidR="002D045F">
        <w:t>(</w:t>
      </w:r>
      <w:r>
        <w:t>11) All the people willing and able to w</w:t>
      </w:r>
      <w:r w:rsidR="003E102B">
        <w:t>ork between 15 and 64</w:t>
      </w:r>
      <w:r>
        <w:t xml:space="preserve"> in a country.</w:t>
      </w:r>
    </w:p>
    <w:p w14:paraId="39FC43BD" w14:textId="77777777" w:rsidR="007D3124" w:rsidRDefault="007D3124" w:rsidP="007D3124">
      <w:pPr>
        <w:autoSpaceDE w:val="0"/>
        <w:autoSpaceDN w:val="0"/>
        <w:adjustRightInd w:val="0"/>
        <w:ind w:left="720"/>
      </w:pPr>
    </w:p>
    <w:p w14:paraId="1DBF7005" w14:textId="77777777" w:rsidR="007D3124" w:rsidRDefault="007D3124" w:rsidP="007D3124">
      <w:pPr>
        <w:autoSpaceDE w:val="0"/>
        <w:autoSpaceDN w:val="0"/>
        <w:adjustRightInd w:val="0"/>
        <w:ind w:left="720"/>
      </w:pPr>
      <w:r>
        <w:t xml:space="preserve">Unemployed are all the EAP, they were actively looking for work 7 days prior to the investigation and can start work </w:t>
      </w:r>
      <w:r w:rsidR="003E102B">
        <w:t>7</w:t>
      </w:r>
      <w:r>
        <w:t xml:space="preserve"> days after the investigation</w:t>
      </w:r>
      <w:r w:rsidR="004D53F5">
        <w:t>.</w:t>
      </w:r>
    </w:p>
    <w:p w14:paraId="543938CC" w14:textId="77777777" w:rsidR="007D3124" w:rsidRPr="007D3124" w:rsidRDefault="007D3124" w:rsidP="007D3124">
      <w:pPr>
        <w:autoSpaceDE w:val="0"/>
        <w:autoSpaceDN w:val="0"/>
        <w:adjustRightInd w:val="0"/>
        <w:ind w:left="720"/>
      </w:pPr>
    </w:p>
    <w:p w14:paraId="3244C0CD" w14:textId="77777777" w:rsidR="00426C9F" w:rsidRDefault="00426C9F" w:rsidP="003816D3">
      <w:pPr>
        <w:pStyle w:val="ListParagraph"/>
        <w:numPr>
          <w:ilvl w:val="1"/>
          <w:numId w:val="11"/>
        </w:numPr>
        <w:autoSpaceDE w:val="0"/>
        <w:autoSpaceDN w:val="0"/>
        <w:adjustRightInd w:val="0"/>
        <w:rPr>
          <w:b/>
        </w:rPr>
      </w:pPr>
      <w:r>
        <w:rPr>
          <w:b/>
        </w:rPr>
        <w:t>Foreign Trade</w:t>
      </w:r>
      <w:r w:rsidR="00494D94">
        <w:rPr>
          <w:b/>
        </w:rPr>
        <w:t xml:space="preserve"> (This was discussed in detail in Session 4 – Balance of Payment, Foreign ex</w:t>
      </w:r>
      <w:r w:rsidR="00605CBB">
        <w:rPr>
          <w:b/>
        </w:rPr>
        <w:t>change and Terms of trade)</w:t>
      </w:r>
    </w:p>
    <w:p w14:paraId="12A55862" w14:textId="77777777" w:rsidR="00B75CB8" w:rsidRDefault="00B75CB8" w:rsidP="00B75CB8">
      <w:pPr>
        <w:pStyle w:val="ListParagraph"/>
        <w:autoSpaceDE w:val="0"/>
        <w:autoSpaceDN w:val="0"/>
        <w:adjustRightInd w:val="0"/>
        <w:ind w:left="1440"/>
        <w:rPr>
          <w:b/>
        </w:rPr>
      </w:pPr>
    </w:p>
    <w:p w14:paraId="6C3C6E42" w14:textId="77777777" w:rsidR="00605CBB" w:rsidRDefault="007D3124" w:rsidP="00605CBB">
      <w:pPr>
        <w:autoSpaceDE w:val="0"/>
        <w:autoSpaceDN w:val="0"/>
        <w:adjustRightInd w:val="0"/>
        <w:ind w:left="720"/>
        <w:rPr>
          <w:b/>
          <w:u w:val="single"/>
        </w:rPr>
      </w:pPr>
      <w:r>
        <w:rPr>
          <w:b/>
          <w:u w:val="single"/>
        </w:rPr>
        <w:t>T</w:t>
      </w:r>
      <w:r w:rsidR="00605CBB" w:rsidRPr="00605CBB">
        <w:rPr>
          <w:b/>
          <w:u w:val="single"/>
        </w:rPr>
        <w:t>erms of trade</w:t>
      </w:r>
    </w:p>
    <w:p w14:paraId="57866B7E" w14:textId="73D44CE9" w:rsidR="007C7E50" w:rsidRDefault="00462B5F" w:rsidP="00955D42">
      <w:pPr>
        <w:autoSpaceDE w:val="0"/>
        <w:autoSpaceDN w:val="0"/>
        <w:adjustRightInd w:val="0"/>
        <w:ind w:left="720"/>
      </w:pPr>
      <w:r w:rsidRPr="00605CBB">
        <w:t>The Terms of Trade looks at the relationship between the price received for exports and the amount of imports we are able to buy with that money.</w:t>
      </w:r>
    </w:p>
    <w:p w14:paraId="685496A3" w14:textId="77777777" w:rsidR="00B75CB8" w:rsidRDefault="00B75CB8" w:rsidP="00605CBB">
      <w:pPr>
        <w:autoSpaceDE w:val="0"/>
        <w:autoSpaceDN w:val="0"/>
        <w:adjustRightInd w:val="0"/>
        <w:ind w:left="720"/>
      </w:pPr>
    </w:p>
    <w:p w14:paraId="7C0B497B" w14:textId="0AA58FDE" w:rsidR="00C50B4E" w:rsidRDefault="00C50B4E" w:rsidP="00C50B4E">
      <w:pPr>
        <w:autoSpaceDE w:val="0"/>
        <w:autoSpaceDN w:val="0"/>
        <w:adjustRightInd w:val="0"/>
        <w:ind w:left="720"/>
        <w:jc w:val="center"/>
        <w:rPr>
          <w:lang w:val="en-ZA"/>
        </w:rPr>
      </w:pPr>
      <w:r>
        <w:rPr>
          <w:sz w:val="22"/>
        </w:rPr>
        <w:t xml:space="preserve">Terms of trade = </w:t>
      </w:r>
      <m:oMath>
        <m:f>
          <m:fPr>
            <m:ctrlPr>
              <w:rPr>
                <w:rFonts w:ascii="Cambria Math" w:hAnsi="Cambria Math"/>
                <w:i/>
              </w:rPr>
            </m:ctrlPr>
          </m:fPr>
          <m:num>
            <m:r>
              <w:rPr>
                <w:rFonts w:ascii="Cambria Math" w:hAnsi="Cambria Math"/>
                <w:lang w:val="en-ZA"/>
              </w:rPr>
              <m:t>Average Price of Exports</m:t>
            </m:r>
          </m:num>
          <m:den>
            <m:r>
              <w:rPr>
                <w:rFonts w:ascii="Cambria Math" w:hAnsi="Cambria Math"/>
                <w:lang w:val="en-ZA"/>
              </w:rPr>
              <m:t>Average Price of Imports</m:t>
            </m:r>
          </m:den>
        </m:f>
      </m:oMath>
      <w:r>
        <w:rPr>
          <w:lang w:val="en-ZA"/>
        </w:rPr>
        <w:t xml:space="preserve"> x </w:t>
      </w:r>
      <m:oMath>
        <m:f>
          <m:fPr>
            <m:ctrlPr>
              <w:rPr>
                <w:rFonts w:ascii="Cambria Math" w:hAnsi="Cambria Math"/>
                <w:i/>
              </w:rPr>
            </m:ctrlPr>
          </m:fPr>
          <m:num>
            <m:r>
              <w:rPr>
                <w:rFonts w:ascii="Cambria Math" w:hAnsi="Cambria Math"/>
                <w:lang w:val="en-ZA"/>
              </w:rPr>
              <m:t>100</m:t>
            </m:r>
          </m:num>
          <m:den>
            <m:r>
              <w:rPr>
                <w:rFonts w:ascii="Cambria Math" w:hAnsi="Cambria Math"/>
                <w:lang w:val="en-ZA"/>
              </w:rPr>
              <m:t>1</m:t>
            </m:r>
          </m:den>
        </m:f>
      </m:oMath>
    </w:p>
    <w:p w14:paraId="55D94D07" w14:textId="77777777" w:rsidR="00BB4C88" w:rsidRDefault="00BB4C88" w:rsidP="00605CBB">
      <w:pPr>
        <w:autoSpaceDE w:val="0"/>
        <w:autoSpaceDN w:val="0"/>
        <w:adjustRightInd w:val="0"/>
        <w:ind w:left="720"/>
        <w:rPr>
          <w:b/>
          <w:bCs/>
          <w:u w:val="single"/>
          <w:lang w:val="en-US"/>
        </w:rPr>
      </w:pPr>
    </w:p>
    <w:p w14:paraId="631DE74B" w14:textId="1451DD2B" w:rsidR="00605CBB" w:rsidRDefault="00605CBB" w:rsidP="00605CBB">
      <w:pPr>
        <w:autoSpaceDE w:val="0"/>
        <w:autoSpaceDN w:val="0"/>
        <w:adjustRightInd w:val="0"/>
        <w:ind w:left="720"/>
        <w:rPr>
          <w:b/>
          <w:bCs/>
          <w:u w:val="single"/>
          <w:lang w:val="en-US"/>
        </w:rPr>
      </w:pPr>
      <w:r>
        <w:rPr>
          <w:b/>
          <w:bCs/>
          <w:u w:val="single"/>
          <w:lang w:val="en-US"/>
        </w:rPr>
        <w:t>Balance of payment</w:t>
      </w:r>
    </w:p>
    <w:p w14:paraId="0D3F06CF" w14:textId="77777777" w:rsidR="00B75CB8" w:rsidRDefault="00B75CB8" w:rsidP="00605CBB">
      <w:pPr>
        <w:autoSpaceDE w:val="0"/>
        <w:autoSpaceDN w:val="0"/>
        <w:adjustRightInd w:val="0"/>
        <w:ind w:left="720"/>
        <w:rPr>
          <w:b/>
          <w:bCs/>
          <w:u w:val="single"/>
          <w:lang w:val="en-US"/>
        </w:rPr>
      </w:pPr>
    </w:p>
    <w:p w14:paraId="45F4EF84" w14:textId="77777777" w:rsidR="00605CBB" w:rsidRDefault="00605CBB" w:rsidP="00605CBB">
      <w:pPr>
        <w:autoSpaceDE w:val="0"/>
        <w:autoSpaceDN w:val="0"/>
        <w:adjustRightInd w:val="0"/>
        <w:ind w:left="720"/>
        <w:rPr>
          <w:lang w:val="en-US"/>
        </w:rPr>
      </w:pPr>
      <w:r w:rsidRPr="00605CBB">
        <w:rPr>
          <w:rFonts w:hint="cs"/>
          <w:lang w:val="en-US"/>
        </w:rPr>
        <w:t xml:space="preserve">The balance of payments is a systematic record of </w:t>
      </w:r>
      <w:r>
        <w:rPr>
          <w:rFonts w:hint="cs"/>
          <w:lang w:val="en-US"/>
        </w:rPr>
        <w:t xml:space="preserve">all transactions between </w:t>
      </w:r>
      <w:r w:rsidRPr="00605CBB">
        <w:rPr>
          <w:rFonts w:hint="cs"/>
          <w:lang w:val="en-US"/>
        </w:rPr>
        <w:t>one country and the rest of the world.</w:t>
      </w:r>
    </w:p>
    <w:p w14:paraId="60957D42" w14:textId="77777777" w:rsidR="00605CBB" w:rsidRDefault="00605CBB" w:rsidP="00605CBB">
      <w:pPr>
        <w:autoSpaceDE w:val="0"/>
        <w:autoSpaceDN w:val="0"/>
        <w:adjustRightInd w:val="0"/>
        <w:ind w:left="720"/>
        <w:rPr>
          <w:lang w:val="en-US"/>
        </w:rPr>
      </w:pPr>
    </w:p>
    <w:p w14:paraId="61F332CD" w14:textId="77777777" w:rsidR="00605CBB" w:rsidRDefault="00605CBB" w:rsidP="00605CBB">
      <w:pPr>
        <w:autoSpaceDE w:val="0"/>
        <w:autoSpaceDN w:val="0"/>
        <w:adjustRightInd w:val="0"/>
        <w:ind w:left="720"/>
        <w:rPr>
          <w:lang w:val="en-US"/>
        </w:rPr>
      </w:pPr>
      <w:r>
        <w:rPr>
          <w:lang w:val="en-US"/>
        </w:rPr>
        <w:t>The balance on the current account provides an indication of the difference between exports and imports of goods and services. A positive balance shows that exports exceed imports.</w:t>
      </w:r>
    </w:p>
    <w:p w14:paraId="49F0DCE8" w14:textId="77777777" w:rsidR="00605CBB" w:rsidRDefault="00605CBB" w:rsidP="00605CBB">
      <w:pPr>
        <w:autoSpaceDE w:val="0"/>
        <w:autoSpaceDN w:val="0"/>
        <w:adjustRightInd w:val="0"/>
        <w:ind w:left="720"/>
        <w:rPr>
          <w:lang w:val="en-ZA"/>
        </w:rPr>
      </w:pPr>
      <w:r>
        <w:rPr>
          <w:lang w:val="en-ZA"/>
        </w:rPr>
        <w:lastRenderedPageBreak/>
        <w:t>The foreign capital flowing into the country is also important, through foreign direct investments</w:t>
      </w:r>
      <w:r w:rsidR="00B85694">
        <w:rPr>
          <w:lang w:val="en-ZA"/>
        </w:rPr>
        <w:t>.</w:t>
      </w:r>
    </w:p>
    <w:p w14:paraId="3857827A" w14:textId="77777777" w:rsidR="00B85694" w:rsidRDefault="00B85694" w:rsidP="00605CBB">
      <w:pPr>
        <w:autoSpaceDE w:val="0"/>
        <w:autoSpaceDN w:val="0"/>
        <w:adjustRightInd w:val="0"/>
        <w:ind w:left="720"/>
        <w:rPr>
          <w:lang w:val="en-ZA"/>
        </w:rPr>
      </w:pPr>
    </w:p>
    <w:p w14:paraId="10356621" w14:textId="77777777" w:rsidR="00B85694" w:rsidRDefault="00B85694" w:rsidP="00605CBB">
      <w:pPr>
        <w:autoSpaceDE w:val="0"/>
        <w:autoSpaceDN w:val="0"/>
        <w:adjustRightInd w:val="0"/>
        <w:ind w:left="720"/>
        <w:rPr>
          <w:b/>
          <w:u w:val="single"/>
          <w:lang w:val="en-ZA"/>
        </w:rPr>
      </w:pPr>
      <w:r>
        <w:rPr>
          <w:b/>
          <w:u w:val="single"/>
          <w:lang w:val="en-ZA"/>
        </w:rPr>
        <w:t>Exchange rates</w:t>
      </w:r>
    </w:p>
    <w:p w14:paraId="6B9BB15D" w14:textId="77777777" w:rsidR="00B85694" w:rsidRDefault="00B85694" w:rsidP="00605CBB">
      <w:pPr>
        <w:autoSpaceDE w:val="0"/>
        <w:autoSpaceDN w:val="0"/>
        <w:adjustRightInd w:val="0"/>
        <w:ind w:left="720"/>
        <w:rPr>
          <w:b/>
          <w:u w:val="single"/>
          <w:lang w:val="en-ZA"/>
        </w:rPr>
      </w:pPr>
    </w:p>
    <w:p w14:paraId="4EF03186" w14:textId="77777777" w:rsidR="00B85694" w:rsidRPr="00B85694" w:rsidRDefault="00B85694" w:rsidP="00605CBB">
      <w:pPr>
        <w:autoSpaceDE w:val="0"/>
        <w:autoSpaceDN w:val="0"/>
        <w:adjustRightInd w:val="0"/>
        <w:ind w:left="720"/>
        <w:rPr>
          <w:lang w:val="en-ZA"/>
        </w:rPr>
      </w:pPr>
      <w:r w:rsidRPr="00B85694">
        <w:t>The rate at which one currency can be ex</w:t>
      </w:r>
      <w:r w:rsidR="007D3124">
        <w:t>changed for another</w:t>
      </w:r>
      <w:r w:rsidR="004508C0">
        <w:t xml:space="preserve"> currency</w:t>
      </w:r>
      <w:r w:rsidR="007D3124">
        <w:t>. Exports and imports are strongly influenced by the exchange rate of the domestic currency. (Look at your notes in Session 4 in appreciation and depreciation of the currency)</w:t>
      </w:r>
    </w:p>
    <w:p w14:paraId="6FA8BB84" w14:textId="77777777" w:rsidR="00426C9F" w:rsidRDefault="00426C9F" w:rsidP="00386F6D">
      <w:pPr>
        <w:pStyle w:val="ListParagraph"/>
        <w:autoSpaceDE w:val="0"/>
        <w:autoSpaceDN w:val="0"/>
        <w:adjustRightInd w:val="0"/>
        <w:ind w:left="1440"/>
        <w:rPr>
          <w:b/>
        </w:rPr>
      </w:pPr>
    </w:p>
    <w:p w14:paraId="372EAEFD" w14:textId="77777777" w:rsidR="00426C9F" w:rsidRDefault="00426C9F" w:rsidP="003816D3">
      <w:pPr>
        <w:pStyle w:val="ListParagraph"/>
        <w:numPr>
          <w:ilvl w:val="1"/>
          <w:numId w:val="11"/>
        </w:numPr>
        <w:autoSpaceDE w:val="0"/>
        <w:autoSpaceDN w:val="0"/>
        <w:adjustRightInd w:val="0"/>
        <w:rPr>
          <w:b/>
        </w:rPr>
      </w:pPr>
      <w:r>
        <w:rPr>
          <w:b/>
        </w:rPr>
        <w:t>Productivity</w:t>
      </w:r>
    </w:p>
    <w:p w14:paraId="14FBF974" w14:textId="77777777" w:rsidR="00386F6D" w:rsidRDefault="00386F6D" w:rsidP="00386F6D">
      <w:pPr>
        <w:autoSpaceDE w:val="0"/>
        <w:autoSpaceDN w:val="0"/>
        <w:adjustRightInd w:val="0"/>
        <w:ind w:left="720"/>
      </w:pPr>
    </w:p>
    <w:p w14:paraId="219D8CF1" w14:textId="77777777" w:rsidR="00386F6D" w:rsidRDefault="00386F6D" w:rsidP="00386F6D">
      <w:pPr>
        <w:autoSpaceDE w:val="0"/>
        <w:autoSpaceDN w:val="0"/>
        <w:adjustRightInd w:val="0"/>
        <w:ind w:left="720"/>
      </w:pPr>
      <w:r>
        <w:t>Productivity measures the relationship between input and outputs. The more outputs you can produce for the same or less inputs the more productive you are.</w:t>
      </w:r>
    </w:p>
    <w:p w14:paraId="3434BD10" w14:textId="77777777" w:rsidR="00B75CB8" w:rsidRDefault="00B75CB8" w:rsidP="00386F6D">
      <w:pPr>
        <w:autoSpaceDE w:val="0"/>
        <w:autoSpaceDN w:val="0"/>
        <w:adjustRightInd w:val="0"/>
        <w:ind w:left="720"/>
      </w:pPr>
    </w:p>
    <w:p w14:paraId="6645DB89" w14:textId="77777777" w:rsidR="00386F6D" w:rsidRDefault="00386F6D" w:rsidP="00386F6D">
      <w:pPr>
        <w:autoSpaceDE w:val="0"/>
        <w:autoSpaceDN w:val="0"/>
        <w:adjustRightInd w:val="0"/>
        <w:ind w:left="720"/>
      </w:pPr>
      <w:r>
        <w:t>Productivity is linked to cost – the more productive you are the lower cost</w:t>
      </w:r>
      <w:r w:rsidR="004D53F5">
        <w:t>s</w:t>
      </w:r>
      <w:r>
        <w:t xml:space="preserve"> are.</w:t>
      </w:r>
    </w:p>
    <w:p w14:paraId="210416F9" w14:textId="77777777" w:rsidR="00386F6D" w:rsidRDefault="00386F6D" w:rsidP="00386F6D">
      <w:pPr>
        <w:autoSpaceDE w:val="0"/>
        <w:autoSpaceDN w:val="0"/>
        <w:adjustRightInd w:val="0"/>
        <w:ind w:left="720"/>
      </w:pPr>
      <w:r>
        <w:t xml:space="preserve">Example if one labourer can produce more than another labourer the cost of labour will reduce. </w:t>
      </w:r>
    </w:p>
    <w:p w14:paraId="34F22021" w14:textId="77777777" w:rsidR="00386F6D" w:rsidRDefault="00386F6D" w:rsidP="00386F6D">
      <w:pPr>
        <w:autoSpaceDE w:val="0"/>
        <w:autoSpaceDN w:val="0"/>
        <w:adjustRightInd w:val="0"/>
        <w:ind w:left="720"/>
      </w:pPr>
    </w:p>
    <w:p w14:paraId="47C76B61" w14:textId="77777777" w:rsidR="00386F6D" w:rsidRDefault="00386F6D" w:rsidP="00386F6D">
      <w:pPr>
        <w:autoSpaceDE w:val="0"/>
        <w:autoSpaceDN w:val="0"/>
        <w:adjustRightInd w:val="0"/>
        <w:ind w:left="720"/>
      </w:pPr>
      <w:r>
        <w:t>Productivity will increase the Real GDP per Capita. This will increase economic growth.</w:t>
      </w:r>
    </w:p>
    <w:p w14:paraId="486F3677" w14:textId="77777777" w:rsidR="00386F6D" w:rsidRPr="00386F6D" w:rsidRDefault="00386F6D" w:rsidP="00386F6D">
      <w:pPr>
        <w:autoSpaceDE w:val="0"/>
        <w:autoSpaceDN w:val="0"/>
        <w:adjustRightInd w:val="0"/>
        <w:ind w:left="720"/>
      </w:pPr>
    </w:p>
    <w:p w14:paraId="6D893EFB" w14:textId="77777777" w:rsidR="00426C9F" w:rsidRDefault="00426C9F" w:rsidP="003816D3">
      <w:pPr>
        <w:pStyle w:val="ListParagraph"/>
        <w:numPr>
          <w:ilvl w:val="1"/>
          <w:numId w:val="11"/>
        </w:numPr>
        <w:autoSpaceDE w:val="0"/>
        <w:autoSpaceDN w:val="0"/>
        <w:adjustRightInd w:val="0"/>
        <w:rPr>
          <w:b/>
        </w:rPr>
      </w:pPr>
      <w:r>
        <w:rPr>
          <w:b/>
        </w:rPr>
        <w:t>Interest rates</w:t>
      </w:r>
    </w:p>
    <w:p w14:paraId="134096B7" w14:textId="6F4439D4" w:rsidR="003E102B" w:rsidRPr="00024517" w:rsidRDefault="003E102B" w:rsidP="00955D42">
      <w:pPr>
        <w:autoSpaceDE w:val="0"/>
        <w:autoSpaceDN w:val="0"/>
        <w:adjustRightInd w:val="0"/>
        <w:ind w:left="720"/>
      </w:pPr>
      <w:r w:rsidRPr="00024517">
        <w:t xml:space="preserve">As seen in session 2 (Business cycles) and session 2 (Public sector) interest as the main instrument in the monetary policy play a key role in the economy and would therefore be vitally important in measuring economic growth. </w:t>
      </w:r>
    </w:p>
    <w:p w14:paraId="251D22CE" w14:textId="77777777" w:rsidR="003E102B" w:rsidRDefault="00024517" w:rsidP="00955D42">
      <w:pPr>
        <w:autoSpaceDE w:val="0"/>
        <w:autoSpaceDN w:val="0"/>
        <w:adjustRightInd w:val="0"/>
        <w:ind w:firstLine="720"/>
      </w:pPr>
      <w:r w:rsidRPr="00024517">
        <w:t>The two important rates</w:t>
      </w:r>
      <w:r w:rsidR="00B75CB8">
        <w:t xml:space="preserve"> are:</w:t>
      </w:r>
    </w:p>
    <w:p w14:paraId="69CD04A9" w14:textId="77777777" w:rsidR="00B75CB8" w:rsidRPr="00024517" w:rsidRDefault="00B75CB8" w:rsidP="003E102B">
      <w:pPr>
        <w:autoSpaceDE w:val="0"/>
        <w:autoSpaceDN w:val="0"/>
        <w:adjustRightInd w:val="0"/>
        <w:ind w:left="720"/>
      </w:pPr>
    </w:p>
    <w:p w14:paraId="7938C0B3" w14:textId="77777777" w:rsidR="00024517" w:rsidRPr="00024517" w:rsidRDefault="00024517" w:rsidP="003816D3">
      <w:pPr>
        <w:pStyle w:val="ListParagraph"/>
        <w:numPr>
          <w:ilvl w:val="0"/>
          <w:numId w:val="21"/>
        </w:numPr>
        <w:autoSpaceDE w:val="0"/>
        <w:autoSpaceDN w:val="0"/>
        <w:adjustRightInd w:val="0"/>
      </w:pPr>
      <w:r w:rsidRPr="00024517">
        <w:t>Repo rate</w:t>
      </w:r>
    </w:p>
    <w:p w14:paraId="11459628" w14:textId="77777777" w:rsidR="00024517" w:rsidRDefault="00024517" w:rsidP="003816D3">
      <w:pPr>
        <w:pStyle w:val="ListParagraph"/>
        <w:numPr>
          <w:ilvl w:val="0"/>
          <w:numId w:val="21"/>
        </w:numPr>
        <w:autoSpaceDE w:val="0"/>
        <w:autoSpaceDN w:val="0"/>
        <w:adjustRightInd w:val="0"/>
      </w:pPr>
      <w:r w:rsidRPr="00024517">
        <w:t>Prime rate</w:t>
      </w:r>
    </w:p>
    <w:p w14:paraId="359E2B36" w14:textId="77777777" w:rsidR="00024517" w:rsidRDefault="00024517" w:rsidP="00024517">
      <w:pPr>
        <w:autoSpaceDE w:val="0"/>
        <w:autoSpaceDN w:val="0"/>
        <w:adjustRightInd w:val="0"/>
        <w:ind w:left="720"/>
      </w:pPr>
    </w:p>
    <w:p w14:paraId="0FEC96AE" w14:textId="77777777" w:rsidR="00024517" w:rsidRPr="00B75CB8" w:rsidRDefault="00024517" w:rsidP="003816D3">
      <w:pPr>
        <w:pStyle w:val="ListParagraph"/>
        <w:numPr>
          <w:ilvl w:val="0"/>
          <w:numId w:val="22"/>
        </w:numPr>
        <w:autoSpaceDE w:val="0"/>
        <w:autoSpaceDN w:val="0"/>
        <w:adjustRightInd w:val="0"/>
        <w:rPr>
          <w:b/>
        </w:rPr>
      </w:pPr>
      <w:r w:rsidRPr="00B75CB8">
        <w:rPr>
          <w:b/>
        </w:rPr>
        <w:t>Repo rate</w:t>
      </w:r>
    </w:p>
    <w:p w14:paraId="4E57AEA9" w14:textId="77777777" w:rsidR="00024517" w:rsidRDefault="00024517" w:rsidP="00024517">
      <w:pPr>
        <w:autoSpaceDE w:val="0"/>
        <w:autoSpaceDN w:val="0"/>
        <w:adjustRightInd w:val="0"/>
        <w:ind w:left="720"/>
      </w:pPr>
      <w:r>
        <w:t>The rate at which the SARB lends money to</w:t>
      </w:r>
      <w:r w:rsidR="004508C0">
        <w:t xml:space="preserve"> commercial</w:t>
      </w:r>
      <w:r>
        <w:t xml:space="preserve"> banks.</w:t>
      </w:r>
    </w:p>
    <w:p w14:paraId="779B17E3" w14:textId="77777777" w:rsidR="007533EB" w:rsidRDefault="007533EB" w:rsidP="00024517">
      <w:pPr>
        <w:autoSpaceDE w:val="0"/>
        <w:autoSpaceDN w:val="0"/>
        <w:adjustRightInd w:val="0"/>
        <w:ind w:left="720"/>
      </w:pPr>
    </w:p>
    <w:p w14:paraId="35DB3BD9" w14:textId="77777777" w:rsidR="00024517" w:rsidRDefault="00024517" w:rsidP="003816D3">
      <w:pPr>
        <w:pStyle w:val="ListParagraph"/>
        <w:numPr>
          <w:ilvl w:val="0"/>
          <w:numId w:val="22"/>
        </w:numPr>
        <w:autoSpaceDE w:val="0"/>
        <w:autoSpaceDN w:val="0"/>
        <w:adjustRightInd w:val="0"/>
        <w:rPr>
          <w:b/>
        </w:rPr>
      </w:pPr>
      <w:r w:rsidRPr="00B75CB8">
        <w:rPr>
          <w:b/>
        </w:rPr>
        <w:t>Prime Rate</w:t>
      </w:r>
    </w:p>
    <w:p w14:paraId="5E407CEC" w14:textId="77777777" w:rsidR="00024517" w:rsidRDefault="00024517" w:rsidP="00024517">
      <w:pPr>
        <w:autoSpaceDE w:val="0"/>
        <w:autoSpaceDN w:val="0"/>
        <w:adjustRightInd w:val="0"/>
        <w:ind w:left="720"/>
      </w:pPr>
      <w:r>
        <w:t>The rate at which commercial banks lends money to households and business.</w:t>
      </w:r>
    </w:p>
    <w:p w14:paraId="48621D82" w14:textId="77777777" w:rsidR="00024517" w:rsidRDefault="004F2C26" w:rsidP="00024517">
      <w:pPr>
        <w:autoSpaceDE w:val="0"/>
        <w:autoSpaceDN w:val="0"/>
        <w:adjustRightInd w:val="0"/>
        <w:ind w:left="720"/>
      </w:pPr>
      <w:r>
        <w:t>If interest rates move upward, the debt of households and business require bigger repayment instalments. This may indicate that the business cycle could be heading for a downward cycle, businesses might have to cut down production, unemployment may increase and economic growth will decline</w:t>
      </w:r>
      <w:r w:rsidR="00223C08">
        <w:t>.</w:t>
      </w:r>
    </w:p>
    <w:p w14:paraId="7712DD9D" w14:textId="77777777" w:rsidR="00223C08" w:rsidRDefault="00223C08" w:rsidP="00024517">
      <w:pPr>
        <w:autoSpaceDE w:val="0"/>
        <w:autoSpaceDN w:val="0"/>
        <w:adjustRightInd w:val="0"/>
        <w:ind w:left="720"/>
      </w:pPr>
    </w:p>
    <w:p w14:paraId="29CCC4A0" w14:textId="77777777" w:rsidR="00426C9F" w:rsidRDefault="00426C9F" w:rsidP="003816D3">
      <w:pPr>
        <w:pStyle w:val="ListParagraph"/>
        <w:numPr>
          <w:ilvl w:val="1"/>
          <w:numId w:val="11"/>
        </w:numPr>
        <w:autoSpaceDE w:val="0"/>
        <w:autoSpaceDN w:val="0"/>
        <w:adjustRightInd w:val="0"/>
        <w:rPr>
          <w:b/>
        </w:rPr>
      </w:pPr>
      <w:r>
        <w:rPr>
          <w:b/>
        </w:rPr>
        <w:t>Money supply</w:t>
      </w:r>
    </w:p>
    <w:p w14:paraId="2F9FF9E1" w14:textId="77777777" w:rsidR="00B75CB8" w:rsidRDefault="00B75CB8" w:rsidP="00B75CB8">
      <w:pPr>
        <w:pStyle w:val="ListParagraph"/>
        <w:autoSpaceDE w:val="0"/>
        <w:autoSpaceDN w:val="0"/>
        <w:adjustRightInd w:val="0"/>
        <w:ind w:left="1440"/>
        <w:rPr>
          <w:b/>
        </w:rPr>
      </w:pPr>
    </w:p>
    <w:p w14:paraId="2741F8B8" w14:textId="4DA138CD" w:rsidR="00223C08" w:rsidRDefault="00223C08" w:rsidP="00223C08">
      <w:pPr>
        <w:autoSpaceDE w:val="0"/>
        <w:autoSpaceDN w:val="0"/>
        <w:adjustRightInd w:val="0"/>
        <w:ind w:left="720"/>
      </w:pPr>
      <w:r>
        <w:t>The money supply indicate</w:t>
      </w:r>
      <w:r w:rsidR="004004F1">
        <w:t>s</w:t>
      </w:r>
      <w:r>
        <w:t xml:space="preserve"> the money in circulation in the economy and how fast it moves from one person to another as this indicate high or low inflation.</w:t>
      </w:r>
    </w:p>
    <w:p w14:paraId="28EF655D" w14:textId="77777777" w:rsidR="00223C08" w:rsidRDefault="00223C08" w:rsidP="00223C08">
      <w:pPr>
        <w:autoSpaceDE w:val="0"/>
        <w:autoSpaceDN w:val="0"/>
        <w:adjustRightInd w:val="0"/>
        <w:ind w:left="720"/>
      </w:pPr>
    </w:p>
    <w:p w14:paraId="0310754F" w14:textId="77777777" w:rsidR="00223C08" w:rsidRDefault="00072252" w:rsidP="00223C08">
      <w:pPr>
        <w:autoSpaceDE w:val="0"/>
        <w:autoSpaceDN w:val="0"/>
        <w:adjustRightInd w:val="0"/>
        <w:ind w:left="720"/>
      </w:pPr>
      <w:r>
        <w:t>Money supply is</w:t>
      </w:r>
      <w:r w:rsidR="00223C08">
        <w:t xml:space="preserve"> divided in three categories.</w:t>
      </w:r>
    </w:p>
    <w:p w14:paraId="297106FB" w14:textId="77777777" w:rsidR="00B75CB8" w:rsidRDefault="00B75CB8" w:rsidP="00223C08">
      <w:pPr>
        <w:autoSpaceDE w:val="0"/>
        <w:autoSpaceDN w:val="0"/>
        <w:adjustRightInd w:val="0"/>
        <w:ind w:left="720"/>
      </w:pPr>
    </w:p>
    <w:p w14:paraId="70259643" w14:textId="77777777" w:rsidR="00223C08" w:rsidRDefault="00223C08" w:rsidP="00223C08">
      <w:pPr>
        <w:autoSpaceDE w:val="0"/>
        <w:autoSpaceDN w:val="0"/>
        <w:adjustRightInd w:val="0"/>
        <w:ind w:left="720"/>
      </w:pPr>
      <w:r w:rsidRPr="00B75CB8">
        <w:rPr>
          <w:b/>
        </w:rPr>
        <w:t>M1</w:t>
      </w:r>
      <w:r>
        <w:t>: This includes coins and notes.</w:t>
      </w:r>
    </w:p>
    <w:p w14:paraId="6D027954" w14:textId="77777777" w:rsidR="00223C08" w:rsidRDefault="00223C08" w:rsidP="00223C08">
      <w:pPr>
        <w:autoSpaceDE w:val="0"/>
        <w:autoSpaceDN w:val="0"/>
        <w:adjustRightInd w:val="0"/>
        <w:ind w:left="720"/>
      </w:pPr>
      <w:r w:rsidRPr="00B75CB8">
        <w:rPr>
          <w:b/>
        </w:rPr>
        <w:lastRenderedPageBreak/>
        <w:t>M2</w:t>
      </w:r>
      <w:r>
        <w:t>: Includes M1 and other short-term and medium-term deposits of the domestic private sector with monetary institutions,</w:t>
      </w:r>
    </w:p>
    <w:p w14:paraId="12F5886D" w14:textId="77777777" w:rsidR="00223C08" w:rsidRDefault="00223C08" w:rsidP="00223C08">
      <w:pPr>
        <w:autoSpaceDE w:val="0"/>
        <w:autoSpaceDN w:val="0"/>
        <w:adjustRightInd w:val="0"/>
        <w:ind w:left="720"/>
      </w:pPr>
      <w:r w:rsidRPr="00B75CB8">
        <w:rPr>
          <w:b/>
        </w:rPr>
        <w:t>M3</w:t>
      </w:r>
      <w:r>
        <w:t>: Includes M2 plus all long-term deposits of the domestic private sector with monetary institutions.</w:t>
      </w:r>
    </w:p>
    <w:p w14:paraId="707F6947" w14:textId="77777777" w:rsidR="00223C08" w:rsidRDefault="00223C08" w:rsidP="00223C08">
      <w:pPr>
        <w:autoSpaceDE w:val="0"/>
        <w:autoSpaceDN w:val="0"/>
        <w:adjustRightInd w:val="0"/>
        <w:ind w:left="720"/>
      </w:pPr>
    </w:p>
    <w:p w14:paraId="62F6C506" w14:textId="77777777" w:rsidR="00223C08" w:rsidRDefault="00223C08" w:rsidP="00223C08">
      <w:pPr>
        <w:autoSpaceDE w:val="0"/>
        <w:autoSpaceDN w:val="0"/>
        <w:adjustRightInd w:val="0"/>
        <w:ind w:left="720"/>
      </w:pPr>
      <w:r>
        <w:t>Too much money in circulation could lead to more sp</w:t>
      </w:r>
      <w:r w:rsidR="00072252">
        <w:t>ending and higher inflation. Too</w:t>
      </w:r>
      <w:r>
        <w:t xml:space="preserve"> litt</w:t>
      </w:r>
      <w:r w:rsidR="00072252">
        <w:t xml:space="preserve">le money in circulation </w:t>
      </w:r>
      <w:r>
        <w:t>lead</w:t>
      </w:r>
      <w:r w:rsidR="00072252">
        <w:t>s</w:t>
      </w:r>
      <w:r>
        <w:t xml:space="preserve"> to under</w:t>
      </w:r>
      <w:r w:rsidR="00072252">
        <w:t>-</w:t>
      </w:r>
      <w:r>
        <w:t xml:space="preserve">spending, which leads to </w:t>
      </w:r>
      <w:r w:rsidR="00072252">
        <w:t>reduction in production, leads to unemployment and decline in economic growth.</w:t>
      </w:r>
    </w:p>
    <w:p w14:paraId="2FF15750" w14:textId="77777777" w:rsidR="00072252" w:rsidRPr="00223C08" w:rsidRDefault="00072252" w:rsidP="00223C08">
      <w:pPr>
        <w:autoSpaceDE w:val="0"/>
        <w:autoSpaceDN w:val="0"/>
        <w:adjustRightInd w:val="0"/>
        <w:ind w:left="720"/>
      </w:pPr>
    </w:p>
    <w:p w14:paraId="58AF73A0" w14:textId="77777777" w:rsidR="00426C9F" w:rsidRDefault="00426C9F" w:rsidP="003816D3">
      <w:pPr>
        <w:pStyle w:val="ListParagraph"/>
        <w:numPr>
          <w:ilvl w:val="0"/>
          <w:numId w:val="11"/>
        </w:numPr>
        <w:autoSpaceDE w:val="0"/>
        <w:autoSpaceDN w:val="0"/>
        <w:adjustRightInd w:val="0"/>
        <w:rPr>
          <w:b/>
          <w:u w:val="single"/>
        </w:rPr>
      </w:pPr>
      <w:r w:rsidRPr="00426C9F">
        <w:rPr>
          <w:b/>
          <w:u w:val="single"/>
        </w:rPr>
        <w:t>Social Indicators</w:t>
      </w:r>
    </w:p>
    <w:p w14:paraId="5DF3999D" w14:textId="77777777" w:rsidR="00657FEE" w:rsidRDefault="00657FEE" w:rsidP="00657FEE">
      <w:pPr>
        <w:autoSpaceDE w:val="0"/>
        <w:autoSpaceDN w:val="0"/>
        <w:adjustRightInd w:val="0"/>
        <w:ind w:left="360"/>
        <w:rPr>
          <w:b/>
          <w:u w:val="single"/>
        </w:rPr>
      </w:pPr>
    </w:p>
    <w:p w14:paraId="655909BA" w14:textId="77777777" w:rsidR="00657FEE" w:rsidRDefault="004508C0" w:rsidP="00657FEE">
      <w:pPr>
        <w:autoSpaceDE w:val="0"/>
        <w:autoSpaceDN w:val="0"/>
        <w:adjustRightInd w:val="0"/>
        <w:ind w:left="720"/>
      </w:pPr>
      <w:r>
        <w:t>S</w:t>
      </w:r>
      <w:r w:rsidR="00657FEE">
        <w:t>ometimes called human development indicators or development indicators because they promote improvement in the standard of living.</w:t>
      </w:r>
    </w:p>
    <w:p w14:paraId="23D721C7" w14:textId="77777777" w:rsidR="00657FEE" w:rsidRPr="00657FEE" w:rsidRDefault="00657FEE" w:rsidP="00657FEE">
      <w:pPr>
        <w:autoSpaceDE w:val="0"/>
        <w:autoSpaceDN w:val="0"/>
        <w:adjustRightInd w:val="0"/>
        <w:ind w:left="720"/>
      </w:pPr>
    </w:p>
    <w:p w14:paraId="0F3796C7" w14:textId="77777777" w:rsidR="00426C9F" w:rsidRDefault="00426C9F" w:rsidP="003816D3">
      <w:pPr>
        <w:pStyle w:val="ListParagraph"/>
        <w:numPr>
          <w:ilvl w:val="1"/>
          <w:numId w:val="11"/>
        </w:numPr>
        <w:autoSpaceDE w:val="0"/>
        <w:autoSpaceDN w:val="0"/>
        <w:adjustRightInd w:val="0"/>
        <w:rPr>
          <w:b/>
        </w:rPr>
      </w:pPr>
      <w:r>
        <w:rPr>
          <w:b/>
        </w:rPr>
        <w:t>Demographics</w:t>
      </w:r>
    </w:p>
    <w:p w14:paraId="62A00EB5" w14:textId="77777777" w:rsidR="00B75CB8" w:rsidRDefault="00B75CB8" w:rsidP="00B75CB8">
      <w:pPr>
        <w:pStyle w:val="ListParagraph"/>
        <w:autoSpaceDE w:val="0"/>
        <w:autoSpaceDN w:val="0"/>
        <w:adjustRightInd w:val="0"/>
        <w:ind w:left="1440"/>
        <w:rPr>
          <w:b/>
        </w:rPr>
      </w:pPr>
    </w:p>
    <w:p w14:paraId="31611B5C" w14:textId="77777777" w:rsidR="00EF785F" w:rsidRDefault="00657FEE" w:rsidP="00657FEE">
      <w:pPr>
        <w:autoSpaceDE w:val="0"/>
        <w:autoSpaceDN w:val="0"/>
        <w:adjustRightInd w:val="0"/>
        <w:ind w:left="720"/>
      </w:pPr>
      <w:r>
        <w:t>This is the description of the physical population and its compo</w:t>
      </w:r>
      <w:r w:rsidR="004D53F5">
        <w:t>sition. To get this a census is</w:t>
      </w:r>
      <w:r>
        <w:t xml:space="preserve"> done </w:t>
      </w:r>
      <w:r w:rsidR="00EF785F">
        <w:t>regularly</w:t>
      </w:r>
      <w:r>
        <w:t xml:space="preserve"> to </w:t>
      </w:r>
      <w:r w:rsidR="00EF785F">
        <w:t xml:space="preserve">obtain this information. </w:t>
      </w:r>
    </w:p>
    <w:p w14:paraId="75635795" w14:textId="77777777" w:rsidR="00EF785F" w:rsidRDefault="00EF785F" w:rsidP="00657FEE">
      <w:pPr>
        <w:autoSpaceDE w:val="0"/>
        <w:autoSpaceDN w:val="0"/>
        <w:adjustRightInd w:val="0"/>
        <w:ind w:left="720"/>
      </w:pPr>
      <w:r>
        <w:t xml:space="preserve"> </w:t>
      </w:r>
    </w:p>
    <w:p w14:paraId="7F23F40C" w14:textId="77777777" w:rsidR="00EF785F" w:rsidRPr="00EF785F" w:rsidRDefault="00EF785F" w:rsidP="00657FEE">
      <w:pPr>
        <w:autoSpaceDE w:val="0"/>
        <w:autoSpaceDN w:val="0"/>
        <w:adjustRightInd w:val="0"/>
        <w:ind w:left="720"/>
        <w:rPr>
          <w:b/>
        </w:rPr>
      </w:pPr>
      <w:r w:rsidRPr="00EF785F">
        <w:rPr>
          <w:b/>
        </w:rPr>
        <w:t>Human development index (HDI).</w:t>
      </w:r>
    </w:p>
    <w:p w14:paraId="2156798E" w14:textId="77777777" w:rsidR="00EF785F" w:rsidRDefault="00EF785F" w:rsidP="00657FEE">
      <w:pPr>
        <w:autoSpaceDE w:val="0"/>
        <w:autoSpaceDN w:val="0"/>
        <w:adjustRightInd w:val="0"/>
        <w:ind w:left="720"/>
      </w:pPr>
    </w:p>
    <w:p w14:paraId="0D82068B" w14:textId="77777777" w:rsidR="00EF785F" w:rsidRDefault="00EF785F" w:rsidP="00657FEE">
      <w:pPr>
        <w:autoSpaceDE w:val="0"/>
        <w:autoSpaceDN w:val="0"/>
        <w:adjustRightInd w:val="0"/>
        <w:ind w:left="720"/>
      </w:pPr>
      <w:r>
        <w:t>This is a measure of people’s ability to live long and healthy life, to communicate, to participate in the community and to have sufficient income to experience a decent lifestyle.</w:t>
      </w:r>
    </w:p>
    <w:p w14:paraId="5041C0B0" w14:textId="77777777" w:rsidR="00EF785F" w:rsidRDefault="00EF785F" w:rsidP="00657FEE">
      <w:pPr>
        <w:autoSpaceDE w:val="0"/>
        <w:autoSpaceDN w:val="0"/>
        <w:adjustRightInd w:val="0"/>
        <w:ind w:left="720"/>
      </w:pPr>
    </w:p>
    <w:p w14:paraId="5F62EB72" w14:textId="083CF146" w:rsidR="00B75CB8" w:rsidRPr="002733E9" w:rsidRDefault="00EF785F" w:rsidP="002733E9">
      <w:pPr>
        <w:autoSpaceDE w:val="0"/>
        <w:autoSpaceDN w:val="0"/>
        <w:adjustRightInd w:val="0"/>
        <w:rPr>
          <w:b/>
        </w:rPr>
      </w:pPr>
      <w:r w:rsidRPr="00BA3E96">
        <w:rPr>
          <w:b/>
        </w:rPr>
        <w:t xml:space="preserve">          </w:t>
      </w:r>
      <w:r w:rsidR="002733E9">
        <w:rPr>
          <w:b/>
        </w:rPr>
        <w:t>HDI for 2014</w:t>
      </w:r>
      <w:r w:rsidR="002733E9">
        <w:rPr>
          <w:noProof/>
          <w:lang w:val="en-US"/>
        </w:rPr>
        <w:drawing>
          <wp:inline distT="0" distB="0" distL="0" distR="0" wp14:anchorId="3CF33E43" wp14:editId="6CE24254">
            <wp:extent cx="6038850" cy="1838325"/>
            <wp:effectExtent l="0" t="0" r="0" b="952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40703" cy="1838889"/>
                    </a:xfrm>
                    <a:prstGeom prst="rect">
                      <a:avLst/>
                    </a:prstGeom>
                    <a:noFill/>
                    <a:ln>
                      <a:noFill/>
                    </a:ln>
                  </pic:spPr>
                </pic:pic>
              </a:graphicData>
            </a:graphic>
          </wp:inline>
        </w:drawing>
      </w:r>
      <w:r w:rsidR="002733E9">
        <w:rPr>
          <w:b/>
        </w:rPr>
        <w:t xml:space="preserve"> </w:t>
      </w:r>
      <w:r w:rsidR="002733E9">
        <w:rPr>
          <w:b/>
        </w:rPr>
        <w:tab/>
      </w:r>
      <w:r w:rsidR="002733E9">
        <w:rPr>
          <w:b/>
        </w:rPr>
        <w:tab/>
      </w:r>
      <w:r>
        <w:rPr>
          <w:sz w:val="16"/>
          <w:szCs w:val="16"/>
          <w:lang w:val="en-ZA"/>
        </w:rPr>
        <w:t>Source: https://data.undp.org/dataset/Table1-Human-Development-Index-and -its-components/wxub-qc5k</w:t>
      </w:r>
    </w:p>
    <w:p w14:paraId="2500ACD3" w14:textId="77777777" w:rsidR="002733E9" w:rsidRDefault="002733E9" w:rsidP="00657FEE">
      <w:pPr>
        <w:autoSpaceDE w:val="0"/>
        <w:autoSpaceDN w:val="0"/>
        <w:adjustRightInd w:val="0"/>
        <w:ind w:left="720"/>
        <w:rPr>
          <w:b/>
        </w:rPr>
      </w:pPr>
    </w:p>
    <w:p w14:paraId="70EF560B" w14:textId="77777777" w:rsidR="00657FEE" w:rsidRDefault="00EF785F" w:rsidP="00657FEE">
      <w:pPr>
        <w:autoSpaceDE w:val="0"/>
        <w:autoSpaceDN w:val="0"/>
        <w:adjustRightInd w:val="0"/>
        <w:ind w:left="720"/>
        <w:rPr>
          <w:b/>
        </w:rPr>
      </w:pPr>
      <w:r>
        <w:rPr>
          <w:b/>
        </w:rPr>
        <w:t>Human poverty index (HPI).</w:t>
      </w:r>
    </w:p>
    <w:p w14:paraId="28C4D7D6" w14:textId="77777777" w:rsidR="00EF785F" w:rsidRDefault="00EF785F" w:rsidP="00657FEE">
      <w:pPr>
        <w:autoSpaceDE w:val="0"/>
        <w:autoSpaceDN w:val="0"/>
        <w:adjustRightInd w:val="0"/>
        <w:ind w:left="720"/>
      </w:pPr>
      <w:r>
        <w:t>It measures:</w:t>
      </w:r>
    </w:p>
    <w:p w14:paraId="2298FFB1" w14:textId="77777777" w:rsidR="00EF785F" w:rsidRDefault="00EF785F" w:rsidP="003816D3">
      <w:pPr>
        <w:pStyle w:val="ListParagraph"/>
        <w:numPr>
          <w:ilvl w:val="0"/>
          <w:numId w:val="23"/>
        </w:numPr>
        <w:autoSpaceDE w:val="0"/>
        <w:autoSpaceDN w:val="0"/>
        <w:adjustRightInd w:val="0"/>
      </w:pPr>
      <w:r>
        <w:t>life expectancy is measured by the percentage of newborns not expected to survive to age 40</w:t>
      </w:r>
    </w:p>
    <w:p w14:paraId="6295DFB2" w14:textId="77777777" w:rsidR="00EF785F" w:rsidRDefault="00EF785F" w:rsidP="003816D3">
      <w:pPr>
        <w:pStyle w:val="ListParagraph"/>
        <w:numPr>
          <w:ilvl w:val="0"/>
          <w:numId w:val="23"/>
        </w:numPr>
        <w:autoSpaceDE w:val="0"/>
        <w:autoSpaceDN w:val="0"/>
        <w:adjustRightInd w:val="0"/>
      </w:pPr>
      <w:r>
        <w:t>lack of education is measured by the percentage of adults who are illiterate</w:t>
      </w:r>
    </w:p>
    <w:p w14:paraId="2AB3AAEC" w14:textId="77777777" w:rsidR="003A1816" w:rsidRPr="00EF785F" w:rsidRDefault="003A1816" w:rsidP="003A1816">
      <w:pPr>
        <w:pStyle w:val="ListParagraph"/>
        <w:autoSpaceDE w:val="0"/>
        <w:autoSpaceDN w:val="0"/>
        <w:adjustRightInd w:val="0"/>
        <w:ind w:left="1440"/>
      </w:pPr>
    </w:p>
    <w:p w14:paraId="49B0F1DB" w14:textId="77777777" w:rsidR="001A4168" w:rsidRDefault="00426C9F" w:rsidP="003816D3">
      <w:pPr>
        <w:pStyle w:val="ListParagraph"/>
        <w:numPr>
          <w:ilvl w:val="1"/>
          <w:numId w:val="11"/>
        </w:numPr>
        <w:autoSpaceDE w:val="0"/>
        <w:autoSpaceDN w:val="0"/>
        <w:adjustRightInd w:val="0"/>
        <w:rPr>
          <w:b/>
        </w:rPr>
      </w:pPr>
      <w:r>
        <w:rPr>
          <w:b/>
        </w:rPr>
        <w:t>Health and nutrition</w:t>
      </w:r>
    </w:p>
    <w:p w14:paraId="243B3B66" w14:textId="77777777" w:rsidR="00B75CB8" w:rsidRDefault="00B75CB8" w:rsidP="00B75CB8">
      <w:pPr>
        <w:pStyle w:val="ListParagraph"/>
        <w:autoSpaceDE w:val="0"/>
        <w:autoSpaceDN w:val="0"/>
        <w:adjustRightInd w:val="0"/>
        <w:ind w:left="1440"/>
        <w:rPr>
          <w:b/>
        </w:rPr>
      </w:pPr>
    </w:p>
    <w:p w14:paraId="0F626D8F" w14:textId="77777777" w:rsidR="003A1816" w:rsidRPr="00B75CB8" w:rsidRDefault="003A1816" w:rsidP="003816D3">
      <w:pPr>
        <w:pStyle w:val="ListParagraph"/>
        <w:numPr>
          <w:ilvl w:val="0"/>
          <w:numId w:val="24"/>
        </w:numPr>
        <w:autoSpaceDE w:val="0"/>
        <w:autoSpaceDN w:val="0"/>
        <w:adjustRightInd w:val="0"/>
        <w:rPr>
          <w:b/>
        </w:rPr>
      </w:pPr>
      <w:r w:rsidRPr="00B75CB8">
        <w:rPr>
          <w:b/>
        </w:rPr>
        <w:t>Health indicators</w:t>
      </w:r>
    </w:p>
    <w:p w14:paraId="4E11AE96" w14:textId="77777777" w:rsidR="003A1816" w:rsidRDefault="003A1816" w:rsidP="003816D3">
      <w:pPr>
        <w:pStyle w:val="ListParagraph"/>
        <w:numPr>
          <w:ilvl w:val="0"/>
          <w:numId w:val="25"/>
        </w:numPr>
        <w:autoSpaceDE w:val="0"/>
        <w:autoSpaceDN w:val="0"/>
        <w:adjustRightInd w:val="0"/>
      </w:pPr>
      <w:r>
        <w:t>life expectancy at birth</w:t>
      </w:r>
    </w:p>
    <w:p w14:paraId="17638DB5" w14:textId="77777777" w:rsidR="003A1816" w:rsidRDefault="003A1816" w:rsidP="003816D3">
      <w:pPr>
        <w:pStyle w:val="ListParagraph"/>
        <w:numPr>
          <w:ilvl w:val="0"/>
          <w:numId w:val="25"/>
        </w:numPr>
        <w:autoSpaceDE w:val="0"/>
        <w:autoSpaceDN w:val="0"/>
        <w:adjustRightInd w:val="0"/>
      </w:pPr>
      <w:r>
        <w:t>infant mortality rate</w:t>
      </w:r>
    </w:p>
    <w:p w14:paraId="61400ABB" w14:textId="77777777" w:rsidR="003A1816" w:rsidRPr="00B75CB8" w:rsidRDefault="003A1816" w:rsidP="003816D3">
      <w:pPr>
        <w:pStyle w:val="ListParagraph"/>
        <w:numPr>
          <w:ilvl w:val="0"/>
          <w:numId w:val="24"/>
        </w:numPr>
        <w:autoSpaceDE w:val="0"/>
        <w:autoSpaceDN w:val="0"/>
        <w:adjustRightInd w:val="0"/>
        <w:rPr>
          <w:b/>
        </w:rPr>
      </w:pPr>
      <w:r w:rsidRPr="00B75CB8">
        <w:rPr>
          <w:b/>
        </w:rPr>
        <w:t>Nutrition indicators</w:t>
      </w:r>
    </w:p>
    <w:p w14:paraId="70E887B0" w14:textId="77777777" w:rsidR="003A1816" w:rsidRDefault="003A1816" w:rsidP="003816D3">
      <w:pPr>
        <w:pStyle w:val="ListParagraph"/>
        <w:numPr>
          <w:ilvl w:val="0"/>
          <w:numId w:val="26"/>
        </w:numPr>
        <w:autoSpaceDE w:val="0"/>
        <w:autoSpaceDN w:val="0"/>
        <w:adjustRightInd w:val="0"/>
      </w:pPr>
      <w:r>
        <w:lastRenderedPageBreak/>
        <w:t>daily calorie intake per person</w:t>
      </w:r>
    </w:p>
    <w:p w14:paraId="23AA7063" w14:textId="77777777" w:rsidR="003A1816" w:rsidRDefault="003A1816" w:rsidP="003816D3">
      <w:pPr>
        <w:pStyle w:val="ListParagraph"/>
        <w:numPr>
          <w:ilvl w:val="0"/>
          <w:numId w:val="26"/>
        </w:numPr>
        <w:autoSpaceDE w:val="0"/>
        <w:autoSpaceDN w:val="0"/>
        <w:adjustRightInd w:val="0"/>
      </w:pPr>
      <w:r>
        <w:t>the number of children who go hungry</w:t>
      </w:r>
    </w:p>
    <w:p w14:paraId="5CA64CC5" w14:textId="77777777" w:rsidR="00B75CB8" w:rsidRDefault="00B75CB8" w:rsidP="00B75CB8">
      <w:pPr>
        <w:pStyle w:val="ListParagraph"/>
        <w:autoSpaceDE w:val="0"/>
        <w:autoSpaceDN w:val="0"/>
        <w:adjustRightInd w:val="0"/>
        <w:ind w:left="1440"/>
      </w:pPr>
    </w:p>
    <w:p w14:paraId="72DC145B" w14:textId="77777777" w:rsidR="003A1816" w:rsidRDefault="00DB324D" w:rsidP="00DB324D">
      <w:pPr>
        <w:autoSpaceDE w:val="0"/>
        <w:autoSpaceDN w:val="0"/>
        <w:adjustRightInd w:val="0"/>
        <w:ind w:left="720"/>
      </w:pPr>
      <w:r>
        <w:t>These measures are important to government as they are supplying healthcare and sometimes have to include legislation such as adding vitamin A to basic foodstuffs such as bread.</w:t>
      </w:r>
    </w:p>
    <w:p w14:paraId="0005CB64" w14:textId="77777777" w:rsidR="003A1816" w:rsidRPr="003A1816" w:rsidRDefault="003A1816" w:rsidP="003A1816">
      <w:pPr>
        <w:autoSpaceDE w:val="0"/>
        <w:autoSpaceDN w:val="0"/>
        <w:adjustRightInd w:val="0"/>
        <w:ind w:left="720"/>
        <w:rPr>
          <w:b/>
        </w:rPr>
      </w:pPr>
    </w:p>
    <w:p w14:paraId="79587731" w14:textId="77777777" w:rsidR="00426C9F" w:rsidRDefault="00426C9F" w:rsidP="003816D3">
      <w:pPr>
        <w:pStyle w:val="ListParagraph"/>
        <w:numPr>
          <w:ilvl w:val="1"/>
          <w:numId w:val="11"/>
        </w:numPr>
        <w:autoSpaceDE w:val="0"/>
        <w:autoSpaceDN w:val="0"/>
        <w:adjustRightInd w:val="0"/>
        <w:rPr>
          <w:b/>
        </w:rPr>
      </w:pPr>
      <w:r>
        <w:rPr>
          <w:b/>
        </w:rPr>
        <w:t>Education</w:t>
      </w:r>
    </w:p>
    <w:p w14:paraId="51E19806" w14:textId="77777777" w:rsidR="00AD6152" w:rsidRDefault="00AD6152" w:rsidP="00AD6152">
      <w:pPr>
        <w:pStyle w:val="ListParagraph"/>
        <w:autoSpaceDE w:val="0"/>
        <w:autoSpaceDN w:val="0"/>
        <w:adjustRightInd w:val="0"/>
        <w:ind w:left="1440"/>
        <w:rPr>
          <w:b/>
        </w:rPr>
      </w:pPr>
    </w:p>
    <w:p w14:paraId="5692044E" w14:textId="77777777" w:rsidR="00DB324D" w:rsidRDefault="00DB324D" w:rsidP="00DB324D">
      <w:pPr>
        <w:autoSpaceDE w:val="0"/>
        <w:autoSpaceDN w:val="0"/>
        <w:adjustRightInd w:val="0"/>
        <w:ind w:left="720"/>
      </w:pPr>
      <w:r w:rsidRPr="00DB324D">
        <w:t xml:space="preserve">The standard of living of people </w:t>
      </w:r>
      <w:r>
        <w:t>is</w:t>
      </w:r>
      <w:r w:rsidRPr="00DB324D">
        <w:t xml:space="preserve"> directly connected to their education.</w:t>
      </w:r>
      <w:r>
        <w:t xml:space="preserve"> Educated people are employable and can earn an income and provide for their own wants and needs.</w:t>
      </w:r>
    </w:p>
    <w:p w14:paraId="3ABC1448" w14:textId="77777777" w:rsidR="00B75CB8" w:rsidRDefault="00B75CB8" w:rsidP="00DB324D">
      <w:pPr>
        <w:autoSpaceDE w:val="0"/>
        <w:autoSpaceDN w:val="0"/>
        <w:adjustRightInd w:val="0"/>
        <w:ind w:left="720"/>
      </w:pPr>
    </w:p>
    <w:p w14:paraId="5C62CFDE" w14:textId="77777777" w:rsidR="00DB324D" w:rsidRDefault="00DB324D" w:rsidP="00DB324D">
      <w:pPr>
        <w:autoSpaceDE w:val="0"/>
        <w:autoSpaceDN w:val="0"/>
        <w:adjustRightInd w:val="0"/>
        <w:ind w:left="720"/>
      </w:pPr>
      <w:r>
        <w:t>Two important measures are:</w:t>
      </w:r>
    </w:p>
    <w:p w14:paraId="55CD5CF3" w14:textId="77777777" w:rsidR="00DB324D" w:rsidRDefault="00DB324D" w:rsidP="003816D3">
      <w:pPr>
        <w:pStyle w:val="ListParagraph"/>
        <w:numPr>
          <w:ilvl w:val="0"/>
          <w:numId w:val="27"/>
        </w:numPr>
        <w:autoSpaceDE w:val="0"/>
        <w:autoSpaceDN w:val="0"/>
        <w:adjustRightInd w:val="0"/>
      </w:pPr>
      <w:r>
        <w:t>Secondary enrolment percentage – how many children that start Grade 1 get to Grade 8 and finish Grade 12</w:t>
      </w:r>
    </w:p>
    <w:p w14:paraId="4273C64C" w14:textId="77777777" w:rsidR="00DB324D" w:rsidRDefault="00AD6152" w:rsidP="003816D3">
      <w:pPr>
        <w:pStyle w:val="ListParagraph"/>
        <w:numPr>
          <w:ilvl w:val="0"/>
          <w:numId w:val="27"/>
        </w:numPr>
        <w:autoSpaceDE w:val="0"/>
        <w:autoSpaceDN w:val="0"/>
        <w:adjustRightInd w:val="0"/>
      </w:pPr>
      <w:r>
        <w:t>Adult literacy – People over the age of 15 that can read and write.</w:t>
      </w:r>
    </w:p>
    <w:p w14:paraId="6E8B1A4A" w14:textId="77777777" w:rsidR="00B75CB8" w:rsidRDefault="00B75CB8" w:rsidP="00B75CB8">
      <w:pPr>
        <w:pStyle w:val="ListParagraph"/>
        <w:autoSpaceDE w:val="0"/>
        <w:autoSpaceDN w:val="0"/>
        <w:adjustRightInd w:val="0"/>
        <w:ind w:left="1440"/>
      </w:pPr>
    </w:p>
    <w:p w14:paraId="697C6A10" w14:textId="77777777" w:rsidR="00AD6152" w:rsidRDefault="00AD6152" w:rsidP="00AD6152">
      <w:pPr>
        <w:autoSpaceDE w:val="0"/>
        <w:autoSpaceDN w:val="0"/>
        <w:adjustRightInd w:val="0"/>
        <w:ind w:left="720"/>
      </w:pPr>
      <w:r>
        <w:t>Referring to Session 3 (Public sector) in the budget that the Minister of Finance delivered last year and this year the largest portion of government spending was given to education.</w:t>
      </w:r>
    </w:p>
    <w:p w14:paraId="64FDD847" w14:textId="77777777" w:rsidR="00AD6152" w:rsidRPr="00DB324D" w:rsidRDefault="00AD6152" w:rsidP="00AD6152">
      <w:pPr>
        <w:autoSpaceDE w:val="0"/>
        <w:autoSpaceDN w:val="0"/>
        <w:adjustRightInd w:val="0"/>
        <w:ind w:left="720"/>
      </w:pPr>
    </w:p>
    <w:p w14:paraId="795F0E48" w14:textId="77777777" w:rsidR="00426C9F" w:rsidRDefault="00426C9F" w:rsidP="003816D3">
      <w:pPr>
        <w:pStyle w:val="ListParagraph"/>
        <w:numPr>
          <w:ilvl w:val="1"/>
          <w:numId w:val="11"/>
        </w:numPr>
        <w:autoSpaceDE w:val="0"/>
        <w:autoSpaceDN w:val="0"/>
        <w:adjustRightInd w:val="0"/>
        <w:rPr>
          <w:b/>
        </w:rPr>
      </w:pPr>
      <w:r>
        <w:rPr>
          <w:b/>
        </w:rPr>
        <w:t>Services</w:t>
      </w:r>
    </w:p>
    <w:p w14:paraId="4EB3CEFA" w14:textId="77777777" w:rsidR="00AD6152" w:rsidRDefault="00AD6152" w:rsidP="00AD6152">
      <w:pPr>
        <w:autoSpaceDE w:val="0"/>
        <w:autoSpaceDN w:val="0"/>
        <w:adjustRightInd w:val="0"/>
        <w:ind w:left="720"/>
        <w:rPr>
          <w:b/>
        </w:rPr>
      </w:pPr>
    </w:p>
    <w:p w14:paraId="6318192C" w14:textId="77777777" w:rsidR="00AD6152" w:rsidRDefault="00AD6152" w:rsidP="00AD6152">
      <w:pPr>
        <w:autoSpaceDE w:val="0"/>
        <w:autoSpaceDN w:val="0"/>
        <w:adjustRightInd w:val="0"/>
        <w:ind w:left="720"/>
      </w:pPr>
      <w:r w:rsidRPr="00AD6152">
        <w:t>Because of our constitution certain basic services must be supplied by the government</w:t>
      </w:r>
      <w:r>
        <w:t xml:space="preserve">. These services have a direct effect on people’s living standards. These basic services differ from rural to urban areas. </w:t>
      </w:r>
    </w:p>
    <w:p w14:paraId="2E8A8A59" w14:textId="77777777" w:rsidR="00AD6152" w:rsidRDefault="00AD6152" w:rsidP="00AD6152">
      <w:pPr>
        <w:autoSpaceDE w:val="0"/>
        <w:autoSpaceDN w:val="0"/>
        <w:adjustRightInd w:val="0"/>
        <w:ind w:left="720"/>
      </w:pPr>
    </w:p>
    <w:p w14:paraId="13EA3840" w14:textId="77777777" w:rsidR="00AD6152" w:rsidRDefault="00AD6152" w:rsidP="003816D3">
      <w:pPr>
        <w:pStyle w:val="ListParagraph"/>
        <w:numPr>
          <w:ilvl w:val="0"/>
          <w:numId w:val="28"/>
        </w:numPr>
        <w:autoSpaceDE w:val="0"/>
        <w:autoSpaceDN w:val="0"/>
        <w:adjustRightInd w:val="0"/>
      </w:pPr>
      <w:r>
        <w:t>Electricity</w:t>
      </w:r>
    </w:p>
    <w:p w14:paraId="1B7CA068" w14:textId="77777777" w:rsidR="00AD6152" w:rsidRDefault="00AD6152" w:rsidP="003816D3">
      <w:pPr>
        <w:pStyle w:val="ListParagraph"/>
        <w:numPr>
          <w:ilvl w:val="0"/>
          <w:numId w:val="28"/>
        </w:numPr>
        <w:autoSpaceDE w:val="0"/>
        <w:autoSpaceDN w:val="0"/>
        <w:adjustRightInd w:val="0"/>
      </w:pPr>
      <w:r>
        <w:t>Refuse disposal</w:t>
      </w:r>
    </w:p>
    <w:p w14:paraId="17226F41" w14:textId="77777777" w:rsidR="00AD6152" w:rsidRDefault="00AD6152" w:rsidP="003816D3">
      <w:pPr>
        <w:pStyle w:val="ListParagraph"/>
        <w:numPr>
          <w:ilvl w:val="0"/>
          <w:numId w:val="28"/>
        </w:numPr>
        <w:autoSpaceDE w:val="0"/>
        <w:autoSpaceDN w:val="0"/>
        <w:adjustRightInd w:val="0"/>
      </w:pPr>
      <w:r>
        <w:t>Water supply</w:t>
      </w:r>
    </w:p>
    <w:p w14:paraId="1F12D04E" w14:textId="77777777" w:rsidR="00AD6152" w:rsidRDefault="00AD6152" w:rsidP="003816D3">
      <w:pPr>
        <w:pStyle w:val="ListParagraph"/>
        <w:numPr>
          <w:ilvl w:val="0"/>
          <w:numId w:val="28"/>
        </w:numPr>
        <w:autoSpaceDE w:val="0"/>
        <w:autoSpaceDN w:val="0"/>
        <w:adjustRightInd w:val="0"/>
      </w:pPr>
      <w:r>
        <w:t xml:space="preserve">Sanitation </w:t>
      </w:r>
    </w:p>
    <w:p w14:paraId="0B69362E" w14:textId="177F9987" w:rsidR="00AF043B" w:rsidRPr="00AD6152" w:rsidRDefault="00AF043B" w:rsidP="00D60BBC">
      <w:pPr>
        <w:autoSpaceDE w:val="0"/>
        <w:autoSpaceDN w:val="0"/>
        <w:adjustRightInd w:val="0"/>
      </w:pPr>
    </w:p>
    <w:p w14:paraId="67491919" w14:textId="77777777" w:rsidR="00426C9F" w:rsidRDefault="00426C9F" w:rsidP="003816D3">
      <w:pPr>
        <w:pStyle w:val="ListParagraph"/>
        <w:numPr>
          <w:ilvl w:val="1"/>
          <w:numId w:val="11"/>
        </w:numPr>
        <w:autoSpaceDE w:val="0"/>
        <w:autoSpaceDN w:val="0"/>
        <w:adjustRightInd w:val="0"/>
        <w:rPr>
          <w:b/>
        </w:rPr>
      </w:pPr>
      <w:r>
        <w:rPr>
          <w:b/>
        </w:rPr>
        <w:t>Housing and urbanisation</w:t>
      </w:r>
    </w:p>
    <w:p w14:paraId="7A54C79E" w14:textId="77777777" w:rsidR="00AD6152" w:rsidRDefault="00AD6152" w:rsidP="00AD6152">
      <w:pPr>
        <w:autoSpaceDE w:val="0"/>
        <w:autoSpaceDN w:val="0"/>
        <w:adjustRightInd w:val="0"/>
        <w:ind w:left="720"/>
        <w:rPr>
          <w:b/>
        </w:rPr>
      </w:pPr>
    </w:p>
    <w:p w14:paraId="217AFC0D" w14:textId="77777777" w:rsidR="00AD6152" w:rsidRDefault="00AD6152" w:rsidP="00AD6152">
      <w:pPr>
        <w:autoSpaceDE w:val="0"/>
        <w:autoSpaceDN w:val="0"/>
        <w:adjustRightInd w:val="0"/>
        <w:ind w:left="720"/>
      </w:pPr>
      <w:r w:rsidRPr="00AD6152">
        <w:rPr>
          <w:b/>
        </w:rPr>
        <w:t>Urbanisation</w:t>
      </w:r>
      <w:r>
        <w:t>: the process by which an increasing proportion of a country’s population is concentrated in its urban areas as a result of natural increase and migration from rural areas.</w:t>
      </w:r>
    </w:p>
    <w:p w14:paraId="062437BF" w14:textId="77777777" w:rsidR="00891092" w:rsidRDefault="00891092" w:rsidP="00AD6152">
      <w:pPr>
        <w:autoSpaceDE w:val="0"/>
        <w:autoSpaceDN w:val="0"/>
        <w:adjustRightInd w:val="0"/>
        <w:ind w:left="720"/>
      </w:pPr>
    </w:p>
    <w:p w14:paraId="367B56A1" w14:textId="77777777" w:rsidR="00891092" w:rsidRDefault="00891092" w:rsidP="00AD6152">
      <w:pPr>
        <w:autoSpaceDE w:val="0"/>
        <w:autoSpaceDN w:val="0"/>
        <w:adjustRightInd w:val="0"/>
        <w:ind w:left="720"/>
      </w:pPr>
      <w:r>
        <w:t>This measure is important as more people c</w:t>
      </w:r>
      <w:r w:rsidR="004508C0">
        <w:t>ome to live in urban areas the greate</w:t>
      </w:r>
      <w:r>
        <w:t xml:space="preserve">r the demand for housing, services, education, health care etc. </w:t>
      </w:r>
    </w:p>
    <w:p w14:paraId="34B739D4" w14:textId="77777777" w:rsidR="00891092" w:rsidRDefault="00891092" w:rsidP="00AD6152">
      <w:pPr>
        <w:autoSpaceDE w:val="0"/>
        <w:autoSpaceDN w:val="0"/>
        <w:adjustRightInd w:val="0"/>
        <w:ind w:left="720"/>
      </w:pPr>
    </w:p>
    <w:p w14:paraId="74323D99" w14:textId="77777777" w:rsidR="00891092" w:rsidRDefault="00891092" w:rsidP="00AD6152">
      <w:pPr>
        <w:autoSpaceDE w:val="0"/>
        <w:autoSpaceDN w:val="0"/>
        <w:adjustRightInd w:val="0"/>
        <w:ind w:left="720"/>
      </w:pPr>
      <w:r>
        <w:rPr>
          <w:b/>
        </w:rPr>
        <w:t>Housing</w:t>
      </w:r>
      <w:r>
        <w:t>: the percentage of the population living in a permanent dwelling, or house.</w:t>
      </w:r>
    </w:p>
    <w:p w14:paraId="467210A4" w14:textId="77777777" w:rsidR="00891092" w:rsidRDefault="00891092" w:rsidP="00AD6152">
      <w:pPr>
        <w:autoSpaceDE w:val="0"/>
        <w:autoSpaceDN w:val="0"/>
        <w:adjustRightInd w:val="0"/>
        <w:ind w:left="720"/>
      </w:pPr>
    </w:p>
    <w:p w14:paraId="20F53960" w14:textId="77777777" w:rsidR="00891092" w:rsidRDefault="00891092" w:rsidP="00AD6152">
      <w:pPr>
        <w:autoSpaceDE w:val="0"/>
        <w:autoSpaceDN w:val="0"/>
        <w:adjustRightInd w:val="0"/>
        <w:ind w:left="720"/>
      </w:pPr>
      <w:r>
        <w:t>The government issue housing subsidies to help poor people to own a house. South African citizens or permanent residents earning R3 500 or less a month could apply for this subsidy.</w:t>
      </w:r>
    </w:p>
    <w:p w14:paraId="7AA6CA86" w14:textId="77777777" w:rsidR="00891092" w:rsidRPr="00891092" w:rsidRDefault="00891092" w:rsidP="00AD6152">
      <w:pPr>
        <w:autoSpaceDE w:val="0"/>
        <w:autoSpaceDN w:val="0"/>
        <w:adjustRightInd w:val="0"/>
        <w:ind w:left="720"/>
      </w:pPr>
    </w:p>
    <w:p w14:paraId="4DA575BF" w14:textId="77777777" w:rsidR="00955D52" w:rsidRDefault="00955D52" w:rsidP="00955D52">
      <w:pPr>
        <w:pStyle w:val="ListParagraph"/>
        <w:autoSpaceDE w:val="0"/>
        <w:autoSpaceDN w:val="0"/>
        <w:adjustRightInd w:val="0"/>
        <w:ind w:left="1440"/>
        <w:rPr>
          <w:b/>
        </w:rPr>
      </w:pPr>
    </w:p>
    <w:p w14:paraId="7B3CD141" w14:textId="77777777" w:rsidR="00955D52" w:rsidRDefault="00955D52" w:rsidP="00955D52">
      <w:pPr>
        <w:pStyle w:val="ListParagraph"/>
        <w:autoSpaceDE w:val="0"/>
        <w:autoSpaceDN w:val="0"/>
        <w:adjustRightInd w:val="0"/>
        <w:ind w:left="1440"/>
        <w:rPr>
          <w:b/>
        </w:rPr>
      </w:pPr>
    </w:p>
    <w:p w14:paraId="145F4570" w14:textId="77777777" w:rsidR="00955D52" w:rsidRDefault="00955D52" w:rsidP="00955D52">
      <w:pPr>
        <w:pStyle w:val="ListParagraph"/>
        <w:autoSpaceDE w:val="0"/>
        <w:autoSpaceDN w:val="0"/>
        <w:adjustRightInd w:val="0"/>
        <w:ind w:left="1440"/>
        <w:rPr>
          <w:b/>
        </w:rPr>
      </w:pPr>
    </w:p>
    <w:p w14:paraId="6BB46ECA" w14:textId="31C6029E" w:rsidR="001A4168" w:rsidRDefault="001A4168" w:rsidP="003816D3">
      <w:pPr>
        <w:pStyle w:val="ListParagraph"/>
        <w:numPr>
          <w:ilvl w:val="1"/>
          <w:numId w:val="11"/>
        </w:numPr>
        <w:autoSpaceDE w:val="0"/>
        <w:autoSpaceDN w:val="0"/>
        <w:adjustRightInd w:val="0"/>
        <w:rPr>
          <w:b/>
        </w:rPr>
      </w:pPr>
      <w:r>
        <w:rPr>
          <w:b/>
        </w:rPr>
        <w:lastRenderedPageBreak/>
        <w:t>Summary</w:t>
      </w:r>
    </w:p>
    <w:tbl>
      <w:tblPr>
        <w:tblW w:w="10490" w:type="dxa"/>
        <w:tblInd w:w="-565" w:type="dxa"/>
        <w:tblCellMar>
          <w:left w:w="0" w:type="dxa"/>
          <w:right w:w="0" w:type="dxa"/>
        </w:tblCellMar>
        <w:tblLook w:val="04A0" w:firstRow="1" w:lastRow="0" w:firstColumn="1" w:lastColumn="0" w:noHBand="0" w:noVBand="1"/>
      </w:tblPr>
      <w:tblGrid>
        <w:gridCol w:w="2552"/>
        <w:gridCol w:w="3827"/>
        <w:gridCol w:w="4111"/>
      </w:tblGrid>
      <w:tr w:rsidR="001A4168" w:rsidRPr="001A4168" w14:paraId="4920E9E8" w14:textId="77777777" w:rsidTr="007F4048">
        <w:trPr>
          <w:trHeight w:val="584"/>
          <w:tblHeader/>
        </w:trPr>
        <w:tc>
          <w:tcPr>
            <w:tcW w:w="2552" w:type="dxa"/>
            <w:tcBorders>
              <w:top w:val="single" w:sz="8" w:space="0" w:color="000000"/>
              <w:left w:val="single" w:sz="8" w:space="0" w:color="000000"/>
              <w:bottom w:val="single" w:sz="8" w:space="0" w:color="000000"/>
              <w:right w:val="single" w:sz="8" w:space="0" w:color="000000"/>
            </w:tcBorders>
            <w:shd w:val="clear" w:color="auto" w:fill="4F81BD"/>
            <w:tcMar>
              <w:top w:w="72" w:type="dxa"/>
              <w:left w:w="144" w:type="dxa"/>
              <w:bottom w:w="72" w:type="dxa"/>
              <w:right w:w="144" w:type="dxa"/>
            </w:tcMar>
            <w:hideMark/>
          </w:tcPr>
          <w:p w14:paraId="3936F213" w14:textId="77777777" w:rsidR="001A4168" w:rsidRPr="001A4168" w:rsidRDefault="001A4168" w:rsidP="001A4168">
            <w:pPr>
              <w:jc w:val="center"/>
              <w:rPr>
                <w:rFonts w:eastAsia="Times New Roman"/>
                <w:lang w:val="en-ZA" w:eastAsia="en-ZA"/>
              </w:rPr>
            </w:pPr>
            <w:r w:rsidRPr="001A4168">
              <w:rPr>
                <w:rFonts w:eastAsia="Times New Roman"/>
                <w:b/>
                <w:bCs/>
                <w:color w:val="FFFFFF"/>
                <w:kern w:val="24"/>
                <w:lang w:eastAsia="en-ZA"/>
              </w:rPr>
              <w:t xml:space="preserve">Measure of development </w:t>
            </w:r>
          </w:p>
        </w:tc>
        <w:tc>
          <w:tcPr>
            <w:tcW w:w="3827" w:type="dxa"/>
            <w:tcBorders>
              <w:top w:val="single" w:sz="8" w:space="0" w:color="000000"/>
              <w:left w:val="single" w:sz="8" w:space="0" w:color="000000"/>
              <w:bottom w:val="single" w:sz="8" w:space="0" w:color="000000"/>
              <w:right w:val="single" w:sz="8" w:space="0" w:color="000000"/>
            </w:tcBorders>
            <w:shd w:val="clear" w:color="auto" w:fill="4F81BD"/>
            <w:tcMar>
              <w:top w:w="72" w:type="dxa"/>
              <w:left w:w="144" w:type="dxa"/>
              <w:bottom w:w="72" w:type="dxa"/>
              <w:right w:w="144" w:type="dxa"/>
            </w:tcMar>
            <w:hideMark/>
          </w:tcPr>
          <w:p w14:paraId="0BF191E1" w14:textId="77777777" w:rsidR="001A4168" w:rsidRPr="001A4168" w:rsidRDefault="001A4168" w:rsidP="001A4168">
            <w:pPr>
              <w:jc w:val="center"/>
              <w:rPr>
                <w:rFonts w:eastAsia="Times New Roman"/>
                <w:lang w:val="en-ZA" w:eastAsia="en-ZA"/>
              </w:rPr>
            </w:pPr>
            <w:r w:rsidRPr="001A4168">
              <w:rPr>
                <w:rFonts w:eastAsia="Times New Roman"/>
                <w:b/>
                <w:bCs/>
                <w:color w:val="FFFFFF"/>
                <w:kern w:val="24"/>
                <w:lang w:eastAsia="en-ZA"/>
              </w:rPr>
              <w:t xml:space="preserve">Method of measurement </w:t>
            </w:r>
          </w:p>
        </w:tc>
        <w:tc>
          <w:tcPr>
            <w:tcW w:w="4111" w:type="dxa"/>
            <w:tcBorders>
              <w:top w:val="single" w:sz="8" w:space="0" w:color="000000"/>
              <w:left w:val="single" w:sz="8" w:space="0" w:color="000000"/>
              <w:bottom w:val="single" w:sz="8" w:space="0" w:color="000000"/>
              <w:right w:val="single" w:sz="8" w:space="0" w:color="000000"/>
            </w:tcBorders>
            <w:shd w:val="clear" w:color="auto" w:fill="4F81BD"/>
            <w:tcMar>
              <w:top w:w="72" w:type="dxa"/>
              <w:left w:w="144" w:type="dxa"/>
              <w:bottom w:w="72" w:type="dxa"/>
              <w:right w:w="144" w:type="dxa"/>
            </w:tcMar>
            <w:hideMark/>
          </w:tcPr>
          <w:p w14:paraId="4D762972" w14:textId="77777777" w:rsidR="001A4168" w:rsidRPr="001A4168" w:rsidRDefault="001A4168" w:rsidP="001A4168">
            <w:pPr>
              <w:jc w:val="center"/>
              <w:rPr>
                <w:rFonts w:eastAsia="Times New Roman"/>
                <w:lang w:val="en-ZA" w:eastAsia="en-ZA"/>
              </w:rPr>
            </w:pPr>
            <w:r w:rsidRPr="001A4168">
              <w:rPr>
                <w:rFonts w:eastAsia="Times New Roman"/>
                <w:b/>
                <w:bCs/>
                <w:color w:val="FFFFFF"/>
                <w:kern w:val="24"/>
                <w:lang w:eastAsia="en-ZA"/>
              </w:rPr>
              <w:t xml:space="preserve">Possible interpretation </w:t>
            </w:r>
          </w:p>
        </w:tc>
      </w:tr>
      <w:tr w:rsidR="001A4168" w:rsidRPr="001A4168" w14:paraId="45BAE067" w14:textId="77777777" w:rsidTr="007F4048">
        <w:trPr>
          <w:trHeight w:val="584"/>
        </w:trPr>
        <w:tc>
          <w:tcPr>
            <w:tcW w:w="2552"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hideMark/>
          </w:tcPr>
          <w:p w14:paraId="0EBA4DEA" w14:textId="77777777" w:rsidR="001A4168" w:rsidRPr="001A4168" w:rsidRDefault="001A4168" w:rsidP="001A4168">
            <w:pPr>
              <w:rPr>
                <w:rFonts w:eastAsia="Times New Roman"/>
                <w:lang w:val="en-ZA" w:eastAsia="en-ZA"/>
              </w:rPr>
            </w:pPr>
            <w:r w:rsidRPr="001A4168">
              <w:rPr>
                <w:rFonts w:eastAsia="Times New Roman"/>
                <w:b/>
                <w:bCs/>
                <w:kern w:val="24"/>
                <w:lang w:eastAsia="en-ZA"/>
              </w:rPr>
              <w:t xml:space="preserve">Infant mortality </w:t>
            </w:r>
          </w:p>
        </w:tc>
        <w:tc>
          <w:tcPr>
            <w:tcW w:w="3827"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hideMark/>
          </w:tcPr>
          <w:p w14:paraId="1C4BBB50" w14:textId="77777777" w:rsidR="001A4168" w:rsidRPr="001A4168" w:rsidRDefault="001A4168" w:rsidP="001A4168">
            <w:pPr>
              <w:jc w:val="both"/>
              <w:rPr>
                <w:rFonts w:eastAsia="Times New Roman"/>
                <w:lang w:val="en-ZA" w:eastAsia="en-ZA"/>
              </w:rPr>
            </w:pPr>
            <w:r w:rsidRPr="001A4168">
              <w:rPr>
                <w:rFonts w:eastAsia="Times New Roman"/>
                <w:kern w:val="24"/>
                <w:lang w:eastAsia="en-ZA"/>
              </w:rPr>
              <w:t xml:space="preserve">The number of children who die between birth and the age of 5 </w:t>
            </w:r>
          </w:p>
        </w:tc>
        <w:tc>
          <w:tcPr>
            <w:tcW w:w="4111"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hideMark/>
          </w:tcPr>
          <w:p w14:paraId="205DB379" w14:textId="77777777" w:rsidR="001A4168" w:rsidRPr="001A4168" w:rsidRDefault="001A4168" w:rsidP="001A4168">
            <w:pPr>
              <w:rPr>
                <w:rFonts w:eastAsia="Times New Roman"/>
                <w:lang w:val="en-ZA" w:eastAsia="en-ZA"/>
              </w:rPr>
            </w:pPr>
            <w:r w:rsidRPr="001A4168">
              <w:rPr>
                <w:rFonts w:eastAsia="Times New Roman"/>
                <w:kern w:val="24"/>
                <w:lang w:eastAsia="en-ZA"/>
              </w:rPr>
              <w:t xml:space="preserve">An indication of the living standards and the state of medical services in a country </w:t>
            </w:r>
          </w:p>
        </w:tc>
      </w:tr>
      <w:tr w:rsidR="001A4168" w:rsidRPr="001A4168" w14:paraId="493F84E0" w14:textId="77777777" w:rsidTr="007F4048">
        <w:trPr>
          <w:trHeight w:val="584"/>
        </w:trPr>
        <w:tc>
          <w:tcPr>
            <w:tcW w:w="2552"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hideMark/>
          </w:tcPr>
          <w:p w14:paraId="2D3FB925" w14:textId="77777777" w:rsidR="001A4168" w:rsidRPr="001A4168" w:rsidRDefault="001A4168" w:rsidP="001A4168">
            <w:pPr>
              <w:rPr>
                <w:rFonts w:eastAsia="Times New Roman"/>
                <w:lang w:val="en-ZA" w:eastAsia="en-ZA"/>
              </w:rPr>
            </w:pPr>
            <w:r w:rsidRPr="001A4168">
              <w:rPr>
                <w:rFonts w:eastAsia="Times New Roman"/>
                <w:b/>
                <w:bCs/>
                <w:kern w:val="24"/>
                <w:lang w:eastAsia="en-ZA"/>
              </w:rPr>
              <w:t xml:space="preserve">Life expectancy at birth </w:t>
            </w:r>
          </w:p>
        </w:tc>
        <w:tc>
          <w:tcPr>
            <w:tcW w:w="3827"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hideMark/>
          </w:tcPr>
          <w:p w14:paraId="00AE7F3C" w14:textId="77777777" w:rsidR="001A4168" w:rsidRPr="001A4168" w:rsidRDefault="001A4168" w:rsidP="001A4168">
            <w:pPr>
              <w:rPr>
                <w:rFonts w:eastAsia="Times New Roman"/>
                <w:lang w:val="en-ZA" w:eastAsia="en-ZA"/>
              </w:rPr>
            </w:pPr>
            <w:r w:rsidRPr="001A4168">
              <w:rPr>
                <w:rFonts w:eastAsia="Times New Roman"/>
                <w:kern w:val="24"/>
                <w:lang w:eastAsia="en-ZA"/>
              </w:rPr>
              <w:t xml:space="preserve">How long a person is expected to live when he/she is born </w:t>
            </w:r>
          </w:p>
        </w:tc>
        <w:tc>
          <w:tcPr>
            <w:tcW w:w="4111"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hideMark/>
          </w:tcPr>
          <w:p w14:paraId="4153DC84" w14:textId="77777777" w:rsidR="001A4168" w:rsidRPr="001A4168" w:rsidRDefault="001A4168" w:rsidP="001A4168">
            <w:pPr>
              <w:rPr>
                <w:rFonts w:eastAsia="Times New Roman"/>
                <w:lang w:val="en-ZA" w:eastAsia="en-ZA"/>
              </w:rPr>
            </w:pPr>
            <w:r w:rsidRPr="001A4168">
              <w:rPr>
                <w:rFonts w:eastAsia="Times New Roman"/>
                <w:kern w:val="24"/>
                <w:lang w:eastAsia="en-ZA"/>
              </w:rPr>
              <w:t xml:space="preserve">An indication of the living standards and the state of medical services in a country </w:t>
            </w:r>
          </w:p>
        </w:tc>
      </w:tr>
      <w:tr w:rsidR="001A4168" w:rsidRPr="001A4168" w14:paraId="09FB908B" w14:textId="77777777" w:rsidTr="007F4048">
        <w:trPr>
          <w:trHeight w:val="584"/>
        </w:trPr>
        <w:tc>
          <w:tcPr>
            <w:tcW w:w="2552"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hideMark/>
          </w:tcPr>
          <w:p w14:paraId="24D97146" w14:textId="77777777" w:rsidR="001A4168" w:rsidRPr="001A4168" w:rsidRDefault="001A4168" w:rsidP="001A4168">
            <w:pPr>
              <w:rPr>
                <w:rFonts w:eastAsia="Times New Roman"/>
                <w:lang w:val="en-ZA" w:eastAsia="en-ZA"/>
              </w:rPr>
            </w:pPr>
            <w:r w:rsidRPr="001A4168">
              <w:rPr>
                <w:rFonts w:eastAsia="Times New Roman"/>
                <w:b/>
                <w:bCs/>
                <w:kern w:val="24"/>
                <w:lang w:eastAsia="en-ZA"/>
              </w:rPr>
              <w:t xml:space="preserve">Population growth rate </w:t>
            </w:r>
          </w:p>
        </w:tc>
        <w:tc>
          <w:tcPr>
            <w:tcW w:w="3827"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hideMark/>
          </w:tcPr>
          <w:p w14:paraId="44DB537C" w14:textId="77777777" w:rsidR="001A4168" w:rsidRPr="001A4168" w:rsidRDefault="001A4168" w:rsidP="001A4168">
            <w:pPr>
              <w:rPr>
                <w:rFonts w:eastAsia="Times New Roman"/>
                <w:lang w:val="en-ZA" w:eastAsia="en-ZA"/>
              </w:rPr>
            </w:pPr>
            <w:r w:rsidRPr="001A4168">
              <w:rPr>
                <w:rFonts w:eastAsia="Times New Roman"/>
                <w:kern w:val="24"/>
                <w:lang w:eastAsia="en-ZA"/>
              </w:rPr>
              <w:t xml:space="preserve">Given as a percentage </w:t>
            </w:r>
          </w:p>
        </w:tc>
        <w:tc>
          <w:tcPr>
            <w:tcW w:w="4111"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hideMark/>
          </w:tcPr>
          <w:p w14:paraId="2D1E99B5" w14:textId="77777777" w:rsidR="001A4168" w:rsidRPr="001A4168" w:rsidRDefault="001A4168" w:rsidP="001A4168">
            <w:pPr>
              <w:rPr>
                <w:rFonts w:eastAsia="Times New Roman"/>
                <w:lang w:val="en-ZA" w:eastAsia="en-ZA"/>
              </w:rPr>
            </w:pPr>
            <w:r w:rsidRPr="001A4168">
              <w:rPr>
                <w:rFonts w:eastAsia="Times New Roman"/>
                <w:kern w:val="24"/>
                <w:lang w:eastAsia="en-ZA"/>
              </w:rPr>
              <w:t xml:space="preserve"> An indication of the living standards </w:t>
            </w:r>
          </w:p>
        </w:tc>
      </w:tr>
      <w:tr w:rsidR="001A4168" w:rsidRPr="001A4168" w14:paraId="0868C08A" w14:textId="77777777" w:rsidTr="007F4048">
        <w:trPr>
          <w:trHeight w:val="584"/>
        </w:trPr>
        <w:tc>
          <w:tcPr>
            <w:tcW w:w="2552"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hideMark/>
          </w:tcPr>
          <w:p w14:paraId="12E4EB88" w14:textId="77777777" w:rsidR="001A4168" w:rsidRPr="001A4168" w:rsidRDefault="001A4168" w:rsidP="001A4168">
            <w:pPr>
              <w:rPr>
                <w:rFonts w:eastAsia="Times New Roman"/>
                <w:lang w:val="en-ZA" w:eastAsia="en-ZA"/>
              </w:rPr>
            </w:pPr>
            <w:r w:rsidRPr="001A4168">
              <w:rPr>
                <w:rFonts w:eastAsia="Times New Roman"/>
                <w:b/>
                <w:bCs/>
                <w:kern w:val="24"/>
                <w:lang w:eastAsia="en-ZA"/>
              </w:rPr>
              <w:t xml:space="preserve">People per doctor </w:t>
            </w:r>
          </w:p>
        </w:tc>
        <w:tc>
          <w:tcPr>
            <w:tcW w:w="3827"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hideMark/>
          </w:tcPr>
          <w:p w14:paraId="732C7B5F" w14:textId="77777777" w:rsidR="001A4168" w:rsidRPr="001A4168" w:rsidRDefault="001A4168" w:rsidP="001A4168">
            <w:pPr>
              <w:rPr>
                <w:rFonts w:eastAsia="Times New Roman"/>
                <w:lang w:val="en-ZA" w:eastAsia="en-ZA"/>
              </w:rPr>
            </w:pPr>
            <w:r w:rsidRPr="001A4168">
              <w:rPr>
                <w:rFonts w:eastAsia="Times New Roman"/>
                <w:kern w:val="24"/>
                <w:lang w:eastAsia="en-ZA"/>
              </w:rPr>
              <w:t xml:space="preserve">The number of people for each medical doctor </w:t>
            </w:r>
          </w:p>
        </w:tc>
        <w:tc>
          <w:tcPr>
            <w:tcW w:w="4111"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hideMark/>
          </w:tcPr>
          <w:p w14:paraId="0C85E9D8" w14:textId="77777777" w:rsidR="001A4168" w:rsidRPr="001A4168" w:rsidRDefault="001A4168" w:rsidP="001A4168">
            <w:pPr>
              <w:rPr>
                <w:rFonts w:eastAsia="Times New Roman"/>
                <w:lang w:val="en-ZA" w:eastAsia="en-ZA"/>
              </w:rPr>
            </w:pPr>
            <w:r w:rsidRPr="001A4168">
              <w:rPr>
                <w:rFonts w:eastAsia="Times New Roman"/>
                <w:kern w:val="24"/>
                <w:lang w:eastAsia="en-ZA"/>
              </w:rPr>
              <w:t xml:space="preserve">An indication of the living standards and the state of medical services in a country </w:t>
            </w:r>
          </w:p>
        </w:tc>
      </w:tr>
      <w:tr w:rsidR="001A4168" w:rsidRPr="001A4168" w14:paraId="7718B77F" w14:textId="77777777" w:rsidTr="007F4048">
        <w:trPr>
          <w:trHeight w:val="438"/>
        </w:trPr>
        <w:tc>
          <w:tcPr>
            <w:tcW w:w="2552"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hideMark/>
          </w:tcPr>
          <w:p w14:paraId="35AF2308" w14:textId="77777777" w:rsidR="001A4168" w:rsidRPr="001A4168" w:rsidRDefault="001A4168" w:rsidP="001A4168">
            <w:pPr>
              <w:rPr>
                <w:rFonts w:eastAsia="Times New Roman"/>
                <w:lang w:val="en-ZA" w:eastAsia="en-ZA"/>
              </w:rPr>
            </w:pPr>
            <w:r w:rsidRPr="001A4168">
              <w:rPr>
                <w:rFonts w:eastAsia="Times New Roman"/>
                <w:b/>
                <w:bCs/>
                <w:kern w:val="24"/>
                <w:lang w:eastAsia="en-ZA"/>
              </w:rPr>
              <w:t xml:space="preserve">Percentage of children in school </w:t>
            </w:r>
          </w:p>
        </w:tc>
        <w:tc>
          <w:tcPr>
            <w:tcW w:w="3827"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hideMark/>
          </w:tcPr>
          <w:p w14:paraId="1ADFCCE4" w14:textId="77777777" w:rsidR="001A4168" w:rsidRPr="001A4168" w:rsidRDefault="001A4168" w:rsidP="001A4168">
            <w:pPr>
              <w:rPr>
                <w:rFonts w:eastAsia="Times New Roman"/>
                <w:lang w:val="en-ZA" w:eastAsia="en-ZA"/>
              </w:rPr>
            </w:pPr>
            <w:r w:rsidRPr="001A4168">
              <w:rPr>
                <w:rFonts w:eastAsia="Times New Roman"/>
                <w:kern w:val="24"/>
                <w:lang w:eastAsia="en-ZA"/>
              </w:rPr>
              <w:t xml:space="preserve">The percentage of children who attend school </w:t>
            </w:r>
          </w:p>
        </w:tc>
        <w:tc>
          <w:tcPr>
            <w:tcW w:w="4111"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hideMark/>
          </w:tcPr>
          <w:p w14:paraId="16C3F849" w14:textId="77777777" w:rsidR="001A4168" w:rsidRPr="001A4168" w:rsidRDefault="001A4168" w:rsidP="001A4168">
            <w:pPr>
              <w:rPr>
                <w:rFonts w:eastAsia="Times New Roman"/>
                <w:lang w:val="en-ZA" w:eastAsia="en-ZA"/>
              </w:rPr>
            </w:pPr>
            <w:r w:rsidRPr="001A4168">
              <w:rPr>
                <w:rFonts w:eastAsia="Times New Roman"/>
                <w:kern w:val="24"/>
                <w:lang w:eastAsia="en-ZA"/>
              </w:rPr>
              <w:t xml:space="preserve">An indication of the living standards and the state of education in a country </w:t>
            </w:r>
          </w:p>
        </w:tc>
      </w:tr>
      <w:tr w:rsidR="001A4168" w:rsidRPr="001A4168" w14:paraId="0563BC87" w14:textId="77777777" w:rsidTr="007F4048">
        <w:trPr>
          <w:trHeight w:val="584"/>
        </w:trPr>
        <w:tc>
          <w:tcPr>
            <w:tcW w:w="2552"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hideMark/>
          </w:tcPr>
          <w:p w14:paraId="0A447F12" w14:textId="77777777" w:rsidR="001A4168" w:rsidRPr="001A4168" w:rsidRDefault="001A4168" w:rsidP="001A4168">
            <w:pPr>
              <w:rPr>
                <w:rFonts w:eastAsia="Times New Roman"/>
                <w:lang w:val="en-ZA" w:eastAsia="en-ZA"/>
              </w:rPr>
            </w:pPr>
            <w:r w:rsidRPr="001A4168">
              <w:rPr>
                <w:rFonts w:eastAsia="Times New Roman"/>
                <w:b/>
                <w:bCs/>
                <w:kern w:val="24"/>
                <w:lang w:eastAsia="en-ZA"/>
              </w:rPr>
              <w:t xml:space="preserve">Literacy level </w:t>
            </w:r>
          </w:p>
        </w:tc>
        <w:tc>
          <w:tcPr>
            <w:tcW w:w="3827"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hideMark/>
          </w:tcPr>
          <w:p w14:paraId="00CB99CE" w14:textId="77777777" w:rsidR="001A4168" w:rsidRPr="001A4168" w:rsidRDefault="001A4168" w:rsidP="001A4168">
            <w:pPr>
              <w:rPr>
                <w:rFonts w:eastAsia="Times New Roman"/>
                <w:lang w:val="en-ZA" w:eastAsia="en-ZA"/>
              </w:rPr>
            </w:pPr>
            <w:r w:rsidRPr="001A4168">
              <w:rPr>
                <w:rFonts w:eastAsia="Times New Roman"/>
                <w:kern w:val="24"/>
                <w:lang w:eastAsia="en-ZA"/>
              </w:rPr>
              <w:t xml:space="preserve">The number of people who are able to read and write </w:t>
            </w:r>
          </w:p>
        </w:tc>
        <w:tc>
          <w:tcPr>
            <w:tcW w:w="4111" w:type="dxa"/>
            <w:tcBorders>
              <w:top w:val="single" w:sz="8" w:space="0" w:color="000000"/>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hideMark/>
          </w:tcPr>
          <w:p w14:paraId="1DD81329" w14:textId="77777777" w:rsidR="001A4168" w:rsidRPr="001A4168" w:rsidRDefault="001A4168" w:rsidP="001A4168">
            <w:pPr>
              <w:rPr>
                <w:rFonts w:eastAsia="Times New Roman"/>
                <w:lang w:val="en-ZA" w:eastAsia="en-ZA"/>
              </w:rPr>
            </w:pPr>
            <w:r w:rsidRPr="001A4168">
              <w:rPr>
                <w:rFonts w:eastAsia="Times New Roman"/>
                <w:kern w:val="24"/>
                <w:lang w:eastAsia="en-ZA"/>
              </w:rPr>
              <w:t xml:space="preserve">An indication of the living standards and the state of education </w:t>
            </w:r>
          </w:p>
        </w:tc>
      </w:tr>
      <w:tr w:rsidR="001A4168" w:rsidRPr="001A4168" w14:paraId="6A86534B" w14:textId="77777777" w:rsidTr="007F4048">
        <w:trPr>
          <w:trHeight w:val="584"/>
        </w:trPr>
        <w:tc>
          <w:tcPr>
            <w:tcW w:w="2552"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hideMark/>
          </w:tcPr>
          <w:p w14:paraId="5E444199" w14:textId="77777777" w:rsidR="001A4168" w:rsidRPr="001A4168" w:rsidRDefault="001A4168" w:rsidP="001A4168">
            <w:pPr>
              <w:rPr>
                <w:rFonts w:eastAsia="Times New Roman"/>
                <w:lang w:val="en-ZA" w:eastAsia="en-ZA"/>
              </w:rPr>
            </w:pPr>
            <w:r w:rsidRPr="001A4168">
              <w:rPr>
                <w:rFonts w:eastAsia="Times New Roman"/>
                <w:b/>
                <w:bCs/>
                <w:kern w:val="24"/>
                <w:lang w:eastAsia="en-ZA"/>
              </w:rPr>
              <w:t xml:space="preserve">Percentage of people with safe water </w:t>
            </w:r>
          </w:p>
        </w:tc>
        <w:tc>
          <w:tcPr>
            <w:tcW w:w="3827"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hideMark/>
          </w:tcPr>
          <w:p w14:paraId="7B9575C3" w14:textId="77777777" w:rsidR="001A4168" w:rsidRPr="001A4168" w:rsidRDefault="001A4168" w:rsidP="001A4168">
            <w:pPr>
              <w:rPr>
                <w:rFonts w:eastAsia="Times New Roman"/>
                <w:lang w:val="en-ZA" w:eastAsia="en-ZA"/>
              </w:rPr>
            </w:pPr>
            <w:r w:rsidRPr="001A4168">
              <w:rPr>
                <w:rFonts w:eastAsia="Times New Roman"/>
                <w:kern w:val="24"/>
                <w:lang w:eastAsia="en-ZA"/>
              </w:rPr>
              <w:t xml:space="preserve">Percentage of the total population who has access to safe, clean drinking water </w:t>
            </w:r>
          </w:p>
        </w:tc>
        <w:tc>
          <w:tcPr>
            <w:tcW w:w="4111" w:type="dxa"/>
            <w:tcBorders>
              <w:top w:val="single" w:sz="8" w:space="0" w:color="000000"/>
              <w:left w:val="single" w:sz="8" w:space="0" w:color="000000"/>
              <w:bottom w:val="single" w:sz="8" w:space="0" w:color="000000"/>
              <w:right w:val="single" w:sz="8" w:space="0" w:color="000000"/>
            </w:tcBorders>
            <w:shd w:val="clear" w:color="auto" w:fill="D0D8E8"/>
            <w:tcMar>
              <w:top w:w="72" w:type="dxa"/>
              <w:left w:w="144" w:type="dxa"/>
              <w:bottom w:w="72" w:type="dxa"/>
              <w:right w:w="144" w:type="dxa"/>
            </w:tcMar>
            <w:hideMark/>
          </w:tcPr>
          <w:p w14:paraId="2FD3C702" w14:textId="77777777" w:rsidR="001A4168" w:rsidRPr="001A4168" w:rsidRDefault="001A4168" w:rsidP="001A4168">
            <w:pPr>
              <w:rPr>
                <w:rFonts w:eastAsia="Times New Roman"/>
                <w:lang w:val="en-ZA" w:eastAsia="en-ZA"/>
              </w:rPr>
            </w:pPr>
            <w:r w:rsidRPr="001A4168">
              <w:rPr>
                <w:rFonts w:eastAsia="Times New Roman"/>
                <w:kern w:val="24"/>
                <w:lang w:eastAsia="en-ZA"/>
              </w:rPr>
              <w:t xml:space="preserve">An indication of the living standards </w:t>
            </w:r>
          </w:p>
        </w:tc>
      </w:tr>
    </w:tbl>
    <w:p w14:paraId="3E364D99" w14:textId="77777777" w:rsidR="001A4168" w:rsidRDefault="001A4168" w:rsidP="001A4168">
      <w:pPr>
        <w:autoSpaceDE w:val="0"/>
        <w:autoSpaceDN w:val="0"/>
        <w:adjustRightInd w:val="0"/>
        <w:rPr>
          <w:b/>
        </w:rPr>
      </w:pPr>
    </w:p>
    <w:p w14:paraId="444BA8E5" w14:textId="77777777" w:rsidR="004508C0" w:rsidRPr="001A4168" w:rsidRDefault="004508C0" w:rsidP="001A4168">
      <w:pPr>
        <w:autoSpaceDE w:val="0"/>
        <w:autoSpaceDN w:val="0"/>
        <w:adjustRightInd w:val="0"/>
        <w:rPr>
          <w:b/>
        </w:rPr>
      </w:pPr>
    </w:p>
    <w:p w14:paraId="259B2984" w14:textId="77777777" w:rsidR="00426C9F" w:rsidRDefault="00426C9F" w:rsidP="003816D3">
      <w:pPr>
        <w:pStyle w:val="ListParagraph"/>
        <w:numPr>
          <w:ilvl w:val="0"/>
          <w:numId w:val="11"/>
        </w:numPr>
        <w:autoSpaceDE w:val="0"/>
        <w:autoSpaceDN w:val="0"/>
        <w:adjustRightInd w:val="0"/>
        <w:rPr>
          <w:b/>
          <w:u w:val="single"/>
        </w:rPr>
      </w:pPr>
      <w:r w:rsidRPr="00426C9F">
        <w:rPr>
          <w:b/>
          <w:u w:val="single"/>
        </w:rPr>
        <w:t>International comparisons</w:t>
      </w:r>
    </w:p>
    <w:p w14:paraId="4C947C01" w14:textId="77777777" w:rsidR="001A4168" w:rsidRDefault="001A4168" w:rsidP="00891092">
      <w:pPr>
        <w:autoSpaceDE w:val="0"/>
        <w:autoSpaceDN w:val="0"/>
        <w:adjustRightInd w:val="0"/>
        <w:rPr>
          <w:b/>
          <w:u w:val="single"/>
        </w:rPr>
      </w:pPr>
    </w:p>
    <w:p w14:paraId="7765FE0A" w14:textId="77777777" w:rsidR="00891092" w:rsidRDefault="00891092" w:rsidP="00891092">
      <w:pPr>
        <w:autoSpaceDE w:val="0"/>
        <w:autoSpaceDN w:val="0"/>
        <w:adjustRightInd w:val="0"/>
      </w:pPr>
      <w:r>
        <w:t xml:space="preserve">Figures collected by the World Bank, International Monetary Fund (IMF) and United Nations provide the best data for comparison purpose. </w:t>
      </w:r>
    </w:p>
    <w:p w14:paraId="20C65872" w14:textId="77777777" w:rsidR="00891092" w:rsidRDefault="00891092" w:rsidP="00891092">
      <w:pPr>
        <w:autoSpaceDE w:val="0"/>
        <w:autoSpaceDN w:val="0"/>
        <w:adjustRightInd w:val="0"/>
      </w:pPr>
      <w:r>
        <w:t xml:space="preserve">Other measures used: </w:t>
      </w:r>
    </w:p>
    <w:p w14:paraId="743BC229" w14:textId="77777777" w:rsidR="00891092" w:rsidRDefault="00891092" w:rsidP="003816D3">
      <w:pPr>
        <w:pStyle w:val="ListParagraph"/>
        <w:numPr>
          <w:ilvl w:val="0"/>
          <w:numId w:val="29"/>
        </w:numPr>
        <w:autoSpaceDE w:val="0"/>
        <w:autoSpaceDN w:val="0"/>
        <w:adjustRightInd w:val="0"/>
      </w:pPr>
      <w:r>
        <w:t>Purchasing power parity (PPP) (This was done in session 4) the number of units of one country’s currency that gives the holder the same purchasing power as one unit of another country’s currency</w:t>
      </w:r>
      <w:r w:rsidR="00A02A77">
        <w:t>.</w:t>
      </w:r>
    </w:p>
    <w:p w14:paraId="33949A4D" w14:textId="77777777" w:rsidR="00891092" w:rsidRPr="00891092" w:rsidRDefault="00891092" w:rsidP="003816D3">
      <w:pPr>
        <w:pStyle w:val="ListParagraph"/>
        <w:numPr>
          <w:ilvl w:val="0"/>
          <w:numId w:val="29"/>
        </w:numPr>
        <w:autoSpaceDE w:val="0"/>
        <w:autoSpaceDN w:val="0"/>
        <w:adjustRightInd w:val="0"/>
      </w:pPr>
      <w:r>
        <w:t xml:space="preserve">The Big Mac Index </w:t>
      </w:r>
      <w:r w:rsidR="00A02A77">
        <w:t>– Burgernomics explain the PPP theory. A Mc Donald’s Big Mac burger, sold in about 120 countries. The index is based on the price of the Big Mac around the world as compared to its price in the United States.</w:t>
      </w:r>
    </w:p>
    <w:p w14:paraId="4A7487B3" w14:textId="717FE3B2" w:rsidR="00D60BBC" w:rsidRDefault="00D60BBC" w:rsidP="001A4168">
      <w:pPr>
        <w:autoSpaceDE w:val="0"/>
        <w:autoSpaceDN w:val="0"/>
        <w:adjustRightInd w:val="0"/>
      </w:pPr>
    </w:p>
    <w:tbl>
      <w:tblPr>
        <w:tblW w:w="9606" w:type="dxa"/>
        <w:tblLook w:val="04A0" w:firstRow="1" w:lastRow="0" w:firstColumn="1" w:lastColumn="0" w:noHBand="0" w:noVBand="1"/>
      </w:tblPr>
      <w:tblGrid>
        <w:gridCol w:w="9606"/>
      </w:tblGrid>
      <w:tr w:rsidR="000178E0" w:rsidRPr="000178E0" w14:paraId="4F472502" w14:textId="77777777" w:rsidTr="00891BBB">
        <w:tc>
          <w:tcPr>
            <w:tcW w:w="9606" w:type="dxa"/>
          </w:tcPr>
          <w:p w14:paraId="3098C6C4" w14:textId="77777777" w:rsidR="00840896" w:rsidRDefault="00840896">
            <w:pPr>
              <w:rPr>
                <w:b/>
              </w:rPr>
            </w:pPr>
          </w:p>
          <w:tbl>
            <w:tblPr>
              <w:tblStyle w:val="TableGrid"/>
              <w:tblW w:w="0" w:type="auto"/>
              <w:tblLook w:val="04A0" w:firstRow="1" w:lastRow="0" w:firstColumn="1" w:lastColumn="0" w:noHBand="0" w:noVBand="1"/>
            </w:tblPr>
            <w:tblGrid>
              <w:gridCol w:w="9050"/>
            </w:tblGrid>
            <w:tr w:rsidR="00A2055E" w14:paraId="0DCE1AB6" w14:textId="77777777" w:rsidTr="00A2055E">
              <w:tc>
                <w:tcPr>
                  <w:tcW w:w="9050" w:type="dxa"/>
                </w:tcPr>
                <w:p w14:paraId="5D2D3C00" w14:textId="77777777" w:rsidR="004D1D2B" w:rsidRDefault="004D1D2B" w:rsidP="000178E0">
                  <w:pPr>
                    <w:pStyle w:val="Heading2"/>
                    <w:spacing w:before="0"/>
                    <w:rPr>
                      <w:rFonts w:ascii="Arial" w:hAnsi="Arial" w:cs="Arial"/>
                      <w:color w:val="auto"/>
                      <w:sz w:val="24"/>
                      <w:szCs w:val="24"/>
                    </w:rPr>
                  </w:pPr>
                </w:p>
                <w:p w14:paraId="2BD7B882" w14:textId="276B775F" w:rsidR="003971A6" w:rsidRPr="00955D42" w:rsidRDefault="003971A6" w:rsidP="00955D42">
                  <w:pPr>
                    <w:pStyle w:val="Heading2"/>
                    <w:spacing w:before="0"/>
                    <w:rPr>
                      <w:rFonts w:ascii="Arial" w:hAnsi="Arial" w:cs="Arial"/>
                      <w:color w:val="auto"/>
                      <w:sz w:val="24"/>
                      <w:szCs w:val="24"/>
                    </w:rPr>
                  </w:pPr>
                  <w:r w:rsidRPr="000178E0">
                    <w:rPr>
                      <w:rFonts w:ascii="Arial" w:hAnsi="Arial" w:cs="Arial"/>
                      <w:color w:val="auto"/>
                      <w:sz w:val="24"/>
                      <w:szCs w:val="24"/>
                    </w:rPr>
                    <w:t>SECTION C: HOMEWORK</w:t>
                  </w:r>
                </w:p>
              </w:tc>
            </w:tr>
          </w:tbl>
          <w:p w14:paraId="36E37689" w14:textId="77777777" w:rsidR="000178E0" w:rsidRPr="000178E0" w:rsidRDefault="000178E0" w:rsidP="000178E0">
            <w:pPr>
              <w:pStyle w:val="Heading2"/>
              <w:spacing w:before="0"/>
              <w:rPr>
                <w:rFonts w:ascii="Arial" w:hAnsi="Arial" w:cs="Arial"/>
                <w:color w:val="auto"/>
                <w:sz w:val="24"/>
                <w:szCs w:val="24"/>
              </w:rPr>
            </w:pPr>
          </w:p>
        </w:tc>
      </w:tr>
    </w:tbl>
    <w:p w14:paraId="7763A340" w14:textId="77777777" w:rsidR="007058A7" w:rsidRDefault="007058A7" w:rsidP="000178E0">
      <w:pPr>
        <w:autoSpaceDE w:val="0"/>
        <w:autoSpaceDN w:val="0"/>
        <w:adjustRightInd w:val="0"/>
        <w:rPr>
          <w:b/>
        </w:rPr>
      </w:pPr>
    </w:p>
    <w:p w14:paraId="447AD32C" w14:textId="4E11888A" w:rsidR="000178E0" w:rsidRDefault="003971A6" w:rsidP="000178E0">
      <w:pPr>
        <w:autoSpaceDE w:val="0"/>
        <w:autoSpaceDN w:val="0"/>
        <w:adjustRightInd w:val="0"/>
      </w:pPr>
      <w:r w:rsidRPr="00E34D38">
        <w:rPr>
          <w:b/>
        </w:rPr>
        <w:t>QUESTION</w:t>
      </w:r>
      <w:r>
        <w:rPr>
          <w:b/>
        </w:rPr>
        <w:t xml:space="preserve"> 1:</w:t>
      </w:r>
      <w:r w:rsidR="00424634">
        <w:rPr>
          <w:b/>
        </w:rPr>
        <w:tab/>
        <w:t>10 marks</w:t>
      </w:r>
      <w:r>
        <w:rPr>
          <w:b/>
        </w:rPr>
        <w:tab/>
      </w:r>
      <w:r w:rsidR="000178E0" w:rsidRPr="000178E0">
        <w:rPr>
          <w:b/>
        </w:rPr>
        <w:t xml:space="preserve">10 minutes </w:t>
      </w:r>
      <w:r w:rsidR="00424634">
        <w:tab/>
      </w:r>
      <w:r w:rsidR="000178E0" w:rsidRPr="00A2055E">
        <w:t xml:space="preserve">(Source: </w:t>
      </w:r>
      <w:r w:rsidR="007058A7">
        <w:t>Solution for all</w:t>
      </w:r>
      <w:r w:rsidR="000178E0" w:rsidRPr="00A2055E">
        <w:t xml:space="preserve"> Economics)</w:t>
      </w:r>
    </w:p>
    <w:p w14:paraId="370421D1" w14:textId="77777777" w:rsidR="00F0608B" w:rsidRPr="007058A7" w:rsidRDefault="00F0608B" w:rsidP="000178E0">
      <w:pPr>
        <w:autoSpaceDE w:val="0"/>
        <w:autoSpaceDN w:val="0"/>
        <w:adjustRightInd w:val="0"/>
      </w:pPr>
    </w:p>
    <w:p w14:paraId="349218CE" w14:textId="77777777" w:rsidR="00FD026D" w:rsidRDefault="007058A7" w:rsidP="00FD026D">
      <w:pPr>
        <w:autoSpaceDE w:val="0"/>
        <w:autoSpaceDN w:val="0"/>
        <w:adjustRightInd w:val="0"/>
      </w:pPr>
      <w:r>
        <w:t xml:space="preserve">1.1 Name TWO uses of economic indicators.   </w:t>
      </w:r>
      <w:r>
        <w:tab/>
      </w:r>
      <w:r>
        <w:tab/>
      </w:r>
      <w:r>
        <w:tab/>
      </w:r>
      <w:r>
        <w:tab/>
      </w:r>
      <w:r>
        <w:tab/>
        <w:t>2 x 1 (2)</w:t>
      </w:r>
    </w:p>
    <w:p w14:paraId="63CE746B" w14:textId="77777777" w:rsidR="004D53F5" w:rsidRDefault="007058A7" w:rsidP="007058A7">
      <w:pPr>
        <w:autoSpaceDE w:val="0"/>
        <w:autoSpaceDN w:val="0"/>
        <w:adjustRightInd w:val="0"/>
      </w:pPr>
      <w:r>
        <w:t xml:space="preserve">1.2 Name and describe the different methods and tools that economists can use to </w:t>
      </w:r>
    </w:p>
    <w:p w14:paraId="0255280F" w14:textId="77777777" w:rsidR="00F0608B" w:rsidRDefault="004D53F5" w:rsidP="007058A7">
      <w:pPr>
        <w:autoSpaceDE w:val="0"/>
        <w:autoSpaceDN w:val="0"/>
        <w:adjustRightInd w:val="0"/>
      </w:pPr>
      <w:r>
        <w:t xml:space="preserve">      </w:t>
      </w:r>
      <w:r w:rsidR="007058A7">
        <w:t>make forecasts of the economic future.</w:t>
      </w:r>
      <w:r w:rsidR="007058A7">
        <w:tab/>
      </w:r>
      <w:r w:rsidR="007058A7">
        <w:tab/>
      </w:r>
      <w:r w:rsidR="007058A7">
        <w:tab/>
      </w:r>
      <w:r w:rsidR="007058A7">
        <w:tab/>
      </w:r>
      <w:r w:rsidR="007058A7">
        <w:tab/>
      </w:r>
      <w:r>
        <w:t xml:space="preserve">         </w:t>
      </w:r>
      <w:r w:rsidR="00F0608B">
        <w:t>(8)</w:t>
      </w:r>
    </w:p>
    <w:p w14:paraId="2B399114" w14:textId="77777777" w:rsidR="00955D42" w:rsidRDefault="00955D42" w:rsidP="000178E0">
      <w:pPr>
        <w:autoSpaceDE w:val="0"/>
        <w:autoSpaceDN w:val="0"/>
        <w:adjustRightInd w:val="0"/>
        <w:rPr>
          <w:b/>
        </w:rPr>
      </w:pPr>
    </w:p>
    <w:p w14:paraId="3D34189D" w14:textId="13F04FA3" w:rsidR="007F4048" w:rsidRDefault="007F4048">
      <w:pPr>
        <w:rPr>
          <w:b/>
        </w:rPr>
      </w:pPr>
    </w:p>
    <w:p w14:paraId="30BB411F" w14:textId="45BB4ADF" w:rsidR="000178E0" w:rsidRDefault="003971A6" w:rsidP="000178E0">
      <w:pPr>
        <w:autoSpaceDE w:val="0"/>
        <w:autoSpaceDN w:val="0"/>
        <w:adjustRightInd w:val="0"/>
      </w:pPr>
      <w:r w:rsidRPr="00E34D38">
        <w:rPr>
          <w:b/>
        </w:rPr>
        <w:lastRenderedPageBreak/>
        <w:t>QUESTION</w:t>
      </w:r>
      <w:r w:rsidR="00424634">
        <w:rPr>
          <w:b/>
        </w:rPr>
        <w:t xml:space="preserve"> 2:   10 marks</w:t>
      </w:r>
      <w:r w:rsidR="00424634">
        <w:rPr>
          <w:b/>
        </w:rPr>
        <w:tab/>
        <w:t xml:space="preserve">  </w:t>
      </w:r>
      <w:r w:rsidR="00B070FB">
        <w:rPr>
          <w:b/>
        </w:rPr>
        <w:t>10</w:t>
      </w:r>
      <w:r w:rsidR="000178E0" w:rsidRPr="000178E0">
        <w:rPr>
          <w:b/>
        </w:rPr>
        <w:t xml:space="preserve"> minutes </w:t>
      </w:r>
      <w:r w:rsidR="00424634">
        <w:t xml:space="preserve">    </w:t>
      </w:r>
      <w:r w:rsidR="000178E0" w:rsidRPr="00A2055E">
        <w:t xml:space="preserve">(Source: </w:t>
      </w:r>
      <w:r w:rsidR="00225A5A">
        <w:t>Oxford Successful</w:t>
      </w:r>
      <w:r w:rsidR="000178E0" w:rsidRPr="00A2055E">
        <w:t xml:space="preserve"> Economics)</w:t>
      </w:r>
    </w:p>
    <w:p w14:paraId="1ABE0E64" w14:textId="77777777" w:rsidR="00593A84" w:rsidRDefault="00593A84" w:rsidP="003D4C49">
      <w:pPr>
        <w:ind w:left="720" w:right="-57" w:hanging="720"/>
      </w:pPr>
    </w:p>
    <w:p w14:paraId="083ADACA" w14:textId="77777777" w:rsidR="00225A5A" w:rsidRDefault="00225A5A" w:rsidP="003D4C49">
      <w:pPr>
        <w:ind w:left="720" w:right="-57" w:hanging="720"/>
      </w:pPr>
      <w:r>
        <w:t>Study the table below and answer the questions that follow:</w:t>
      </w:r>
    </w:p>
    <w:p w14:paraId="54E81D4C" w14:textId="77777777" w:rsidR="00225A5A" w:rsidRDefault="00225A5A" w:rsidP="003D4C49">
      <w:pPr>
        <w:ind w:left="720" w:right="-57" w:hanging="720"/>
      </w:pPr>
    </w:p>
    <w:tbl>
      <w:tblPr>
        <w:tblStyle w:val="TableGrid"/>
        <w:tblW w:w="0" w:type="auto"/>
        <w:tblInd w:w="108" w:type="dxa"/>
        <w:tblLook w:val="04A0" w:firstRow="1" w:lastRow="0" w:firstColumn="1" w:lastColumn="0" w:noHBand="0" w:noVBand="1"/>
      </w:tblPr>
      <w:tblGrid>
        <w:gridCol w:w="2756"/>
        <w:gridCol w:w="2124"/>
        <w:gridCol w:w="2091"/>
        <w:gridCol w:w="1990"/>
      </w:tblGrid>
      <w:tr w:rsidR="00225A5A" w14:paraId="44FFE49C" w14:textId="77777777" w:rsidTr="006B0ABA">
        <w:tc>
          <w:tcPr>
            <w:tcW w:w="2822" w:type="dxa"/>
          </w:tcPr>
          <w:p w14:paraId="67B8C300" w14:textId="77777777" w:rsidR="00225A5A" w:rsidRPr="00225A5A" w:rsidRDefault="00225A5A" w:rsidP="003D4C49">
            <w:pPr>
              <w:ind w:right="-57"/>
              <w:rPr>
                <w:b/>
              </w:rPr>
            </w:pPr>
          </w:p>
        </w:tc>
        <w:tc>
          <w:tcPr>
            <w:tcW w:w="2161" w:type="dxa"/>
          </w:tcPr>
          <w:p w14:paraId="361DC166" w14:textId="77777777" w:rsidR="00225A5A" w:rsidRPr="00225A5A" w:rsidRDefault="00225A5A" w:rsidP="003D4C49">
            <w:pPr>
              <w:ind w:right="-57"/>
              <w:rPr>
                <w:b/>
              </w:rPr>
            </w:pPr>
            <w:r>
              <w:rPr>
                <w:b/>
              </w:rPr>
              <w:t>Jan-March 2010 (thousands)</w:t>
            </w:r>
          </w:p>
        </w:tc>
        <w:tc>
          <w:tcPr>
            <w:tcW w:w="2135" w:type="dxa"/>
          </w:tcPr>
          <w:p w14:paraId="2E913D33" w14:textId="77777777" w:rsidR="00225A5A" w:rsidRPr="00225A5A" w:rsidRDefault="00225A5A" w:rsidP="003D4C49">
            <w:pPr>
              <w:ind w:right="-57"/>
              <w:rPr>
                <w:b/>
              </w:rPr>
            </w:pPr>
            <w:r>
              <w:rPr>
                <w:b/>
              </w:rPr>
              <w:t>Jan-March 2011 (thousand)</w:t>
            </w:r>
          </w:p>
        </w:tc>
        <w:tc>
          <w:tcPr>
            <w:tcW w:w="2055" w:type="dxa"/>
          </w:tcPr>
          <w:p w14:paraId="14E58A86" w14:textId="77777777" w:rsidR="00225A5A" w:rsidRPr="00225A5A" w:rsidRDefault="00225A5A" w:rsidP="003D4C49">
            <w:pPr>
              <w:ind w:right="-57"/>
              <w:rPr>
                <w:b/>
              </w:rPr>
            </w:pPr>
            <w:r>
              <w:rPr>
                <w:b/>
              </w:rPr>
              <w:t>Year-on</w:t>
            </w:r>
            <w:r w:rsidR="005374C9">
              <w:rPr>
                <w:b/>
              </w:rPr>
              <w:t>-</w:t>
            </w:r>
            <w:r>
              <w:rPr>
                <w:b/>
              </w:rPr>
              <w:t xml:space="preserve"> year change (%)</w:t>
            </w:r>
          </w:p>
        </w:tc>
      </w:tr>
      <w:tr w:rsidR="00225A5A" w14:paraId="0FDDC4F6" w14:textId="77777777" w:rsidTr="006B0ABA">
        <w:tc>
          <w:tcPr>
            <w:tcW w:w="2822" w:type="dxa"/>
          </w:tcPr>
          <w:p w14:paraId="27F21BC6" w14:textId="77777777" w:rsidR="00225A5A" w:rsidRPr="00225A5A" w:rsidRDefault="00225A5A" w:rsidP="003D4C49">
            <w:pPr>
              <w:ind w:right="-57"/>
              <w:rPr>
                <w:b/>
              </w:rPr>
            </w:pPr>
            <w:r>
              <w:rPr>
                <w:b/>
              </w:rPr>
              <w:t>Population</w:t>
            </w:r>
            <w:r w:rsidR="005374C9">
              <w:rPr>
                <w:b/>
              </w:rPr>
              <w:t xml:space="preserve"> (15-64)</w:t>
            </w:r>
          </w:p>
        </w:tc>
        <w:tc>
          <w:tcPr>
            <w:tcW w:w="2161" w:type="dxa"/>
          </w:tcPr>
          <w:p w14:paraId="0E205260" w14:textId="77777777" w:rsidR="00225A5A" w:rsidRDefault="00225A5A" w:rsidP="006B0ABA">
            <w:pPr>
              <w:ind w:right="-57"/>
              <w:jc w:val="center"/>
            </w:pPr>
            <w:r>
              <w:t>31 818</w:t>
            </w:r>
          </w:p>
        </w:tc>
        <w:tc>
          <w:tcPr>
            <w:tcW w:w="2135" w:type="dxa"/>
          </w:tcPr>
          <w:p w14:paraId="0904DF61" w14:textId="77777777" w:rsidR="00225A5A" w:rsidRDefault="00225A5A" w:rsidP="006B0ABA">
            <w:pPr>
              <w:ind w:right="-57"/>
              <w:jc w:val="center"/>
            </w:pPr>
            <w:r>
              <w:t>32 314</w:t>
            </w:r>
          </w:p>
        </w:tc>
        <w:tc>
          <w:tcPr>
            <w:tcW w:w="2055" w:type="dxa"/>
          </w:tcPr>
          <w:p w14:paraId="1AFA500D" w14:textId="77777777" w:rsidR="00225A5A" w:rsidRDefault="006B0ABA" w:rsidP="006B0ABA">
            <w:pPr>
              <w:ind w:right="-57"/>
              <w:jc w:val="center"/>
            </w:pPr>
            <w:r>
              <w:t>1.6</w:t>
            </w:r>
          </w:p>
        </w:tc>
      </w:tr>
      <w:tr w:rsidR="00225A5A" w14:paraId="5FC692C9" w14:textId="77777777" w:rsidTr="006B0ABA">
        <w:tc>
          <w:tcPr>
            <w:tcW w:w="2822" w:type="dxa"/>
          </w:tcPr>
          <w:p w14:paraId="49D9DAB9" w14:textId="77777777" w:rsidR="00225A5A" w:rsidRDefault="00225A5A" w:rsidP="003D4C49">
            <w:pPr>
              <w:ind w:right="-57"/>
            </w:pPr>
            <w:r>
              <w:t>Labour force</w:t>
            </w:r>
          </w:p>
        </w:tc>
        <w:tc>
          <w:tcPr>
            <w:tcW w:w="2161" w:type="dxa"/>
          </w:tcPr>
          <w:p w14:paraId="45A8BE61" w14:textId="77777777" w:rsidR="00225A5A" w:rsidRDefault="00225A5A" w:rsidP="006B0ABA">
            <w:pPr>
              <w:ind w:right="-57"/>
              <w:jc w:val="center"/>
            </w:pPr>
            <w:r>
              <w:t>17 471</w:t>
            </w:r>
          </w:p>
        </w:tc>
        <w:tc>
          <w:tcPr>
            <w:tcW w:w="2135" w:type="dxa"/>
          </w:tcPr>
          <w:p w14:paraId="759C5A8A" w14:textId="77777777" w:rsidR="00225A5A" w:rsidRDefault="00225A5A" w:rsidP="006B0ABA">
            <w:pPr>
              <w:ind w:right="-57"/>
              <w:jc w:val="center"/>
            </w:pPr>
            <w:r>
              <w:t>17 482</w:t>
            </w:r>
          </w:p>
        </w:tc>
        <w:tc>
          <w:tcPr>
            <w:tcW w:w="2055" w:type="dxa"/>
          </w:tcPr>
          <w:p w14:paraId="0A4A4F08" w14:textId="77777777" w:rsidR="00225A5A" w:rsidRDefault="006B0ABA" w:rsidP="006B0ABA">
            <w:pPr>
              <w:ind w:right="-57"/>
              <w:jc w:val="center"/>
            </w:pPr>
            <w:r>
              <w:t>0.1</w:t>
            </w:r>
          </w:p>
        </w:tc>
      </w:tr>
      <w:tr w:rsidR="00225A5A" w14:paraId="2050ECF7" w14:textId="77777777" w:rsidTr="006B0ABA">
        <w:tc>
          <w:tcPr>
            <w:tcW w:w="2822" w:type="dxa"/>
          </w:tcPr>
          <w:p w14:paraId="5FFA21A7" w14:textId="77777777" w:rsidR="00225A5A" w:rsidRDefault="00225A5A" w:rsidP="003D4C49">
            <w:pPr>
              <w:ind w:right="-57"/>
            </w:pPr>
            <w:r>
              <w:t>Employed</w:t>
            </w:r>
          </w:p>
        </w:tc>
        <w:tc>
          <w:tcPr>
            <w:tcW w:w="2161" w:type="dxa"/>
          </w:tcPr>
          <w:p w14:paraId="19E9EE72" w14:textId="77777777" w:rsidR="00225A5A" w:rsidRDefault="00225A5A" w:rsidP="006B0ABA">
            <w:pPr>
              <w:ind w:right="-57"/>
              <w:jc w:val="center"/>
            </w:pPr>
            <w:r>
              <w:t>13 076</w:t>
            </w:r>
          </w:p>
        </w:tc>
        <w:tc>
          <w:tcPr>
            <w:tcW w:w="2135" w:type="dxa"/>
          </w:tcPr>
          <w:p w14:paraId="3E6D38AC" w14:textId="77777777" w:rsidR="00225A5A" w:rsidRDefault="00225A5A" w:rsidP="006B0ABA">
            <w:pPr>
              <w:ind w:right="-57"/>
              <w:jc w:val="center"/>
            </w:pPr>
            <w:r>
              <w:t>13 118</w:t>
            </w:r>
          </w:p>
        </w:tc>
        <w:tc>
          <w:tcPr>
            <w:tcW w:w="2055" w:type="dxa"/>
          </w:tcPr>
          <w:p w14:paraId="7F23ED3B" w14:textId="77777777" w:rsidR="00225A5A" w:rsidRDefault="006B0ABA" w:rsidP="006B0ABA">
            <w:pPr>
              <w:ind w:right="-57"/>
              <w:jc w:val="center"/>
            </w:pPr>
            <w:r>
              <w:t>0.3</w:t>
            </w:r>
          </w:p>
        </w:tc>
      </w:tr>
      <w:tr w:rsidR="00225A5A" w14:paraId="5C7B503A" w14:textId="77777777" w:rsidTr="006B0ABA">
        <w:tc>
          <w:tcPr>
            <w:tcW w:w="2822" w:type="dxa"/>
          </w:tcPr>
          <w:p w14:paraId="5B9F955F" w14:textId="77777777" w:rsidR="00225A5A" w:rsidRDefault="00225A5A" w:rsidP="003D4C49">
            <w:pPr>
              <w:ind w:right="-57"/>
            </w:pPr>
            <w:r>
              <w:t>Unemployed</w:t>
            </w:r>
          </w:p>
        </w:tc>
        <w:tc>
          <w:tcPr>
            <w:tcW w:w="2161" w:type="dxa"/>
          </w:tcPr>
          <w:p w14:paraId="14324EF5" w14:textId="77777777" w:rsidR="00225A5A" w:rsidRDefault="00225A5A" w:rsidP="006B0ABA">
            <w:pPr>
              <w:ind w:right="-57"/>
              <w:jc w:val="center"/>
            </w:pPr>
            <w:r>
              <w:t>4 375</w:t>
            </w:r>
          </w:p>
        </w:tc>
        <w:tc>
          <w:tcPr>
            <w:tcW w:w="2135" w:type="dxa"/>
          </w:tcPr>
          <w:p w14:paraId="690BC0A1" w14:textId="77777777" w:rsidR="00225A5A" w:rsidRDefault="00225A5A" w:rsidP="006B0ABA">
            <w:pPr>
              <w:ind w:right="-57"/>
              <w:jc w:val="center"/>
            </w:pPr>
            <w:r>
              <w:t>4 364</w:t>
            </w:r>
          </w:p>
        </w:tc>
        <w:tc>
          <w:tcPr>
            <w:tcW w:w="2055" w:type="dxa"/>
          </w:tcPr>
          <w:p w14:paraId="02E9C01A" w14:textId="77777777" w:rsidR="00225A5A" w:rsidRDefault="006B0ABA" w:rsidP="006B0ABA">
            <w:pPr>
              <w:ind w:right="-57"/>
              <w:jc w:val="center"/>
            </w:pPr>
            <w:r>
              <w:t>-0.7</w:t>
            </w:r>
          </w:p>
        </w:tc>
      </w:tr>
      <w:tr w:rsidR="00225A5A" w14:paraId="16E2ECE4" w14:textId="77777777" w:rsidTr="006B0ABA">
        <w:tc>
          <w:tcPr>
            <w:tcW w:w="2822" w:type="dxa"/>
          </w:tcPr>
          <w:p w14:paraId="01C1B66A" w14:textId="77777777" w:rsidR="00225A5A" w:rsidRDefault="00225A5A" w:rsidP="003D4C49">
            <w:pPr>
              <w:ind w:right="-57"/>
            </w:pPr>
            <w:r>
              <w:t>Not economically active</w:t>
            </w:r>
          </w:p>
        </w:tc>
        <w:tc>
          <w:tcPr>
            <w:tcW w:w="2161" w:type="dxa"/>
          </w:tcPr>
          <w:p w14:paraId="7F7FB5DA" w14:textId="77777777" w:rsidR="00225A5A" w:rsidRDefault="00225A5A" w:rsidP="006B0ABA">
            <w:pPr>
              <w:ind w:right="-57"/>
              <w:jc w:val="center"/>
            </w:pPr>
            <w:r>
              <w:t>14 346</w:t>
            </w:r>
          </w:p>
        </w:tc>
        <w:tc>
          <w:tcPr>
            <w:tcW w:w="2135" w:type="dxa"/>
          </w:tcPr>
          <w:p w14:paraId="617078FC" w14:textId="77777777" w:rsidR="00225A5A" w:rsidRDefault="00225A5A" w:rsidP="006B0ABA">
            <w:pPr>
              <w:ind w:right="-57"/>
              <w:jc w:val="center"/>
            </w:pPr>
            <w:r>
              <w:t>14 832</w:t>
            </w:r>
          </w:p>
        </w:tc>
        <w:tc>
          <w:tcPr>
            <w:tcW w:w="2055" w:type="dxa"/>
          </w:tcPr>
          <w:p w14:paraId="32DE5801" w14:textId="77777777" w:rsidR="00225A5A" w:rsidRDefault="006B0ABA" w:rsidP="006B0ABA">
            <w:pPr>
              <w:ind w:right="-57"/>
              <w:jc w:val="center"/>
            </w:pPr>
            <w:r>
              <w:t>3.4</w:t>
            </w:r>
          </w:p>
        </w:tc>
      </w:tr>
      <w:tr w:rsidR="00225A5A" w14:paraId="6EC87645" w14:textId="77777777" w:rsidTr="006B0ABA">
        <w:tc>
          <w:tcPr>
            <w:tcW w:w="2822" w:type="dxa"/>
          </w:tcPr>
          <w:p w14:paraId="1AA6A818" w14:textId="77777777" w:rsidR="00225A5A" w:rsidRDefault="00225A5A" w:rsidP="003D4C49">
            <w:pPr>
              <w:ind w:right="-57"/>
            </w:pPr>
            <w:r>
              <w:t>Discouraged work seekers</w:t>
            </w:r>
          </w:p>
        </w:tc>
        <w:tc>
          <w:tcPr>
            <w:tcW w:w="2161" w:type="dxa"/>
          </w:tcPr>
          <w:p w14:paraId="068B5C37" w14:textId="77777777" w:rsidR="00225A5A" w:rsidRDefault="00225A5A" w:rsidP="006B0ABA">
            <w:pPr>
              <w:ind w:right="-57"/>
              <w:jc w:val="center"/>
            </w:pPr>
            <w:r>
              <w:t>1 870</w:t>
            </w:r>
          </w:p>
        </w:tc>
        <w:tc>
          <w:tcPr>
            <w:tcW w:w="2135" w:type="dxa"/>
          </w:tcPr>
          <w:p w14:paraId="2B5D6600" w14:textId="77777777" w:rsidR="00225A5A" w:rsidRDefault="00225A5A" w:rsidP="006B0ABA">
            <w:pPr>
              <w:ind w:right="-57"/>
              <w:jc w:val="center"/>
            </w:pPr>
            <w:r>
              <w:t>2 223</w:t>
            </w:r>
          </w:p>
        </w:tc>
        <w:tc>
          <w:tcPr>
            <w:tcW w:w="2055" w:type="dxa"/>
          </w:tcPr>
          <w:p w14:paraId="391ED46F" w14:textId="77777777" w:rsidR="00225A5A" w:rsidRDefault="006B0ABA" w:rsidP="006B0ABA">
            <w:pPr>
              <w:ind w:right="-57"/>
              <w:jc w:val="center"/>
            </w:pPr>
            <w:r>
              <w:t>18.9</w:t>
            </w:r>
          </w:p>
        </w:tc>
      </w:tr>
      <w:tr w:rsidR="00225A5A" w14:paraId="23895463" w14:textId="77777777" w:rsidTr="006B0ABA">
        <w:tc>
          <w:tcPr>
            <w:tcW w:w="2822" w:type="dxa"/>
          </w:tcPr>
          <w:p w14:paraId="1B6E2E01" w14:textId="77777777" w:rsidR="00225A5A" w:rsidRDefault="00225A5A" w:rsidP="003D4C49">
            <w:pPr>
              <w:ind w:right="-57"/>
            </w:pPr>
            <w:r>
              <w:t>Other</w:t>
            </w:r>
          </w:p>
        </w:tc>
        <w:tc>
          <w:tcPr>
            <w:tcW w:w="2161" w:type="dxa"/>
          </w:tcPr>
          <w:p w14:paraId="6CE7966E" w14:textId="77777777" w:rsidR="00225A5A" w:rsidRDefault="00225A5A" w:rsidP="006B0ABA">
            <w:pPr>
              <w:ind w:right="-57"/>
              <w:jc w:val="center"/>
            </w:pPr>
            <w:r>
              <w:t>12 476</w:t>
            </w:r>
          </w:p>
        </w:tc>
        <w:tc>
          <w:tcPr>
            <w:tcW w:w="2135" w:type="dxa"/>
          </w:tcPr>
          <w:p w14:paraId="0B82F166" w14:textId="77777777" w:rsidR="00225A5A" w:rsidRDefault="00225A5A" w:rsidP="006B0ABA">
            <w:pPr>
              <w:ind w:right="-57"/>
              <w:jc w:val="center"/>
            </w:pPr>
            <w:r>
              <w:t>12 609</w:t>
            </w:r>
          </w:p>
        </w:tc>
        <w:tc>
          <w:tcPr>
            <w:tcW w:w="2055" w:type="dxa"/>
          </w:tcPr>
          <w:p w14:paraId="39739E36" w14:textId="77777777" w:rsidR="00225A5A" w:rsidRDefault="006B0ABA" w:rsidP="006B0ABA">
            <w:pPr>
              <w:ind w:right="-57"/>
              <w:jc w:val="center"/>
            </w:pPr>
            <w:r>
              <w:t>1.1</w:t>
            </w:r>
          </w:p>
        </w:tc>
      </w:tr>
      <w:tr w:rsidR="00225A5A" w14:paraId="2DE13829" w14:textId="77777777" w:rsidTr="006B0ABA">
        <w:tc>
          <w:tcPr>
            <w:tcW w:w="2822" w:type="dxa"/>
          </w:tcPr>
          <w:p w14:paraId="66771A7A" w14:textId="77777777" w:rsidR="00225A5A" w:rsidRPr="00225A5A" w:rsidRDefault="00225A5A" w:rsidP="003D4C49">
            <w:pPr>
              <w:ind w:right="-57"/>
              <w:rPr>
                <w:b/>
              </w:rPr>
            </w:pPr>
            <w:r>
              <w:rPr>
                <w:b/>
              </w:rPr>
              <w:t>Rates(%)</w:t>
            </w:r>
          </w:p>
        </w:tc>
        <w:tc>
          <w:tcPr>
            <w:tcW w:w="2161" w:type="dxa"/>
          </w:tcPr>
          <w:p w14:paraId="023FA339" w14:textId="77777777" w:rsidR="00225A5A" w:rsidRDefault="00225A5A" w:rsidP="006B0ABA">
            <w:pPr>
              <w:ind w:right="-57"/>
              <w:jc w:val="center"/>
            </w:pPr>
          </w:p>
        </w:tc>
        <w:tc>
          <w:tcPr>
            <w:tcW w:w="2135" w:type="dxa"/>
          </w:tcPr>
          <w:p w14:paraId="5E658092" w14:textId="77777777" w:rsidR="00225A5A" w:rsidRDefault="00225A5A" w:rsidP="006B0ABA">
            <w:pPr>
              <w:ind w:right="-57"/>
              <w:jc w:val="center"/>
            </w:pPr>
          </w:p>
        </w:tc>
        <w:tc>
          <w:tcPr>
            <w:tcW w:w="2055" w:type="dxa"/>
          </w:tcPr>
          <w:p w14:paraId="77024A16" w14:textId="77777777" w:rsidR="00225A5A" w:rsidRDefault="00225A5A" w:rsidP="006B0ABA">
            <w:pPr>
              <w:ind w:right="-57"/>
              <w:jc w:val="center"/>
            </w:pPr>
          </w:p>
        </w:tc>
      </w:tr>
      <w:tr w:rsidR="00225A5A" w14:paraId="69DD33D9" w14:textId="77777777" w:rsidTr="006B0ABA">
        <w:tc>
          <w:tcPr>
            <w:tcW w:w="2822" w:type="dxa"/>
          </w:tcPr>
          <w:p w14:paraId="343454A3" w14:textId="77777777" w:rsidR="00225A5A" w:rsidRDefault="00225A5A" w:rsidP="003D4C49">
            <w:pPr>
              <w:ind w:right="-57"/>
            </w:pPr>
            <w:r>
              <w:t>Unemployment rate</w:t>
            </w:r>
          </w:p>
        </w:tc>
        <w:tc>
          <w:tcPr>
            <w:tcW w:w="2161" w:type="dxa"/>
          </w:tcPr>
          <w:p w14:paraId="569FBF97" w14:textId="77777777" w:rsidR="00225A5A" w:rsidRDefault="00225A5A" w:rsidP="006B0ABA">
            <w:pPr>
              <w:ind w:right="-57"/>
              <w:jc w:val="center"/>
            </w:pPr>
            <w:r>
              <w:t>25.2</w:t>
            </w:r>
          </w:p>
        </w:tc>
        <w:tc>
          <w:tcPr>
            <w:tcW w:w="2135" w:type="dxa"/>
          </w:tcPr>
          <w:p w14:paraId="4985DD8B" w14:textId="77777777" w:rsidR="00225A5A" w:rsidRDefault="00225A5A" w:rsidP="006B0ABA">
            <w:pPr>
              <w:ind w:right="-57"/>
              <w:jc w:val="center"/>
            </w:pPr>
            <w:r>
              <w:t>25.0</w:t>
            </w:r>
          </w:p>
        </w:tc>
        <w:tc>
          <w:tcPr>
            <w:tcW w:w="2055" w:type="dxa"/>
          </w:tcPr>
          <w:p w14:paraId="2F910799" w14:textId="77777777" w:rsidR="00225A5A" w:rsidRDefault="00225A5A" w:rsidP="006B0ABA">
            <w:pPr>
              <w:ind w:right="-57"/>
              <w:jc w:val="center"/>
            </w:pPr>
          </w:p>
        </w:tc>
      </w:tr>
      <w:tr w:rsidR="00225A5A" w14:paraId="7635F129" w14:textId="77777777" w:rsidTr="006B0ABA">
        <w:tc>
          <w:tcPr>
            <w:tcW w:w="2822" w:type="dxa"/>
          </w:tcPr>
          <w:p w14:paraId="661AFFAB" w14:textId="77777777" w:rsidR="00225A5A" w:rsidRDefault="00225A5A" w:rsidP="003D4C49">
            <w:pPr>
              <w:ind w:right="-57"/>
            </w:pPr>
            <w:r>
              <w:t>Labour absorption rate</w:t>
            </w:r>
          </w:p>
        </w:tc>
        <w:tc>
          <w:tcPr>
            <w:tcW w:w="2161" w:type="dxa"/>
          </w:tcPr>
          <w:p w14:paraId="34CF3C48" w14:textId="77777777" w:rsidR="00225A5A" w:rsidRDefault="00225A5A" w:rsidP="006B0ABA">
            <w:pPr>
              <w:ind w:right="-57"/>
              <w:jc w:val="center"/>
            </w:pPr>
            <w:r>
              <w:t>41.1</w:t>
            </w:r>
          </w:p>
        </w:tc>
        <w:tc>
          <w:tcPr>
            <w:tcW w:w="2135" w:type="dxa"/>
          </w:tcPr>
          <w:p w14:paraId="0D4864FC" w14:textId="77777777" w:rsidR="00225A5A" w:rsidRDefault="00225A5A" w:rsidP="006B0ABA">
            <w:pPr>
              <w:ind w:right="-57"/>
              <w:jc w:val="center"/>
            </w:pPr>
            <w:r>
              <w:t>40.6</w:t>
            </w:r>
          </w:p>
        </w:tc>
        <w:tc>
          <w:tcPr>
            <w:tcW w:w="2055" w:type="dxa"/>
          </w:tcPr>
          <w:p w14:paraId="2D56CE52" w14:textId="77777777" w:rsidR="00225A5A" w:rsidRDefault="00225A5A" w:rsidP="006B0ABA">
            <w:pPr>
              <w:ind w:right="-57"/>
              <w:jc w:val="center"/>
            </w:pPr>
          </w:p>
        </w:tc>
      </w:tr>
      <w:tr w:rsidR="00225A5A" w14:paraId="0B3D12D5" w14:textId="77777777" w:rsidTr="006B0ABA">
        <w:tc>
          <w:tcPr>
            <w:tcW w:w="2822" w:type="dxa"/>
          </w:tcPr>
          <w:p w14:paraId="0E7195C7" w14:textId="77777777" w:rsidR="00225A5A" w:rsidRDefault="00225A5A" w:rsidP="003D4C49">
            <w:pPr>
              <w:ind w:right="-57"/>
            </w:pPr>
            <w:r>
              <w:t>L</w:t>
            </w:r>
            <w:r w:rsidR="006B0ABA">
              <w:t>abour force partici</w:t>
            </w:r>
            <w:r>
              <w:t>pation rate</w:t>
            </w:r>
          </w:p>
        </w:tc>
        <w:tc>
          <w:tcPr>
            <w:tcW w:w="2161" w:type="dxa"/>
          </w:tcPr>
          <w:p w14:paraId="368BABB7" w14:textId="77777777" w:rsidR="00225A5A" w:rsidRDefault="00225A5A" w:rsidP="006B0ABA">
            <w:pPr>
              <w:ind w:right="-57"/>
              <w:jc w:val="center"/>
            </w:pPr>
            <w:r>
              <w:t>54.9</w:t>
            </w:r>
          </w:p>
        </w:tc>
        <w:tc>
          <w:tcPr>
            <w:tcW w:w="2135" w:type="dxa"/>
          </w:tcPr>
          <w:p w14:paraId="27475CB4" w14:textId="77777777" w:rsidR="00225A5A" w:rsidRDefault="00225A5A" w:rsidP="006B0ABA">
            <w:pPr>
              <w:ind w:right="-57"/>
              <w:jc w:val="center"/>
            </w:pPr>
            <w:r>
              <w:t>54.1</w:t>
            </w:r>
          </w:p>
        </w:tc>
        <w:tc>
          <w:tcPr>
            <w:tcW w:w="2055" w:type="dxa"/>
          </w:tcPr>
          <w:p w14:paraId="77BC3B55" w14:textId="77777777" w:rsidR="00225A5A" w:rsidRDefault="00225A5A" w:rsidP="006B0ABA">
            <w:pPr>
              <w:ind w:right="-57"/>
              <w:jc w:val="center"/>
            </w:pPr>
          </w:p>
        </w:tc>
      </w:tr>
    </w:tbl>
    <w:p w14:paraId="41083F09" w14:textId="77777777" w:rsidR="00225A5A" w:rsidRDefault="006B0ABA" w:rsidP="006B0ABA">
      <w:pPr>
        <w:ind w:left="720" w:right="-57" w:hanging="720"/>
        <w:jc w:val="right"/>
        <w:rPr>
          <w:rStyle w:val="Hyperlink"/>
          <w:sz w:val="16"/>
          <w:szCs w:val="16"/>
        </w:rPr>
      </w:pPr>
      <w:r>
        <w:rPr>
          <w:sz w:val="16"/>
          <w:szCs w:val="16"/>
        </w:rPr>
        <w:t xml:space="preserve">Source: </w:t>
      </w:r>
      <w:hyperlink r:id="rId19" w:history="1">
        <w:r w:rsidRPr="005B1E49">
          <w:rPr>
            <w:rStyle w:val="Hyperlink"/>
            <w:sz w:val="16"/>
            <w:szCs w:val="16"/>
          </w:rPr>
          <w:t>www.statssa.goc.za</w:t>
        </w:r>
      </w:hyperlink>
    </w:p>
    <w:p w14:paraId="79B7538D" w14:textId="77777777" w:rsidR="00693766" w:rsidRDefault="00693766" w:rsidP="006B0ABA">
      <w:pPr>
        <w:ind w:left="720" w:right="-57" w:hanging="720"/>
        <w:jc w:val="right"/>
        <w:rPr>
          <w:sz w:val="16"/>
          <w:szCs w:val="16"/>
        </w:rPr>
      </w:pPr>
    </w:p>
    <w:p w14:paraId="746704F2" w14:textId="77777777" w:rsidR="006B0ABA" w:rsidRDefault="006B0ABA" w:rsidP="006B0ABA">
      <w:pPr>
        <w:ind w:left="720" w:right="-57" w:hanging="720"/>
      </w:pPr>
      <w:r w:rsidRPr="006B0ABA">
        <w:t>2.1</w:t>
      </w:r>
      <w:r>
        <w:tab/>
        <w:t>Identify the group that has shown the largest increase.</w:t>
      </w:r>
      <w:r>
        <w:tab/>
      </w:r>
      <w:r>
        <w:tab/>
      </w:r>
      <w:r>
        <w:tab/>
        <w:t>(2)</w:t>
      </w:r>
    </w:p>
    <w:p w14:paraId="2F35BF76" w14:textId="77777777" w:rsidR="006B0ABA" w:rsidRDefault="006B0ABA" w:rsidP="006B0ABA">
      <w:pPr>
        <w:ind w:left="720" w:right="-57" w:hanging="720"/>
      </w:pPr>
      <w:r>
        <w:t>2.2</w:t>
      </w:r>
      <w:r>
        <w:tab/>
        <w:t>Distinguish between discouraged work seekers and those who are not economically active.</w:t>
      </w:r>
      <w:r>
        <w:tab/>
      </w:r>
      <w:r>
        <w:tab/>
      </w:r>
      <w:r>
        <w:tab/>
      </w:r>
      <w:r>
        <w:tab/>
      </w:r>
      <w:r>
        <w:tab/>
      </w:r>
      <w:r>
        <w:tab/>
      </w:r>
      <w:r>
        <w:tab/>
      </w:r>
      <w:r>
        <w:tab/>
      </w:r>
      <w:r>
        <w:tab/>
        <w:t>(4)</w:t>
      </w:r>
    </w:p>
    <w:p w14:paraId="090D34CC" w14:textId="77777777" w:rsidR="00693766" w:rsidRDefault="006B0ABA" w:rsidP="006B0ABA">
      <w:pPr>
        <w:ind w:left="720" w:right="-57" w:hanging="720"/>
      </w:pPr>
      <w:r>
        <w:t>2.3</w:t>
      </w:r>
      <w:r>
        <w:tab/>
        <w:t>Differentiate between the terms of trade and the trade balance.</w:t>
      </w:r>
      <w:r>
        <w:tab/>
        <w:t xml:space="preserve">           (4)</w:t>
      </w:r>
    </w:p>
    <w:p w14:paraId="3BFEDBF9" w14:textId="75A25F75" w:rsidR="006B0ABA" w:rsidRPr="006B0ABA" w:rsidRDefault="006B0ABA" w:rsidP="001756E6">
      <w:pPr>
        <w:ind w:right="-57"/>
      </w:pPr>
    </w:p>
    <w:p w14:paraId="3B49AB96" w14:textId="46DAD462" w:rsidR="000178E0" w:rsidRDefault="003971A6" w:rsidP="000178E0">
      <w:pPr>
        <w:autoSpaceDE w:val="0"/>
        <w:autoSpaceDN w:val="0"/>
        <w:adjustRightInd w:val="0"/>
      </w:pPr>
      <w:r w:rsidRPr="00E34D38">
        <w:rPr>
          <w:b/>
        </w:rPr>
        <w:t>QUESTION</w:t>
      </w:r>
      <w:r w:rsidR="00424634">
        <w:rPr>
          <w:b/>
        </w:rPr>
        <w:t xml:space="preserve"> 3:</w:t>
      </w:r>
      <w:r w:rsidR="00424634">
        <w:rPr>
          <w:b/>
        </w:rPr>
        <w:tab/>
        <w:t>10 marks</w:t>
      </w:r>
      <w:r>
        <w:rPr>
          <w:b/>
        </w:rPr>
        <w:tab/>
      </w:r>
      <w:r w:rsidR="00506ADB">
        <w:rPr>
          <w:b/>
        </w:rPr>
        <w:t xml:space="preserve">10 </w:t>
      </w:r>
      <w:r w:rsidR="00506ADB" w:rsidRPr="000178E0">
        <w:rPr>
          <w:b/>
        </w:rPr>
        <w:t>minutes</w:t>
      </w:r>
      <w:r w:rsidR="000178E0" w:rsidRPr="000178E0">
        <w:rPr>
          <w:b/>
        </w:rPr>
        <w:t xml:space="preserve"> </w:t>
      </w:r>
      <w:r w:rsidR="00424634">
        <w:tab/>
      </w:r>
      <w:r w:rsidR="000178E0" w:rsidRPr="00A2055E">
        <w:t xml:space="preserve">(Source: </w:t>
      </w:r>
      <w:r w:rsidR="00426C9F">
        <w:t>Via Afrika</w:t>
      </w:r>
      <w:r w:rsidR="00CF15E4">
        <w:t xml:space="preserve"> Economics</w:t>
      </w:r>
      <w:r w:rsidR="000178E0" w:rsidRPr="00A2055E">
        <w:t>)</w:t>
      </w:r>
    </w:p>
    <w:p w14:paraId="144861F3" w14:textId="77777777" w:rsidR="00CF15E4" w:rsidRDefault="00CF15E4" w:rsidP="000178E0">
      <w:pPr>
        <w:autoSpaceDE w:val="0"/>
        <w:autoSpaceDN w:val="0"/>
        <w:adjustRightInd w:val="0"/>
        <w:rPr>
          <w:i/>
        </w:rPr>
      </w:pPr>
    </w:p>
    <w:p w14:paraId="37E2738E" w14:textId="77777777" w:rsidR="00426C9F" w:rsidRDefault="00426C9F" w:rsidP="000178E0">
      <w:pPr>
        <w:autoSpaceDE w:val="0"/>
        <w:autoSpaceDN w:val="0"/>
        <w:adjustRightInd w:val="0"/>
      </w:pPr>
      <w:r>
        <w:t>3.1</w:t>
      </w:r>
      <w:r w:rsidR="00F42184">
        <w:tab/>
        <w:t>List TWO indicators that reflect the level of education in a country.      2 x 1(2)</w:t>
      </w:r>
    </w:p>
    <w:p w14:paraId="0577E4FB" w14:textId="77777777" w:rsidR="00426C9F" w:rsidRPr="00426C9F" w:rsidRDefault="00426C9F" w:rsidP="000178E0">
      <w:pPr>
        <w:autoSpaceDE w:val="0"/>
        <w:autoSpaceDN w:val="0"/>
        <w:adjustRightInd w:val="0"/>
      </w:pPr>
      <w:r>
        <w:t>3.2</w:t>
      </w:r>
      <w:r w:rsidR="00F42184">
        <w:tab/>
        <w:t xml:space="preserve">Explain the inflation rate as an economic indicator.                           </w:t>
      </w:r>
      <w:r w:rsidR="00F42184">
        <w:tab/>
      </w:r>
      <w:r w:rsidR="00F42184">
        <w:tab/>
        <w:t>(8)</w:t>
      </w:r>
    </w:p>
    <w:p w14:paraId="63983537" w14:textId="482F645C" w:rsidR="00CF15E4" w:rsidRDefault="00CF15E4" w:rsidP="000178E0">
      <w:pPr>
        <w:ind w:right="-57"/>
      </w:pPr>
    </w:p>
    <w:p w14:paraId="02C6D194" w14:textId="72CC77BF" w:rsidR="00527DDC" w:rsidRDefault="00527DDC" w:rsidP="000178E0">
      <w:pPr>
        <w:ind w:right="-57"/>
        <w:rPr>
          <w:b/>
        </w:rPr>
      </w:pPr>
    </w:p>
    <w:p w14:paraId="4A11E55A" w14:textId="1284914C" w:rsidR="001C2ABA" w:rsidRPr="001C2ABA" w:rsidRDefault="00424634" w:rsidP="000178E0">
      <w:pPr>
        <w:ind w:right="-57"/>
        <w:rPr>
          <w:b/>
        </w:rPr>
      </w:pPr>
      <w:r>
        <w:rPr>
          <w:b/>
        </w:rPr>
        <w:t>QUESTION 4:    10 marks</w:t>
      </w:r>
      <w:r>
        <w:rPr>
          <w:b/>
        </w:rPr>
        <w:tab/>
        <w:t>5 minutes</w:t>
      </w:r>
      <w:r>
        <w:rPr>
          <w:b/>
        </w:rPr>
        <w:tab/>
      </w:r>
      <w:r w:rsidR="001C2ABA" w:rsidRPr="001C2ABA">
        <w:rPr>
          <w:b/>
        </w:rPr>
        <w:t>(Taken from the examination guideline)</w:t>
      </w:r>
    </w:p>
    <w:p w14:paraId="623A53B6" w14:textId="40E6B2C5" w:rsidR="00527DDC" w:rsidRPr="007F4048" w:rsidRDefault="001C2ABA" w:rsidP="000178E0">
      <w:pPr>
        <w:ind w:right="-57"/>
      </w:pPr>
      <w:r>
        <w:t>4.1</w:t>
      </w:r>
      <w:r>
        <w:tab/>
        <w:t>HOT QUESTION: Propose four</w:t>
      </w:r>
      <w:r w:rsidRPr="001C2ABA">
        <w:t xml:space="preserve"> considerations when assessing the performance of an economy</w:t>
      </w:r>
      <w:r>
        <w:t>?</w:t>
      </w:r>
      <w:r>
        <w:tab/>
      </w:r>
      <w:r>
        <w:tab/>
      </w:r>
      <w:r>
        <w:tab/>
      </w:r>
      <w:r>
        <w:tab/>
      </w:r>
      <w:r>
        <w:tab/>
      </w:r>
      <w:r>
        <w:tab/>
      </w:r>
      <w:r>
        <w:tab/>
      </w:r>
      <w:r w:rsidR="00490C1D">
        <w:tab/>
      </w:r>
      <w:r>
        <w:t>(8)</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2069"/>
      </w:tblGrid>
      <w:tr w:rsidR="00490C1D" w:rsidRPr="0019438D" w14:paraId="71F094ED" w14:textId="77777777" w:rsidTr="007F4048">
        <w:trPr>
          <w:trHeight w:val="615"/>
        </w:trPr>
        <w:tc>
          <w:tcPr>
            <w:tcW w:w="7621" w:type="dxa"/>
            <w:tcBorders>
              <w:top w:val="single" w:sz="12" w:space="0" w:color="auto"/>
              <w:left w:val="single" w:sz="12" w:space="0" w:color="auto"/>
              <w:bottom w:val="single" w:sz="12" w:space="0" w:color="auto"/>
              <w:right w:val="single" w:sz="12" w:space="0" w:color="auto"/>
            </w:tcBorders>
            <w:hideMark/>
          </w:tcPr>
          <w:p w14:paraId="4D600F21" w14:textId="77777777" w:rsidR="00490C1D" w:rsidRPr="0019438D" w:rsidRDefault="00490C1D" w:rsidP="007C7E50">
            <w:pPr>
              <w:rPr>
                <w:rFonts w:eastAsia="MS Mincho"/>
                <w:b/>
                <w:color w:val="auto"/>
                <w:szCs w:val="24"/>
              </w:rPr>
            </w:pPr>
            <w:r w:rsidRPr="0019438D">
              <w:rPr>
                <w:rFonts w:eastAsia="MS Mincho"/>
                <w:b/>
                <w:color w:val="auto"/>
                <w:szCs w:val="24"/>
              </w:rPr>
              <w:t>STRUCTURE OF THE ESSAY:</w:t>
            </w:r>
          </w:p>
        </w:tc>
        <w:tc>
          <w:tcPr>
            <w:tcW w:w="2069" w:type="dxa"/>
            <w:tcBorders>
              <w:top w:val="single" w:sz="12" w:space="0" w:color="auto"/>
              <w:left w:val="single" w:sz="12" w:space="0" w:color="auto"/>
              <w:bottom w:val="single" w:sz="12" w:space="0" w:color="auto"/>
              <w:right w:val="single" w:sz="12" w:space="0" w:color="auto"/>
            </w:tcBorders>
            <w:hideMark/>
          </w:tcPr>
          <w:p w14:paraId="79314352" w14:textId="77777777" w:rsidR="00490C1D" w:rsidRPr="0019438D" w:rsidRDefault="00490C1D" w:rsidP="007C7E50">
            <w:pPr>
              <w:jc w:val="center"/>
              <w:rPr>
                <w:rFonts w:eastAsia="MS Mincho"/>
                <w:b/>
                <w:color w:val="auto"/>
                <w:szCs w:val="24"/>
              </w:rPr>
            </w:pPr>
            <w:r w:rsidRPr="0019438D">
              <w:rPr>
                <w:rFonts w:eastAsia="MS Mincho"/>
                <w:b/>
                <w:color w:val="auto"/>
                <w:szCs w:val="24"/>
              </w:rPr>
              <w:t>MARK ALLOCATION</w:t>
            </w:r>
          </w:p>
        </w:tc>
      </w:tr>
      <w:tr w:rsidR="00490C1D" w:rsidRPr="007F4048" w14:paraId="1A984FEA" w14:textId="77777777" w:rsidTr="007F4048">
        <w:trPr>
          <w:trHeight w:val="2215"/>
        </w:trPr>
        <w:tc>
          <w:tcPr>
            <w:tcW w:w="7621" w:type="dxa"/>
            <w:tcBorders>
              <w:top w:val="single" w:sz="12" w:space="0" w:color="auto"/>
              <w:left w:val="single" w:sz="12" w:space="0" w:color="auto"/>
              <w:bottom w:val="single" w:sz="4" w:space="0" w:color="auto"/>
              <w:right w:val="single" w:sz="12" w:space="0" w:color="auto"/>
            </w:tcBorders>
            <w:hideMark/>
          </w:tcPr>
          <w:p w14:paraId="358E36EB" w14:textId="77777777" w:rsidR="00490C1D" w:rsidRPr="007F4048" w:rsidRDefault="00490C1D" w:rsidP="007C7E50">
            <w:pPr>
              <w:rPr>
                <w:rFonts w:eastAsia="MS Mincho"/>
                <w:b/>
                <w:color w:val="auto"/>
                <w:sz w:val="22"/>
                <w:szCs w:val="24"/>
              </w:rPr>
            </w:pPr>
            <w:r w:rsidRPr="007F4048">
              <w:rPr>
                <w:rFonts w:eastAsia="MS Mincho"/>
                <w:b/>
                <w:color w:val="auto"/>
                <w:sz w:val="22"/>
                <w:szCs w:val="24"/>
              </w:rPr>
              <w:t>Introduction</w:t>
            </w:r>
          </w:p>
          <w:p w14:paraId="2BDDA1B9" w14:textId="77777777" w:rsidR="00490C1D" w:rsidRPr="007F4048" w:rsidRDefault="00490C1D" w:rsidP="007C7E50">
            <w:pPr>
              <w:rPr>
                <w:rFonts w:eastAsia="MS Mincho"/>
                <w:color w:val="auto"/>
                <w:sz w:val="22"/>
                <w:szCs w:val="24"/>
              </w:rPr>
            </w:pPr>
            <w:r w:rsidRPr="007F4048">
              <w:rPr>
                <w:rFonts w:eastAsia="MS Mincho"/>
                <w:color w:val="auto"/>
                <w:sz w:val="22"/>
                <w:szCs w:val="24"/>
              </w:rPr>
              <w:t>The introduction is a lower-order response.</w:t>
            </w:r>
          </w:p>
          <w:p w14:paraId="70921391" w14:textId="77777777" w:rsidR="00490C1D" w:rsidRPr="007F4048" w:rsidRDefault="00490C1D" w:rsidP="00F83006">
            <w:pPr>
              <w:numPr>
                <w:ilvl w:val="0"/>
                <w:numId w:val="68"/>
              </w:numPr>
              <w:spacing w:after="160" w:line="259" w:lineRule="auto"/>
              <w:contextualSpacing/>
              <w:rPr>
                <w:rFonts w:eastAsia="MS Mincho"/>
                <w:color w:val="auto"/>
                <w:sz w:val="22"/>
                <w:szCs w:val="24"/>
              </w:rPr>
            </w:pPr>
            <w:r w:rsidRPr="007F4048">
              <w:rPr>
                <w:rFonts w:eastAsia="MS Mincho"/>
                <w:color w:val="auto"/>
                <w:sz w:val="22"/>
                <w:szCs w:val="24"/>
              </w:rPr>
              <w:t>A good starting point would be to determine the main concept related to the question topic</w:t>
            </w:r>
          </w:p>
          <w:p w14:paraId="2F0587F4" w14:textId="77777777" w:rsidR="00490C1D" w:rsidRPr="007F4048" w:rsidRDefault="00490C1D" w:rsidP="00F83006">
            <w:pPr>
              <w:numPr>
                <w:ilvl w:val="0"/>
                <w:numId w:val="68"/>
              </w:numPr>
              <w:spacing w:after="160" w:line="259" w:lineRule="auto"/>
              <w:contextualSpacing/>
              <w:rPr>
                <w:rFonts w:eastAsia="MS Mincho"/>
                <w:color w:val="auto"/>
                <w:sz w:val="22"/>
                <w:szCs w:val="24"/>
              </w:rPr>
            </w:pPr>
            <w:r w:rsidRPr="007F4048">
              <w:rPr>
                <w:rFonts w:eastAsia="MS Mincho"/>
                <w:color w:val="auto"/>
                <w:sz w:val="22"/>
                <w:szCs w:val="24"/>
              </w:rPr>
              <w:t>Do not include any part of the question in your introduction</w:t>
            </w:r>
          </w:p>
          <w:p w14:paraId="023D733C" w14:textId="77777777" w:rsidR="00490C1D" w:rsidRPr="007F4048" w:rsidRDefault="00490C1D" w:rsidP="00F83006">
            <w:pPr>
              <w:numPr>
                <w:ilvl w:val="0"/>
                <w:numId w:val="68"/>
              </w:numPr>
              <w:spacing w:after="160" w:line="259" w:lineRule="auto"/>
              <w:contextualSpacing/>
              <w:rPr>
                <w:rFonts w:eastAsia="MS Mincho"/>
                <w:color w:val="auto"/>
                <w:sz w:val="22"/>
                <w:szCs w:val="24"/>
              </w:rPr>
            </w:pPr>
            <w:r w:rsidRPr="007F4048">
              <w:rPr>
                <w:rFonts w:eastAsia="MS Mincho"/>
                <w:color w:val="auto"/>
                <w:sz w:val="22"/>
                <w:szCs w:val="24"/>
              </w:rPr>
              <w:t>Do not repeat any part of the introduction in the body</w:t>
            </w:r>
          </w:p>
          <w:p w14:paraId="0A7A853D" w14:textId="77777777" w:rsidR="00490C1D" w:rsidRPr="007F4048" w:rsidRDefault="00490C1D" w:rsidP="00F83006">
            <w:pPr>
              <w:numPr>
                <w:ilvl w:val="0"/>
                <w:numId w:val="68"/>
              </w:numPr>
              <w:spacing w:after="160" w:line="259" w:lineRule="auto"/>
              <w:contextualSpacing/>
              <w:rPr>
                <w:rFonts w:eastAsia="MS Mincho"/>
                <w:color w:val="auto"/>
                <w:sz w:val="22"/>
                <w:szCs w:val="24"/>
              </w:rPr>
            </w:pPr>
            <w:r w:rsidRPr="007F4048">
              <w:rPr>
                <w:rFonts w:eastAsia="MS Mincho"/>
                <w:color w:val="auto"/>
                <w:sz w:val="22"/>
                <w:szCs w:val="24"/>
              </w:rPr>
              <w:t>Avoid saying in the introduction what you going to discuss in the body</w:t>
            </w:r>
          </w:p>
        </w:tc>
        <w:tc>
          <w:tcPr>
            <w:tcW w:w="2069" w:type="dxa"/>
            <w:tcBorders>
              <w:top w:val="single" w:sz="12" w:space="0" w:color="auto"/>
              <w:left w:val="single" w:sz="12" w:space="0" w:color="auto"/>
              <w:bottom w:val="single" w:sz="4" w:space="0" w:color="auto"/>
              <w:right w:val="single" w:sz="12" w:space="0" w:color="auto"/>
            </w:tcBorders>
            <w:hideMark/>
          </w:tcPr>
          <w:p w14:paraId="195630BC" w14:textId="77777777" w:rsidR="00490C1D" w:rsidRPr="007F4048" w:rsidRDefault="00490C1D" w:rsidP="007C7E50">
            <w:pPr>
              <w:jc w:val="center"/>
              <w:rPr>
                <w:rFonts w:eastAsia="MS Mincho"/>
                <w:color w:val="auto"/>
                <w:sz w:val="22"/>
                <w:szCs w:val="24"/>
              </w:rPr>
            </w:pPr>
            <w:r w:rsidRPr="007F4048">
              <w:rPr>
                <w:rFonts w:eastAsia="MS Mincho"/>
                <w:color w:val="auto"/>
                <w:sz w:val="22"/>
                <w:szCs w:val="24"/>
              </w:rPr>
              <w:t>Max. 2</w:t>
            </w:r>
          </w:p>
        </w:tc>
      </w:tr>
      <w:tr w:rsidR="00490C1D" w:rsidRPr="007F4048" w14:paraId="4FFB59F1" w14:textId="77777777" w:rsidTr="001756E6">
        <w:trPr>
          <w:trHeight w:val="2525"/>
        </w:trPr>
        <w:tc>
          <w:tcPr>
            <w:tcW w:w="7621" w:type="dxa"/>
            <w:tcBorders>
              <w:top w:val="single" w:sz="4" w:space="0" w:color="auto"/>
              <w:left w:val="single" w:sz="12" w:space="0" w:color="auto"/>
              <w:bottom w:val="single" w:sz="4" w:space="0" w:color="auto"/>
              <w:right w:val="single" w:sz="12" w:space="0" w:color="auto"/>
            </w:tcBorders>
          </w:tcPr>
          <w:p w14:paraId="603E945E" w14:textId="77777777" w:rsidR="00490C1D" w:rsidRPr="007F4048" w:rsidRDefault="00490C1D" w:rsidP="007C7E50">
            <w:pPr>
              <w:rPr>
                <w:rFonts w:eastAsia="MS Mincho"/>
                <w:color w:val="auto"/>
                <w:sz w:val="22"/>
                <w:szCs w:val="24"/>
              </w:rPr>
            </w:pPr>
            <w:r w:rsidRPr="007F4048">
              <w:rPr>
                <w:rFonts w:eastAsia="MS Mincho"/>
                <w:b/>
                <w:color w:val="auto"/>
                <w:sz w:val="22"/>
                <w:szCs w:val="24"/>
              </w:rPr>
              <w:lastRenderedPageBreak/>
              <w:t>Body:</w:t>
            </w:r>
          </w:p>
          <w:p w14:paraId="5BCEBFDD" w14:textId="77777777" w:rsidR="00490C1D" w:rsidRPr="007F4048" w:rsidRDefault="00490C1D" w:rsidP="007C7E50">
            <w:pPr>
              <w:ind w:left="426" w:hanging="426"/>
              <w:rPr>
                <w:rFonts w:eastAsia="MS Mincho"/>
                <w:color w:val="auto"/>
                <w:sz w:val="22"/>
                <w:szCs w:val="24"/>
              </w:rPr>
            </w:pPr>
            <w:r w:rsidRPr="007F4048">
              <w:rPr>
                <w:rFonts w:eastAsia="MS Mincho"/>
                <w:b/>
                <w:color w:val="auto"/>
                <w:sz w:val="22"/>
                <w:szCs w:val="24"/>
              </w:rPr>
              <w:t>Main part:</w:t>
            </w:r>
            <w:r w:rsidRPr="007F4048">
              <w:rPr>
                <w:rFonts w:eastAsia="MS Mincho"/>
                <w:color w:val="auto"/>
                <w:sz w:val="22"/>
                <w:szCs w:val="24"/>
              </w:rPr>
              <w:t xml:space="preserve">  Discuss in detail/In-depth discussion/Examine/</w:t>
            </w:r>
          </w:p>
          <w:p w14:paraId="25A35E0C" w14:textId="77777777" w:rsidR="00490C1D" w:rsidRPr="007F4048" w:rsidRDefault="00490C1D" w:rsidP="007C7E50">
            <w:pPr>
              <w:ind w:left="426" w:hanging="426"/>
              <w:rPr>
                <w:rFonts w:eastAsia="MS Mincho"/>
                <w:color w:val="auto"/>
                <w:sz w:val="22"/>
                <w:szCs w:val="24"/>
              </w:rPr>
            </w:pPr>
            <w:r w:rsidRPr="007F4048">
              <w:rPr>
                <w:rFonts w:eastAsia="MS Mincho"/>
                <w:color w:val="auto"/>
                <w:sz w:val="22"/>
                <w:szCs w:val="24"/>
              </w:rPr>
              <w:t xml:space="preserve">Critically discuss/Analyse/Compare/Evaluate/Distinguish/ </w:t>
            </w:r>
          </w:p>
          <w:p w14:paraId="075BC742" w14:textId="77777777" w:rsidR="00490C1D" w:rsidRPr="007F4048" w:rsidRDefault="00490C1D" w:rsidP="007C7E50">
            <w:pPr>
              <w:ind w:left="426" w:hanging="426"/>
              <w:rPr>
                <w:rFonts w:eastAsia="MS Mincho"/>
                <w:color w:val="auto"/>
                <w:sz w:val="22"/>
                <w:szCs w:val="24"/>
              </w:rPr>
            </w:pPr>
            <w:r w:rsidRPr="007F4048">
              <w:rPr>
                <w:rFonts w:eastAsia="MS Mincho"/>
                <w:color w:val="auto"/>
                <w:sz w:val="22"/>
                <w:szCs w:val="24"/>
              </w:rPr>
              <w:t>Explain</w:t>
            </w:r>
          </w:p>
          <w:p w14:paraId="66F7DABC" w14:textId="77777777" w:rsidR="00490C1D" w:rsidRPr="007F4048" w:rsidRDefault="00490C1D" w:rsidP="007C7E50">
            <w:pPr>
              <w:ind w:left="426" w:hanging="426"/>
              <w:rPr>
                <w:rFonts w:eastAsia="MS Mincho"/>
                <w:color w:val="auto"/>
                <w:sz w:val="22"/>
                <w:szCs w:val="24"/>
              </w:rPr>
            </w:pPr>
          </w:p>
          <w:p w14:paraId="4D8F3B22" w14:textId="77777777" w:rsidR="00490C1D" w:rsidRPr="007F4048" w:rsidRDefault="00490C1D" w:rsidP="007C7E50">
            <w:pPr>
              <w:rPr>
                <w:rFonts w:eastAsia="MS Mincho"/>
                <w:color w:val="auto"/>
                <w:sz w:val="22"/>
                <w:szCs w:val="24"/>
              </w:rPr>
            </w:pPr>
            <w:r w:rsidRPr="007F4048">
              <w:rPr>
                <w:rFonts w:eastAsia="MS Mincho"/>
                <w:b/>
                <w:color w:val="auto"/>
                <w:sz w:val="22"/>
                <w:szCs w:val="24"/>
              </w:rPr>
              <w:t>Additional part:</w:t>
            </w:r>
            <w:r w:rsidRPr="007F4048">
              <w:rPr>
                <w:rFonts w:eastAsia="MS Mincho"/>
                <w:color w:val="auto"/>
                <w:sz w:val="22"/>
                <w:szCs w:val="24"/>
              </w:rPr>
              <w:t xml:space="preserve">  Give own opinion/Critically discuss/Evaluate/ Critically evaluate/Draw a graph and explain/Use the graph given and explain/Complete the given graph/Calculate/Deduce/ Compare/Explain/Distinguish/Interpret/Briefly debate/How/Suggest</w:t>
            </w:r>
          </w:p>
        </w:tc>
        <w:tc>
          <w:tcPr>
            <w:tcW w:w="2069" w:type="dxa"/>
            <w:tcBorders>
              <w:top w:val="single" w:sz="4" w:space="0" w:color="auto"/>
              <w:left w:val="single" w:sz="12" w:space="0" w:color="auto"/>
              <w:bottom w:val="single" w:sz="4" w:space="0" w:color="auto"/>
              <w:right w:val="single" w:sz="12" w:space="0" w:color="auto"/>
            </w:tcBorders>
          </w:tcPr>
          <w:p w14:paraId="0ADC6338" w14:textId="77777777" w:rsidR="00490C1D" w:rsidRPr="007F4048" w:rsidRDefault="00490C1D" w:rsidP="007C7E50">
            <w:pPr>
              <w:jc w:val="center"/>
              <w:rPr>
                <w:rFonts w:eastAsia="MS Mincho"/>
                <w:color w:val="auto"/>
                <w:sz w:val="22"/>
                <w:szCs w:val="24"/>
              </w:rPr>
            </w:pPr>
          </w:p>
          <w:p w14:paraId="43D702FB" w14:textId="77777777" w:rsidR="00490C1D" w:rsidRPr="007F4048" w:rsidRDefault="00490C1D" w:rsidP="007C7E50">
            <w:pPr>
              <w:jc w:val="center"/>
              <w:rPr>
                <w:rFonts w:eastAsia="MS Mincho"/>
                <w:color w:val="auto"/>
                <w:sz w:val="22"/>
                <w:szCs w:val="24"/>
              </w:rPr>
            </w:pPr>
            <w:r w:rsidRPr="007F4048">
              <w:rPr>
                <w:rFonts w:eastAsia="MS Mincho"/>
                <w:color w:val="auto"/>
                <w:sz w:val="22"/>
                <w:szCs w:val="24"/>
              </w:rPr>
              <w:t>Max. 26</w:t>
            </w:r>
          </w:p>
          <w:p w14:paraId="2A9A3465" w14:textId="77777777" w:rsidR="00490C1D" w:rsidRPr="007F4048" w:rsidRDefault="00490C1D" w:rsidP="007C7E50">
            <w:pPr>
              <w:jc w:val="center"/>
              <w:rPr>
                <w:rFonts w:eastAsia="MS Mincho"/>
                <w:color w:val="auto"/>
                <w:sz w:val="22"/>
                <w:szCs w:val="24"/>
              </w:rPr>
            </w:pPr>
          </w:p>
          <w:p w14:paraId="78D8DF07" w14:textId="77777777" w:rsidR="00490C1D" w:rsidRPr="007F4048" w:rsidRDefault="00490C1D" w:rsidP="007C7E50">
            <w:pPr>
              <w:jc w:val="center"/>
              <w:rPr>
                <w:rFonts w:eastAsia="MS Mincho"/>
                <w:color w:val="auto"/>
                <w:sz w:val="22"/>
                <w:szCs w:val="24"/>
              </w:rPr>
            </w:pPr>
          </w:p>
          <w:p w14:paraId="32F115AA" w14:textId="77777777" w:rsidR="00490C1D" w:rsidRPr="007F4048" w:rsidRDefault="00490C1D" w:rsidP="007C7E50">
            <w:pPr>
              <w:jc w:val="center"/>
              <w:rPr>
                <w:rFonts w:eastAsia="MS Mincho"/>
                <w:color w:val="auto"/>
                <w:sz w:val="22"/>
                <w:szCs w:val="24"/>
              </w:rPr>
            </w:pPr>
          </w:p>
          <w:p w14:paraId="65D8F9FD" w14:textId="77777777" w:rsidR="00490C1D" w:rsidRPr="007F4048" w:rsidRDefault="00490C1D" w:rsidP="007C7E50">
            <w:pPr>
              <w:jc w:val="center"/>
              <w:rPr>
                <w:rFonts w:eastAsia="MS Mincho"/>
                <w:color w:val="auto"/>
                <w:sz w:val="22"/>
                <w:szCs w:val="24"/>
              </w:rPr>
            </w:pPr>
            <w:r w:rsidRPr="007F4048">
              <w:rPr>
                <w:rFonts w:eastAsia="MS Mincho"/>
                <w:color w:val="auto"/>
                <w:sz w:val="22"/>
                <w:szCs w:val="24"/>
              </w:rPr>
              <w:t>Max. 10</w:t>
            </w:r>
          </w:p>
        </w:tc>
      </w:tr>
      <w:tr w:rsidR="00490C1D" w:rsidRPr="007F4048" w14:paraId="39D4A9AF" w14:textId="77777777" w:rsidTr="007F4048">
        <w:trPr>
          <w:trHeight w:val="306"/>
        </w:trPr>
        <w:tc>
          <w:tcPr>
            <w:tcW w:w="7621" w:type="dxa"/>
            <w:tcBorders>
              <w:top w:val="single" w:sz="4" w:space="0" w:color="auto"/>
              <w:left w:val="single" w:sz="12" w:space="0" w:color="auto"/>
              <w:bottom w:val="single" w:sz="4" w:space="0" w:color="auto"/>
              <w:right w:val="single" w:sz="12" w:space="0" w:color="auto"/>
            </w:tcBorders>
            <w:hideMark/>
          </w:tcPr>
          <w:p w14:paraId="78B65621" w14:textId="77777777" w:rsidR="00490C1D" w:rsidRPr="007F4048" w:rsidRDefault="00490C1D" w:rsidP="007C7E50">
            <w:pPr>
              <w:rPr>
                <w:rFonts w:eastAsia="MS Mincho"/>
                <w:b/>
                <w:color w:val="auto"/>
                <w:sz w:val="22"/>
                <w:szCs w:val="24"/>
              </w:rPr>
            </w:pPr>
            <w:r w:rsidRPr="007F4048">
              <w:rPr>
                <w:rFonts w:eastAsia="MS Mincho"/>
                <w:b/>
                <w:color w:val="auto"/>
                <w:sz w:val="22"/>
                <w:szCs w:val="24"/>
              </w:rPr>
              <w:t>Conclusion</w:t>
            </w:r>
          </w:p>
          <w:p w14:paraId="06131931" w14:textId="77777777" w:rsidR="00490C1D" w:rsidRPr="007F4048" w:rsidRDefault="00490C1D" w:rsidP="007C7E50">
            <w:pPr>
              <w:rPr>
                <w:rFonts w:eastAsia="MS Mincho"/>
                <w:color w:val="auto"/>
                <w:sz w:val="22"/>
                <w:szCs w:val="24"/>
              </w:rPr>
            </w:pPr>
            <w:r w:rsidRPr="007F4048">
              <w:rPr>
                <w:rFonts w:eastAsia="MS Mincho"/>
                <w:color w:val="auto"/>
                <w:sz w:val="22"/>
                <w:szCs w:val="24"/>
              </w:rPr>
              <w:t>Any higher-order conclusion should include</w:t>
            </w:r>
          </w:p>
          <w:p w14:paraId="25BA212D" w14:textId="77777777" w:rsidR="00490C1D" w:rsidRPr="007F4048" w:rsidRDefault="00490C1D" w:rsidP="00F83006">
            <w:pPr>
              <w:numPr>
                <w:ilvl w:val="0"/>
                <w:numId w:val="69"/>
              </w:numPr>
              <w:spacing w:after="160" w:line="259" w:lineRule="auto"/>
              <w:contextualSpacing/>
              <w:rPr>
                <w:rFonts w:eastAsia="MS Mincho"/>
                <w:color w:val="auto"/>
                <w:sz w:val="22"/>
                <w:szCs w:val="24"/>
              </w:rPr>
            </w:pPr>
            <w:r w:rsidRPr="007F4048">
              <w:rPr>
                <w:rFonts w:eastAsia="MS Mincho"/>
                <w:color w:val="auto"/>
                <w:sz w:val="22"/>
                <w:szCs w:val="24"/>
              </w:rPr>
              <w:t>A brief summary of what has been discussed without repeating facts already mentioned</w:t>
            </w:r>
          </w:p>
          <w:p w14:paraId="709793E9" w14:textId="77777777" w:rsidR="00490C1D" w:rsidRPr="007F4048" w:rsidRDefault="00490C1D" w:rsidP="00F83006">
            <w:pPr>
              <w:numPr>
                <w:ilvl w:val="0"/>
                <w:numId w:val="69"/>
              </w:numPr>
              <w:spacing w:after="160" w:line="259" w:lineRule="auto"/>
              <w:contextualSpacing/>
              <w:rPr>
                <w:rFonts w:eastAsia="MS Mincho"/>
                <w:color w:val="auto"/>
                <w:sz w:val="22"/>
                <w:szCs w:val="24"/>
              </w:rPr>
            </w:pPr>
            <w:r w:rsidRPr="007F4048">
              <w:rPr>
                <w:rFonts w:eastAsia="MS Mincho"/>
                <w:color w:val="auto"/>
                <w:sz w:val="22"/>
                <w:szCs w:val="24"/>
              </w:rPr>
              <w:t>Any opinion or value judgement on the facts discussed</w:t>
            </w:r>
          </w:p>
          <w:p w14:paraId="02124650" w14:textId="77777777" w:rsidR="00490C1D" w:rsidRPr="007F4048" w:rsidRDefault="00490C1D" w:rsidP="00F83006">
            <w:pPr>
              <w:numPr>
                <w:ilvl w:val="0"/>
                <w:numId w:val="69"/>
              </w:numPr>
              <w:spacing w:after="160" w:line="259" w:lineRule="auto"/>
              <w:contextualSpacing/>
              <w:rPr>
                <w:rFonts w:eastAsia="MS Mincho"/>
                <w:color w:val="auto"/>
                <w:sz w:val="22"/>
                <w:szCs w:val="24"/>
              </w:rPr>
            </w:pPr>
            <w:r w:rsidRPr="007F4048">
              <w:rPr>
                <w:rFonts w:eastAsia="MS Mincho"/>
                <w:color w:val="auto"/>
                <w:sz w:val="22"/>
                <w:szCs w:val="24"/>
              </w:rPr>
              <w:t xml:space="preserve">Additional support information to strengthen the discussion analysis </w:t>
            </w:r>
          </w:p>
          <w:p w14:paraId="12201780" w14:textId="77777777" w:rsidR="00490C1D" w:rsidRPr="007F4048" w:rsidRDefault="00490C1D" w:rsidP="00F83006">
            <w:pPr>
              <w:numPr>
                <w:ilvl w:val="0"/>
                <w:numId w:val="69"/>
              </w:numPr>
              <w:spacing w:after="160" w:line="259" w:lineRule="auto"/>
              <w:contextualSpacing/>
              <w:rPr>
                <w:rFonts w:eastAsia="MS Mincho"/>
                <w:color w:val="auto"/>
                <w:sz w:val="22"/>
                <w:szCs w:val="24"/>
              </w:rPr>
            </w:pPr>
            <w:r w:rsidRPr="007F4048">
              <w:rPr>
                <w:rFonts w:eastAsia="MS Mincho"/>
                <w:color w:val="auto"/>
                <w:sz w:val="22"/>
                <w:szCs w:val="24"/>
              </w:rPr>
              <w:t xml:space="preserve">A contradictory viewpoint with motivation, if required </w:t>
            </w:r>
          </w:p>
          <w:p w14:paraId="743231F6" w14:textId="77777777" w:rsidR="00490C1D" w:rsidRPr="007F4048" w:rsidRDefault="00490C1D" w:rsidP="00F83006">
            <w:pPr>
              <w:numPr>
                <w:ilvl w:val="0"/>
                <w:numId w:val="69"/>
              </w:numPr>
              <w:spacing w:after="160" w:line="259" w:lineRule="auto"/>
              <w:contextualSpacing/>
              <w:rPr>
                <w:rFonts w:eastAsia="MS Mincho"/>
                <w:color w:val="auto"/>
                <w:sz w:val="22"/>
                <w:szCs w:val="24"/>
              </w:rPr>
            </w:pPr>
            <w:r w:rsidRPr="007F4048">
              <w:rPr>
                <w:rFonts w:eastAsia="MS Mincho"/>
                <w:color w:val="auto"/>
                <w:sz w:val="22"/>
                <w:szCs w:val="24"/>
              </w:rPr>
              <w:t>Recommendations</w:t>
            </w:r>
          </w:p>
        </w:tc>
        <w:tc>
          <w:tcPr>
            <w:tcW w:w="2069" w:type="dxa"/>
            <w:tcBorders>
              <w:top w:val="single" w:sz="4" w:space="0" w:color="auto"/>
              <w:left w:val="single" w:sz="12" w:space="0" w:color="auto"/>
              <w:bottom w:val="single" w:sz="4" w:space="0" w:color="auto"/>
              <w:right w:val="single" w:sz="12" w:space="0" w:color="auto"/>
            </w:tcBorders>
            <w:hideMark/>
          </w:tcPr>
          <w:p w14:paraId="44B39E82" w14:textId="77777777" w:rsidR="00490C1D" w:rsidRPr="007F4048" w:rsidRDefault="00490C1D" w:rsidP="007C7E50">
            <w:pPr>
              <w:jc w:val="center"/>
              <w:rPr>
                <w:rFonts w:eastAsia="MS Mincho"/>
                <w:color w:val="auto"/>
                <w:sz w:val="22"/>
                <w:szCs w:val="24"/>
              </w:rPr>
            </w:pPr>
            <w:r w:rsidRPr="007F4048">
              <w:rPr>
                <w:rFonts w:eastAsia="MS Mincho"/>
                <w:color w:val="auto"/>
                <w:sz w:val="22"/>
                <w:szCs w:val="24"/>
              </w:rPr>
              <w:t>Max. 2</w:t>
            </w:r>
          </w:p>
        </w:tc>
      </w:tr>
      <w:tr w:rsidR="00490C1D" w:rsidRPr="007F4048" w14:paraId="27547BE4" w14:textId="77777777" w:rsidTr="007F4048">
        <w:trPr>
          <w:trHeight w:val="306"/>
        </w:trPr>
        <w:tc>
          <w:tcPr>
            <w:tcW w:w="7621" w:type="dxa"/>
            <w:tcBorders>
              <w:top w:val="single" w:sz="12" w:space="0" w:color="auto"/>
              <w:left w:val="single" w:sz="12" w:space="0" w:color="auto"/>
              <w:bottom w:val="single" w:sz="12" w:space="0" w:color="auto"/>
              <w:right w:val="single" w:sz="12" w:space="0" w:color="auto"/>
            </w:tcBorders>
            <w:hideMark/>
          </w:tcPr>
          <w:p w14:paraId="2E7E6ADA" w14:textId="77777777" w:rsidR="00490C1D" w:rsidRPr="007F4048" w:rsidRDefault="00490C1D" w:rsidP="007C7E50">
            <w:pPr>
              <w:rPr>
                <w:rFonts w:eastAsia="MS Mincho"/>
                <w:b/>
                <w:color w:val="auto"/>
                <w:sz w:val="22"/>
                <w:szCs w:val="24"/>
              </w:rPr>
            </w:pPr>
            <w:r w:rsidRPr="007F4048">
              <w:rPr>
                <w:rFonts w:eastAsia="MS Mincho"/>
                <w:b/>
                <w:color w:val="auto"/>
                <w:sz w:val="22"/>
                <w:szCs w:val="24"/>
              </w:rPr>
              <w:t>TOTAL</w:t>
            </w:r>
          </w:p>
        </w:tc>
        <w:tc>
          <w:tcPr>
            <w:tcW w:w="2069" w:type="dxa"/>
            <w:tcBorders>
              <w:top w:val="single" w:sz="12" w:space="0" w:color="auto"/>
              <w:left w:val="single" w:sz="12" w:space="0" w:color="auto"/>
              <w:bottom w:val="single" w:sz="12" w:space="0" w:color="auto"/>
              <w:right w:val="single" w:sz="12" w:space="0" w:color="auto"/>
            </w:tcBorders>
            <w:hideMark/>
          </w:tcPr>
          <w:p w14:paraId="42D60396" w14:textId="77777777" w:rsidR="00490C1D" w:rsidRPr="007F4048" w:rsidRDefault="00490C1D" w:rsidP="007C7E50">
            <w:pPr>
              <w:jc w:val="center"/>
              <w:rPr>
                <w:rFonts w:eastAsia="MS Mincho"/>
                <w:b/>
                <w:color w:val="auto"/>
                <w:sz w:val="22"/>
                <w:szCs w:val="24"/>
              </w:rPr>
            </w:pPr>
            <w:r w:rsidRPr="007F4048">
              <w:rPr>
                <w:rFonts w:eastAsia="MS Mincho"/>
                <w:b/>
                <w:color w:val="auto"/>
                <w:sz w:val="22"/>
                <w:szCs w:val="24"/>
              </w:rPr>
              <w:t>40</w:t>
            </w:r>
          </w:p>
        </w:tc>
      </w:tr>
    </w:tbl>
    <w:p w14:paraId="5D240EA6" w14:textId="77777777" w:rsidR="00F01126" w:rsidRPr="007F4048" w:rsidRDefault="00F01126" w:rsidP="000178E0">
      <w:pPr>
        <w:ind w:right="-57"/>
        <w:rPr>
          <w:b/>
          <w:sz w:val="22"/>
        </w:rPr>
      </w:pPr>
    </w:p>
    <w:p w14:paraId="4B52EC8B" w14:textId="77777777" w:rsidR="00F01126" w:rsidRDefault="00F01126" w:rsidP="000178E0">
      <w:pPr>
        <w:ind w:right="-57"/>
        <w:rPr>
          <w:b/>
        </w:rPr>
      </w:pPr>
    </w:p>
    <w:p w14:paraId="147CE071" w14:textId="07E9EA6B" w:rsidR="00840896" w:rsidRPr="00490C1D" w:rsidRDefault="00BA19FB" w:rsidP="000178E0">
      <w:pPr>
        <w:ind w:right="-57"/>
        <w:rPr>
          <w:b/>
        </w:rPr>
      </w:pPr>
      <w:r w:rsidRPr="00490C1D">
        <w:rPr>
          <w:b/>
        </w:rPr>
        <w:t>QUESTION 5</w:t>
      </w:r>
    </w:p>
    <w:p w14:paraId="45F317FD" w14:textId="76D97B6C" w:rsidR="00BA19FB" w:rsidRPr="00BA19FB" w:rsidRDefault="00BA19FB" w:rsidP="00BA19FB">
      <w:pPr>
        <w:tabs>
          <w:tab w:val="right" w:pos="9213"/>
        </w:tabs>
        <w:jc w:val="both"/>
        <w:rPr>
          <w:rFonts w:eastAsia="Times New Roman" w:cs="Times New Roman"/>
          <w:bCs/>
          <w:color w:val="auto"/>
          <w:sz w:val="14"/>
          <w:szCs w:val="14"/>
        </w:rPr>
      </w:pPr>
    </w:p>
    <w:p w14:paraId="19EC2C50" w14:textId="77777777" w:rsidR="00BA19FB" w:rsidRPr="00BA19FB" w:rsidRDefault="00BA19FB" w:rsidP="00F83006">
      <w:pPr>
        <w:numPr>
          <w:ilvl w:val="0"/>
          <w:numId w:val="60"/>
        </w:numPr>
        <w:ind w:left="426" w:hanging="426"/>
        <w:jc w:val="both"/>
        <w:rPr>
          <w:rFonts w:eastAsia="Times New Roman" w:cs="Times New Roman"/>
          <w:bCs/>
          <w:color w:val="auto"/>
          <w:szCs w:val="24"/>
        </w:rPr>
      </w:pPr>
      <w:r w:rsidRPr="00BA19FB">
        <w:rPr>
          <w:rFonts w:eastAsia="Times New Roman" w:cs="Times New Roman"/>
          <w:bCs/>
          <w:color w:val="auto"/>
          <w:szCs w:val="24"/>
        </w:rPr>
        <w:t>Examine the following social indicators:</w:t>
      </w:r>
    </w:p>
    <w:p w14:paraId="146CC604" w14:textId="77777777" w:rsidR="00BA19FB" w:rsidRPr="00BA19FB" w:rsidRDefault="00BA19FB" w:rsidP="00F83006">
      <w:pPr>
        <w:numPr>
          <w:ilvl w:val="0"/>
          <w:numId w:val="61"/>
        </w:numPr>
        <w:tabs>
          <w:tab w:val="left" w:pos="851"/>
        </w:tabs>
        <w:ind w:left="1134" w:hanging="708"/>
        <w:rPr>
          <w:rFonts w:eastAsia="Times New Roman" w:cs="Times New Roman"/>
          <w:b/>
          <w:bCs/>
          <w:color w:val="auto"/>
          <w:szCs w:val="24"/>
        </w:rPr>
      </w:pPr>
      <w:r w:rsidRPr="00BA19FB">
        <w:rPr>
          <w:rFonts w:eastAsia="Times New Roman" w:cs="Times New Roman"/>
          <w:b/>
          <w:bCs/>
          <w:color w:val="auto"/>
          <w:szCs w:val="24"/>
        </w:rPr>
        <w:t xml:space="preserve">Demographics                                                           </w:t>
      </w:r>
      <w:r w:rsidRPr="00BA19FB">
        <w:rPr>
          <w:rFonts w:eastAsia="Times New Roman" w:cs="Times New Roman"/>
          <w:b/>
          <w:bCs/>
          <w:color w:val="auto"/>
          <w:szCs w:val="24"/>
        </w:rPr>
        <w:tab/>
        <w:t xml:space="preserve">                                     </w:t>
      </w:r>
    </w:p>
    <w:p w14:paraId="2BF54FD6" w14:textId="77777777" w:rsidR="00BA19FB" w:rsidRPr="00BA19FB" w:rsidRDefault="00BA19FB" w:rsidP="00F83006">
      <w:pPr>
        <w:numPr>
          <w:ilvl w:val="0"/>
          <w:numId w:val="61"/>
        </w:numPr>
        <w:tabs>
          <w:tab w:val="left" w:pos="851"/>
        </w:tabs>
        <w:ind w:left="1134" w:hanging="708"/>
        <w:rPr>
          <w:rFonts w:eastAsia="Times New Roman" w:cs="Times New Roman"/>
          <w:b/>
          <w:bCs/>
          <w:color w:val="auto"/>
          <w:szCs w:val="24"/>
        </w:rPr>
      </w:pPr>
      <w:r w:rsidRPr="00BA19FB">
        <w:rPr>
          <w:rFonts w:eastAsia="Times New Roman" w:cs="Times New Roman"/>
          <w:b/>
          <w:bCs/>
          <w:color w:val="auto"/>
          <w:szCs w:val="24"/>
        </w:rPr>
        <w:t xml:space="preserve">Education                                                                       </w:t>
      </w:r>
      <w:r w:rsidRPr="00BA19FB">
        <w:rPr>
          <w:rFonts w:eastAsia="Times New Roman" w:cs="Times New Roman"/>
          <w:b/>
          <w:bCs/>
          <w:color w:val="auto"/>
          <w:szCs w:val="24"/>
        </w:rPr>
        <w:tab/>
        <w:t xml:space="preserve">                          </w:t>
      </w:r>
    </w:p>
    <w:p w14:paraId="7D048A0C" w14:textId="31E23DC6" w:rsidR="00BA19FB" w:rsidRPr="00BA19FB" w:rsidRDefault="00BA19FB" w:rsidP="00F83006">
      <w:pPr>
        <w:numPr>
          <w:ilvl w:val="0"/>
          <w:numId w:val="61"/>
        </w:numPr>
        <w:tabs>
          <w:tab w:val="left" w:pos="851"/>
        </w:tabs>
        <w:ind w:left="1134" w:hanging="708"/>
        <w:rPr>
          <w:rFonts w:eastAsia="Times New Roman" w:cs="Times New Roman"/>
          <w:bCs/>
          <w:color w:val="auto"/>
          <w:szCs w:val="24"/>
        </w:rPr>
      </w:pPr>
      <w:r w:rsidRPr="00BA19FB">
        <w:rPr>
          <w:rFonts w:eastAsia="Times New Roman" w:cs="Times New Roman"/>
          <w:bCs/>
          <w:color w:val="auto"/>
          <w:szCs w:val="24"/>
        </w:rPr>
        <w:t xml:space="preserve">Nutrition and health                                       </w:t>
      </w:r>
      <w:r w:rsidRPr="00BA19FB">
        <w:rPr>
          <w:rFonts w:eastAsia="Times New Roman" w:cs="Times New Roman"/>
          <w:bCs/>
          <w:i/>
          <w:color w:val="auto"/>
          <w:szCs w:val="24"/>
        </w:rPr>
        <w:t xml:space="preserve">        </w:t>
      </w:r>
      <w:r>
        <w:rPr>
          <w:rFonts w:eastAsia="Times New Roman" w:cs="Times New Roman"/>
          <w:bCs/>
          <w:i/>
          <w:color w:val="auto"/>
          <w:szCs w:val="24"/>
        </w:rPr>
        <w:t xml:space="preserve">  </w:t>
      </w:r>
      <w:r>
        <w:rPr>
          <w:rFonts w:eastAsia="Times New Roman" w:cs="Times New Roman"/>
          <w:bCs/>
          <w:i/>
          <w:color w:val="auto"/>
          <w:szCs w:val="24"/>
        </w:rPr>
        <w:tab/>
        <w:t xml:space="preserve">    </w:t>
      </w:r>
      <w:r>
        <w:rPr>
          <w:rFonts w:eastAsia="Times New Roman" w:cs="Times New Roman"/>
          <w:bCs/>
          <w:i/>
          <w:color w:val="auto"/>
          <w:szCs w:val="24"/>
        </w:rPr>
        <w:tab/>
        <w:t xml:space="preserve">                     </w:t>
      </w:r>
      <w:r w:rsidRPr="00BA19FB">
        <w:rPr>
          <w:rFonts w:eastAsia="Times New Roman" w:cs="Times New Roman"/>
          <w:bCs/>
          <w:color w:val="auto"/>
          <w:szCs w:val="24"/>
        </w:rPr>
        <w:t>(26)</w:t>
      </w:r>
    </w:p>
    <w:p w14:paraId="3B6BDEF2" w14:textId="05041C3D" w:rsidR="001756E6" w:rsidRDefault="00BA19FB" w:rsidP="00F83006">
      <w:pPr>
        <w:pStyle w:val="ListParagraph"/>
        <w:numPr>
          <w:ilvl w:val="0"/>
          <w:numId w:val="62"/>
        </w:numPr>
        <w:ind w:right="-57"/>
        <w:rPr>
          <w:rFonts w:eastAsia="Times New Roman" w:cs="Times New Roman"/>
          <w:bCs/>
          <w:color w:val="auto"/>
          <w:szCs w:val="24"/>
        </w:rPr>
      </w:pPr>
      <w:r w:rsidRPr="00BA19FB">
        <w:rPr>
          <w:rFonts w:eastAsia="Times New Roman" w:cs="Times New Roman"/>
          <w:bCs/>
          <w:color w:val="auto"/>
          <w:szCs w:val="24"/>
        </w:rPr>
        <w:t xml:space="preserve">What can the South African government do to improve the delivery of social services to its citizens?                                                </w:t>
      </w:r>
      <w:r>
        <w:rPr>
          <w:rFonts w:eastAsia="Times New Roman" w:cs="Times New Roman"/>
          <w:bCs/>
          <w:color w:val="auto"/>
          <w:szCs w:val="24"/>
        </w:rPr>
        <w:t xml:space="preserve">                                       </w:t>
      </w:r>
      <w:r w:rsidRPr="00BA19FB">
        <w:rPr>
          <w:rFonts w:eastAsia="Times New Roman" w:cs="Times New Roman"/>
          <w:bCs/>
          <w:color w:val="auto"/>
          <w:szCs w:val="24"/>
        </w:rPr>
        <w:t>(10)</w:t>
      </w:r>
    </w:p>
    <w:p w14:paraId="09BBF6E7" w14:textId="5F42517A" w:rsidR="009015B3" w:rsidRDefault="009015B3" w:rsidP="009015B3">
      <w:pPr>
        <w:pStyle w:val="ListParagraph"/>
        <w:ind w:left="360" w:right="-57"/>
        <w:rPr>
          <w:rFonts w:eastAsia="Times New Roman" w:cs="Times New Roman"/>
          <w:bCs/>
          <w:color w:val="auto"/>
          <w:szCs w:val="24"/>
        </w:rPr>
      </w:pPr>
      <w:r>
        <w:rPr>
          <w:rFonts w:eastAsia="Times New Roman" w:cs="Times New Roman"/>
          <w:bCs/>
          <w:color w:val="auto"/>
          <w:szCs w:val="24"/>
        </w:rPr>
        <w:t xml:space="preserve">                                                                                                                            [40]</w:t>
      </w:r>
    </w:p>
    <w:p w14:paraId="7C7E6D27" w14:textId="31BA94B0" w:rsidR="001327A6" w:rsidRPr="00506ADB" w:rsidRDefault="001327A6" w:rsidP="00506ADB">
      <w:pPr>
        <w:rPr>
          <w:rFonts w:eastAsia="Times New Roman" w:cs="Times New Roman"/>
          <w:bCs/>
          <w:color w:val="auto"/>
          <w:szCs w:val="24"/>
        </w:rPr>
      </w:pPr>
    </w:p>
    <w:sectPr w:rsidR="001327A6" w:rsidRPr="00506ADB" w:rsidSect="00D60BBC">
      <w:headerReference w:type="even" r:id="rId20"/>
      <w:headerReference w:type="default" r:id="rId21"/>
      <w:footerReference w:type="even" r:id="rId22"/>
      <w:footerReference w:type="default" r:id="rId23"/>
      <w:pgSz w:w="11901" w:h="16817"/>
      <w:pgMar w:top="1138" w:right="1411" w:bottom="1138" w:left="1411" w:header="562" w:footer="504"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52F0F" w14:textId="77777777" w:rsidR="00AD5F5E" w:rsidRDefault="00AD5F5E" w:rsidP="00DA3180">
      <w:r>
        <w:separator/>
      </w:r>
    </w:p>
  </w:endnote>
  <w:endnote w:type="continuationSeparator" w:id="0">
    <w:p w14:paraId="0930E0A0" w14:textId="77777777" w:rsidR="00AD5F5E" w:rsidRDefault="00AD5F5E" w:rsidP="00DA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Arial-BoldMT">
    <w:altName w:val="Calibri"/>
    <w:charset w:val="00"/>
    <w:family w:val="auto"/>
    <w:pitch w:val="variable"/>
    <w:sig w:usb0="00000003" w:usb1="4000207B"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F127C" w14:textId="77777777" w:rsidR="004004F1" w:rsidRDefault="004004F1" w:rsidP="00DA48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44F60B" w14:textId="77777777" w:rsidR="004004F1" w:rsidRDefault="004004F1" w:rsidP="009A46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913363"/>
      <w:docPartObj>
        <w:docPartGallery w:val="Page Numbers (Bottom of Page)"/>
        <w:docPartUnique/>
      </w:docPartObj>
    </w:sdtPr>
    <w:sdtEndPr>
      <w:rPr>
        <w:noProof/>
      </w:rPr>
    </w:sdtEndPr>
    <w:sdtContent>
      <w:p w14:paraId="5E5FEE31" w14:textId="62A5ADA9" w:rsidR="004004F1" w:rsidRDefault="004004F1">
        <w:pPr>
          <w:pStyle w:val="Footer"/>
          <w:spacing w:before="2" w:after="2"/>
          <w:jc w:val="center"/>
        </w:pPr>
        <w:r>
          <w:fldChar w:fldCharType="begin"/>
        </w:r>
        <w:r>
          <w:instrText xml:space="preserve"> PAGE   \* MERGEFORMAT </w:instrText>
        </w:r>
        <w:r>
          <w:fldChar w:fldCharType="separate"/>
        </w:r>
        <w:r w:rsidR="00E21F13">
          <w:rPr>
            <w:noProof/>
          </w:rPr>
          <w:t>0</w:t>
        </w:r>
        <w:r>
          <w:rPr>
            <w:noProof/>
          </w:rPr>
          <w:fldChar w:fldCharType="end"/>
        </w:r>
      </w:p>
    </w:sdtContent>
  </w:sdt>
  <w:p w14:paraId="49C1AFE5" w14:textId="77777777" w:rsidR="004004F1" w:rsidRDefault="004004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8EE4D" w14:textId="77777777" w:rsidR="00AD5F5E" w:rsidRDefault="00AD5F5E" w:rsidP="00DA3180">
      <w:r>
        <w:separator/>
      </w:r>
    </w:p>
  </w:footnote>
  <w:footnote w:type="continuationSeparator" w:id="0">
    <w:p w14:paraId="6DE1DDBA" w14:textId="77777777" w:rsidR="00AD5F5E" w:rsidRDefault="00AD5F5E" w:rsidP="00DA3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30F43" w14:textId="77777777" w:rsidR="004004F1" w:rsidRDefault="004004F1" w:rsidP="004152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DD42C3" w14:textId="77777777" w:rsidR="004004F1" w:rsidRDefault="004004F1" w:rsidP="0041529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9104F" w14:textId="77777777" w:rsidR="004004F1" w:rsidRDefault="004004F1" w:rsidP="0041529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3829"/>
    <w:multiLevelType w:val="hybridMultilevel"/>
    <w:tmpl w:val="57C20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B97AA5"/>
    <w:multiLevelType w:val="hybridMultilevel"/>
    <w:tmpl w:val="AB9AB19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01984B54"/>
    <w:multiLevelType w:val="hybridMultilevel"/>
    <w:tmpl w:val="1B0284B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0256534C"/>
    <w:multiLevelType w:val="hybridMultilevel"/>
    <w:tmpl w:val="C052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A00DE5"/>
    <w:multiLevelType w:val="hybridMultilevel"/>
    <w:tmpl w:val="6236371E"/>
    <w:lvl w:ilvl="0" w:tplc="FFFFFFFF">
      <w:start w:val="1"/>
      <w:numFmt w:val="bullet"/>
      <w:pStyle w:val="BulletsLO"/>
      <w:lvlText w:val=""/>
      <w:lvlJc w:val="left"/>
      <w:pPr>
        <w:tabs>
          <w:tab w:val="num" w:pos="397"/>
        </w:tabs>
        <w:ind w:left="397" w:hanging="397"/>
      </w:pPr>
      <w:rPr>
        <w:rFonts w:ascii="Webdings" w:hAnsi="Webdings" w:hint="default"/>
        <w:b w:val="0"/>
        <w:i w:val="0"/>
        <w:color w:val="auto"/>
        <w:spacing w:val="-40"/>
        <w:w w:val="90"/>
        <w:kern w:val="16"/>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5024D73"/>
    <w:multiLevelType w:val="hybridMultilevel"/>
    <w:tmpl w:val="D180D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5D31C56"/>
    <w:multiLevelType w:val="hybridMultilevel"/>
    <w:tmpl w:val="6C882E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6FF140A"/>
    <w:multiLevelType w:val="hybridMultilevel"/>
    <w:tmpl w:val="F9DC2F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08583F08"/>
    <w:multiLevelType w:val="hybridMultilevel"/>
    <w:tmpl w:val="9FD66172"/>
    <w:lvl w:ilvl="0" w:tplc="1C09000F">
      <w:start w:val="1"/>
      <w:numFmt w:val="decimal"/>
      <w:lvlText w:val="%1."/>
      <w:lvlJc w:val="left"/>
      <w:pPr>
        <w:ind w:left="643"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08710412"/>
    <w:multiLevelType w:val="hybridMultilevel"/>
    <w:tmpl w:val="B2F610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0928702F"/>
    <w:multiLevelType w:val="hybridMultilevel"/>
    <w:tmpl w:val="FB8C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E415F1"/>
    <w:multiLevelType w:val="hybridMultilevel"/>
    <w:tmpl w:val="FBDA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076A3E"/>
    <w:multiLevelType w:val="hybridMultilevel"/>
    <w:tmpl w:val="3F62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D82572"/>
    <w:multiLevelType w:val="multilevel"/>
    <w:tmpl w:val="62303D6C"/>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0C320A89"/>
    <w:multiLevelType w:val="hybridMultilevel"/>
    <w:tmpl w:val="6D4EE9C8"/>
    <w:lvl w:ilvl="0" w:tplc="1E6A4658">
      <w:start w:val="1"/>
      <w:numFmt w:val="upperLetter"/>
      <w:lvlText w:val="%1."/>
      <w:lvlJc w:val="left"/>
      <w:pPr>
        <w:ind w:left="1069" w:hanging="360"/>
      </w:pPr>
      <w:rPr>
        <w:rFonts w:hint="default"/>
        <w:i w:val="0"/>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nsid w:val="0D03546F"/>
    <w:multiLevelType w:val="hybridMultilevel"/>
    <w:tmpl w:val="9878BE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341D5D"/>
    <w:multiLevelType w:val="multilevel"/>
    <w:tmpl w:val="B33E0026"/>
    <w:lvl w:ilvl="0">
      <w:start w:val="1"/>
      <w:numFmt w:val="decimal"/>
      <w:lvlText w:val="%1."/>
      <w:lvlJc w:val="left"/>
      <w:pPr>
        <w:ind w:left="501" w:hanging="360"/>
      </w:pPr>
      <w:rPr>
        <w:rFonts w:hint="default"/>
      </w:rPr>
    </w:lvl>
    <w:lvl w:ilvl="1">
      <w:start w:val="2"/>
      <w:numFmt w:val="decimal"/>
      <w:isLgl/>
      <w:lvlText w:val="%1.%2"/>
      <w:lvlJc w:val="left"/>
      <w:pPr>
        <w:ind w:left="666" w:hanging="525"/>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581" w:hanging="144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941" w:hanging="1800"/>
      </w:pPr>
      <w:rPr>
        <w:rFonts w:hint="default"/>
      </w:rPr>
    </w:lvl>
    <w:lvl w:ilvl="8">
      <w:start w:val="1"/>
      <w:numFmt w:val="decimal"/>
      <w:isLgl/>
      <w:lvlText w:val="%1.%2.%3.%4.%5.%6.%7.%8.%9"/>
      <w:lvlJc w:val="left"/>
      <w:pPr>
        <w:ind w:left="1941" w:hanging="1800"/>
      </w:pPr>
      <w:rPr>
        <w:rFonts w:hint="default"/>
      </w:rPr>
    </w:lvl>
  </w:abstractNum>
  <w:abstractNum w:abstractNumId="17">
    <w:nsid w:val="0E7136D6"/>
    <w:multiLevelType w:val="hybridMultilevel"/>
    <w:tmpl w:val="E83C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E82382E"/>
    <w:multiLevelType w:val="hybridMultilevel"/>
    <w:tmpl w:val="341C92B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0F474948"/>
    <w:multiLevelType w:val="multilevel"/>
    <w:tmpl w:val="158C05C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0FF146F4"/>
    <w:multiLevelType w:val="hybridMultilevel"/>
    <w:tmpl w:val="6C5A2196"/>
    <w:lvl w:ilvl="0" w:tplc="F1AACD8A">
      <w:start w:val="1"/>
      <w:numFmt w:val="bullet"/>
      <w:lvlText w:val="•"/>
      <w:lvlJc w:val="left"/>
      <w:pPr>
        <w:tabs>
          <w:tab w:val="num" w:pos="720"/>
        </w:tabs>
        <w:ind w:left="720" w:hanging="360"/>
      </w:pPr>
      <w:rPr>
        <w:rFonts w:ascii="Arial" w:hAnsi="Arial" w:hint="default"/>
      </w:rPr>
    </w:lvl>
    <w:lvl w:ilvl="1" w:tplc="A132AE14" w:tentative="1">
      <w:start w:val="1"/>
      <w:numFmt w:val="bullet"/>
      <w:lvlText w:val="•"/>
      <w:lvlJc w:val="left"/>
      <w:pPr>
        <w:tabs>
          <w:tab w:val="num" w:pos="1440"/>
        </w:tabs>
        <w:ind w:left="1440" w:hanging="360"/>
      </w:pPr>
      <w:rPr>
        <w:rFonts w:ascii="Arial" w:hAnsi="Arial" w:hint="default"/>
      </w:rPr>
    </w:lvl>
    <w:lvl w:ilvl="2" w:tplc="C16CF94C" w:tentative="1">
      <w:start w:val="1"/>
      <w:numFmt w:val="bullet"/>
      <w:lvlText w:val="•"/>
      <w:lvlJc w:val="left"/>
      <w:pPr>
        <w:tabs>
          <w:tab w:val="num" w:pos="2160"/>
        </w:tabs>
        <w:ind w:left="2160" w:hanging="360"/>
      </w:pPr>
      <w:rPr>
        <w:rFonts w:ascii="Arial" w:hAnsi="Arial" w:hint="default"/>
      </w:rPr>
    </w:lvl>
    <w:lvl w:ilvl="3" w:tplc="8952A4B4" w:tentative="1">
      <w:start w:val="1"/>
      <w:numFmt w:val="bullet"/>
      <w:lvlText w:val="•"/>
      <w:lvlJc w:val="left"/>
      <w:pPr>
        <w:tabs>
          <w:tab w:val="num" w:pos="2880"/>
        </w:tabs>
        <w:ind w:left="2880" w:hanging="360"/>
      </w:pPr>
      <w:rPr>
        <w:rFonts w:ascii="Arial" w:hAnsi="Arial" w:hint="default"/>
      </w:rPr>
    </w:lvl>
    <w:lvl w:ilvl="4" w:tplc="0B6688CC" w:tentative="1">
      <w:start w:val="1"/>
      <w:numFmt w:val="bullet"/>
      <w:lvlText w:val="•"/>
      <w:lvlJc w:val="left"/>
      <w:pPr>
        <w:tabs>
          <w:tab w:val="num" w:pos="3600"/>
        </w:tabs>
        <w:ind w:left="3600" w:hanging="360"/>
      </w:pPr>
      <w:rPr>
        <w:rFonts w:ascii="Arial" w:hAnsi="Arial" w:hint="default"/>
      </w:rPr>
    </w:lvl>
    <w:lvl w:ilvl="5" w:tplc="64F470B8" w:tentative="1">
      <w:start w:val="1"/>
      <w:numFmt w:val="bullet"/>
      <w:lvlText w:val="•"/>
      <w:lvlJc w:val="left"/>
      <w:pPr>
        <w:tabs>
          <w:tab w:val="num" w:pos="4320"/>
        </w:tabs>
        <w:ind w:left="4320" w:hanging="360"/>
      </w:pPr>
      <w:rPr>
        <w:rFonts w:ascii="Arial" w:hAnsi="Arial" w:hint="default"/>
      </w:rPr>
    </w:lvl>
    <w:lvl w:ilvl="6" w:tplc="A7B09F9E" w:tentative="1">
      <w:start w:val="1"/>
      <w:numFmt w:val="bullet"/>
      <w:lvlText w:val="•"/>
      <w:lvlJc w:val="left"/>
      <w:pPr>
        <w:tabs>
          <w:tab w:val="num" w:pos="5040"/>
        </w:tabs>
        <w:ind w:left="5040" w:hanging="360"/>
      </w:pPr>
      <w:rPr>
        <w:rFonts w:ascii="Arial" w:hAnsi="Arial" w:hint="default"/>
      </w:rPr>
    </w:lvl>
    <w:lvl w:ilvl="7" w:tplc="DE84138E" w:tentative="1">
      <w:start w:val="1"/>
      <w:numFmt w:val="bullet"/>
      <w:lvlText w:val="•"/>
      <w:lvlJc w:val="left"/>
      <w:pPr>
        <w:tabs>
          <w:tab w:val="num" w:pos="5760"/>
        </w:tabs>
        <w:ind w:left="5760" w:hanging="360"/>
      </w:pPr>
      <w:rPr>
        <w:rFonts w:ascii="Arial" w:hAnsi="Arial" w:hint="default"/>
      </w:rPr>
    </w:lvl>
    <w:lvl w:ilvl="8" w:tplc="7F020E9C" w:tentative="1">
      <w:start w:val="1"/>
      <w:numFmt w:val="bullet"/>
      <w:lvlText w:val="•"/>
      <w:lvlJc w:val="left"/>
      <w:pPr>
        <w:tabs>
          <w:tab w:val="num" w:pos="6480"/>
        </w:tabs>
        <w:ind w:left="6480" w:hanging="360"/>
      </w:pPr>
      <w:rPr>
        <w:rFonts w:ascii="Arial" w:hAnsi="Arial" w:hint="default"/>
      </w:rPr>
    </w:lvl>
  </w:abstractNum>
  <w:abstractNum w:abstractNumId="21">
    <w:nsid w:val="10356CF6"/>
    <w:multiLevelType w:val="hybridMultilevel"/>
    <w:tmpl w:val="B6F21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1384E20"/>
    <w:multiLevelType w:val="hybridMultilevel"/>
    <w:tmpl w:val="AB5E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2F27D53"/>
    <w:multiLevelType w:val="hybridMultilevel"/>
    <w:tmpl w:val="68B684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33B7095"/>
    <w:multiLevelType w:val="hybridMultilevel"/>
    <w:tmpl w:val="7C4E22F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144B3D2D"/>
    <w:multiLevelType w:val="hybridMultilevel"/>
    <w:tmpl w:val="3AD0A8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4E12115"/>
    <w:multiLevelType w:val="hybridMultilevel"/>
    <w:tmpl w:val="E8D866AA"/>
    <w:lvl w:ilvl="0" w:tplc="F90A79D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15B16B10"/>
    <w:multiLevelType w:val="hybridMultilevel"/>
    <w:tmpl w:val="FD22A182"/>
    <w:lvl w:ilvl="0" w:tplc="9322FB02">
      <w:start w:val="1"/>
      <w:numFmt w:val="lowerLetter"/>
      <w:lvlText w:val="%1."/>
      <w:lvlJc w:val="left"/>
      <w:pPr>
        <w:ind w:left="862" w:hanging="360"/>
      </w:pPr>
      <w:rPr>
        <w:rFonts w:hint="default"/>
      </w:r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28">
    <w:nsid w:val="15E07731"/>
    <w:multiLevelType w:val="hybridMultilevel"/>
    <w:tmpl w:val="E51AB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15FB626A"/>
    <w:multiLevelType w:val="multilevel"/>
    <w:tmpl w:val="B54E1AE8"/>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179B4179"/>
    <w:multiLevelType w:val="hybridMultilevel"/>
    <w:tmpl w:val="C8C84504"/>
    <w:lvl w:ilvl="0" w:tplc="0ED66F16">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19145A65"/>
    <w:multiLevelType w:val="multilevel"/>
    <w:tmpl w:val="5B88E390"/>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1A7370C8"/>
    <w:multiLevelType w:val="hybridMultilevel"/>
    <w:tmpl w:val="DE4E0B64"/>
    <w:lvl w:ilvl="0" w:tplc="03B23A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AA31DF9"/>
    <w:multiLevelType w:val="hybridMultilevel"/>
    <w:tmpl w:val="F634E746"/>
    <w:lvl w:ilvl="0" w:tplc="8118E64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EEF778F"/>
    <w:multiLevelType w:val="hybridMultilevel"/>
    <w:tmpl w:val="AD8AFB3C"/>
    <w:lvl w:ilvl="0" w:tplc="6B4CC51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212F30A6"/>
    <w:multiLevelType w:val="hybridMultilevel"/>
    <w:tmpl w:val="CE40EC0A"/>
    <w:lvl w:ilvl="0" w:tplc="FD5C69E6">
      <w:start w:val="1"/>
      <w:numFmt w:val="upperLetter"/>
      <w:lvlText w:val="%1."/>
      <w:lvlJc w:val="left"/>
      <w:pPr>
        <w:ind w:left="1069" w:hanging="360"/>
      </w:pPr>
      <w:rPr>
        <w:rFonts w:ascii="Arial" w:hAnsi="Arial" w:cs="Arial" w:hint="default"/>
      </w:rPr>
    </w:lvl>
    <w:lvl w:ilvl="1" w:tplc="1C090019" w:tentative="1">
      <w:start w:val="1"/>
      <w:numFmt w:val="lowerLetter"/>
      <w:lvlText w:val="%2."/>
      <w:lvlJc w:val="left"/>
      <w:pPr>
        <w:ind w:left="1470" w:hanging="360"/>
      </w:pPr>
    </w:lvl>
    <w:lvl w:ilvl="2" w:tplc="1C09001B" w:tentative="1">
      <w:start w:val="1"/>
      <w:numFmt w:val="lowerRoman"/>
      <w:lvlText w:val="%3."/>
      <w:lvlJc w:val="right"/>
      <w:pPr>
        <w:ind w:left="2190" w:hanging="180"/>
      </w:pPr>
    </w:lvl>
    <w:lvl w:ilvl="3" w:tplc="1C09000F" w:tentative="1">
      <w:start w:val="1"/>
      <w:numFmt w:val="decimal"/>
      <w:lvlText w:val="%4."/>
      <w:lvlJc w:val="left"/>
      <w:pPr>
        <w:ind w:left="2910" w:hanging="360"/>
      </w:pPr>
    </w:lvl>
    <w:lvl w:ilvl="4" w:tplc="1C090019" w:tentative="1">
      <w:start w:val="1"/>
      <w:numFmt w:val="lowerLetter"/>
      <w:lvlText w:val="%5."/>
      <w:lvlJc w:val="left"/>
      <w:pPr>
        <w:ind w:left="3630" w:hanging="360"/>
      </w:pPr>
    </w:lvl>
    <w:lvl w:ilvl="5" w:tplc="1C09001B" w:tentative="1">
      <w:start w:val="1"/>
      <w:numFmt w:val="lowerRoman"/>
      <w:lvlText w:val="%6."/>
      <w:lvlJc w:val="right"/>
      <w:pPr>
        <w:ind w:left="4350" w:hanging="180"/>
      </w:pPr>
    </w:lvl>
    <w:lvl w:ilvl="6" w:tplc="1C09000F" w:tentative="1">
      <w:start w:val="1"/>
      <w:numFmt w:val="decimal"/>
      <w:lvlText w:val="%7."/>
      <w:lvlJc w:val="left"/>
      <w:pPr>
        <w:ind w:left="5070" w:hanging="360"/>
      </w:pPr>
    </w:lvl>
    <w:lvl w:ilvl="7" w:tplc="1C090019" w:tentative="1">
      <w:start w:val="1"/>
      <w:numFmt w:val="lowerLetter"/>
      <w:lvlText w:val="%8."/>
      <w:lvlJc w:val="left"/>
      <w:pPr>
        <w:ind w:left="5790" w:hanging="360"/>
      </w:pPr>
    </w:lvl>
    <w:lvl w:ilvl="8" w:tplc="1C09001B" w:tentative="1">
      <w:start w:val="1"/>
      <w:numFmt w:val="lowerRoman"/>
      <w:lvlText w:val="%9."/>
      <w:lvlJc w:val="right"/>
      <w:pPr>
        <w:ind w:left="6510" w:hanging="180"/>
      </w:pPr>
    </w:lvl>
  </w:abstractNum>
  <w:abstractNum w:abstractNumId="36">
    <w:nsid w:val="213F1D74"/>
    <w:multiLevelType w:val="multilevel"/>
    <w:tmpl w:val="036A3A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22206E81"/>
    <w:multiLevelType w:val="hybridMultilevel"/>
    <w:tmpl w:val="CD0CCE9E"/>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2A9A0496"/>
    <w:multiLevelType w:val="hybridMultilevel"/>
    <w:tmpl w:val="5A60AC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2AA83BE8"/>
    <w:multiLevelType w:val="hybridMultilevel"/>
    <w:tmpl w:val="F60A759E"/>
    <w:lvl w:ilvl="0" w:tplc="40B85568">
      <w:start w:val="1"/>
      <w:numFmt w:val="decimal"/>
      <w:lvlText w:val="%1."/>
      <w:lvlJc w:val="left"/>
      <w:pPr>
        <w:ind w:left="492" w:hanging="360"/>
      </w:pPr>
      <w:rPr>
        <w:rFonts w:hint="default"/>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40">
    <w:nsid w:val="2BF51194"/>
    <w:multiLevelType w:val="hybridMultilevel"/>
    <w:tmpl w:val="3550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C1C5D6F"/>
    <w:multiLevelType w:val="multilevel"/>
    <w:tmpl w:val="CB169A6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2">
    <w:nsid w:val="2DBB1074"/>
    <w:multiLevelType w:val="hybridMultilevel"/>
    <w:tmpl w:val="D66816D8"/>
    <w:lvl w:ilvl="0" w:tplc="CBB45D4C">
      <w:start w:val="1"/>
      <w:numFmt w:val="bullet"/>
      <w:lvlText w:val="•"/>
      <w:lvlJc w:val="left"/>
      <w:pPr>
        <w:tabs>
          <w:tab w:val="num" w:pos="720"/>
        </w:tabs>
        <w:ind w:left="720" w:hanging="360"/>
      </w:pPr>
      <w:rPr>
        <w:rFonts w:ascii="Arial" w:hAnsi="Arial" w:hint="default"/>
      </w:rPr>
    </w:lvl>
    <w:lvl w:ilvl="1" w:tplc="95D6B918" w:tentative="1">
      <w:start w:val="1"/>
      <w:numFmt w:val="bullet"/>
      <w:lvlText w:val="•"/>
      <w:lvlJc w:val="left"/>
      <w:pPr>
        <w:tabs>
          <w:tab w:val="num" w:pos="1440"/>
        </w:tabs>
        <w:ind w:left="1440" w:hanging="360"/>
      </w:pPr>
      <w:rPr>
        <w:rFonts w:ascii="Arial" w:hAnsi="Arial" w:hint="default"/>
      </w:rPr>
    </w:lvl>
    <w:lvl w:ilvl="2" w:tplc="6EC61DB0" w:tentative="1">
      <w:start w:val="1"/>
      <w:numFmt w:val="bullet"/>
      <w:lvlText w:val="•"/>
      <w:lvlJc w:val="left"/>
      <w:pPr>
        <w:tabs>
          <w:tab w:val="num" w:pos="2160"/>
        </w:tabs>
        <w:ind w:left="2160" w:hanging="360"/>
      </w:pPr>
      <w:rPr>
        <w:rFonts w:ascii="Arial" w:hAnsi="Arial" w:hint="default"/>
      </w:rPr>
    </w:lvl>
    <w:lvl w:ilvl="3" w:tplc="3F423998" w:tentative="1">
      <w:start w:val="1"/>
      <w:numFmt w:val="bullet"/>
      <w:lvlText w:val="•"/>
      <w:lvlJc w:val="left"/>
      <w:pPr>
        <w:tabs>
          <w:tab w:val="num" w:pos="2880"/>
        </w:tabs>
        <w:ind w:left="2880" w:hanging="360"/>
      </w:pPr>
      <w:rPr>
        <w:rFonts w:ascii="Arial" w:hAnsi="Arial" w:hint="default"/>
      </w:rPr>
    </w:lvl>
    <w:lvl w:ilvl="4" w:tplc="C540BE6A" w:tentative="1">
      <w:start w:val="1"/>
      <w:numFmt w:val="bullet"/>
      <w:lvlText w:val="•"/>
      <w:lvlJc w:val="left"/>
      <w:pPr>
        <w:tabs>
          <w:tab w:val="num" w:pos="3600"/>
        </w:tabs>
        <w:ind w:left="3600" w:hanging="360"/>
      </w:pPr>
      <w:rPr>
        <w:rFonts w:ascii="Arial" w:hAnsi="Arial" w:hint="default"/>
      </w:rPr>
    </w:lvl>
    <w:lvl w:ilvl="5" w:tplc="7428B69A" w:tentative="1">
      <w:start w:val="1"/>
      <w:numFmt w:val="bullet"/>
      <w:lvlText w:val="•"/>
      <w:lvlJc w:val="left"/>
      <w:pPr>
        <w:tabs>
          <w:tab w:val="num" w:pos="4320"/>
        </w:tabs>
        <w:ind w:left="4320" w:hanging="360"/>
      </w:pPr>
      <w:rPr>
        <w:rFonts w:ascii="Arial" w:hAnsi="Arial" w:hint="default"/>
      </w:rPr>
    </w:lvl>
    <w:lvl w:ilvl="6" w:tplc="CFA0BA60" w:tentative="1">
      <w:start w:val="1"/>
      <w:numFmt w:val="bullet"/>
      <w:lvlText w:val="•"/>
      <w:lvlJc w:val="left"/>
      <w:pPr>
        <w:tabs>
          <w:tab w:val="num" w:pos="5040"/>
        </w:tabs>
        <w:ind w:left="5040" w:hanging="360"/>
      </w:pPr>
      <w:rPr>
        <w:rFonts w:ascii="Arial" w:hAnsi="Arial" w:hint="default"/>
      </w:rPr>
    </w:lvl>
    <w:lvl w:ilvl="7" w:tplc="AA0C1CCE" w:tentative="1">
      <w:start w:val="1"/>
      <w:numFmt w:val="bullet"/>
      <w:lvlText w:val="•"/>
      <w:lvlJc w:val="left"/>
      <w:pPr>
        <w:tabs>
          <w:tab w:val="num" w:pos="5760"/>
        </w:tabs>
        <w:ind w:left="5760" w:hanging="360"/>
      </w:pPr>
      <w:rPr>
        <w:rFonts w:ascii="Arial" w:hAnsi="Arial" w:hint="default"/>
      </w:rPr>
    </w:lvl>
    <w:lvl w:ilvl="8" w:tplc="58D8E466" w:tentative="1">
      <w:start w:val="1"/>
      <w:numFmt w:val="bullet"/>
      <w:lvlText w:val="•"/>
      <w:lvlJc w:val="left"/>
      <w:pPr>
        <w:tabs>
          <w:tab w:val="num" w:pos="6480"/>
        </w:tabs>
        <w:ind w:left="6480" w:hanging="360"/>
      </w:pPr>
      <w:rPr>
        <w:rFonts w:ascii="Arial" w:hAnsi="Arial" w:hint="default"/>
      </w:rPr>
    </w:lvl>
  </w:abstractNum>
  <w:abstractNum w:abstractNumId="43">
    <w:nsid w:val="2F3B398A"/>
    <w:multiLevelType w:val="hybridMultilevel"/>
    <w:tmpl w:val="D5D85552"/>
    <w:lvl w:ilvl="0" w:tplc="BDB0C38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0E752DB"/>
    <w:multiLevelType w:val="hybridMultilevel"/>
    <w:tmpl w:val="9C469B8A"/>
    <w:lvl w:ilvl="0" w:tplc="48DC8E6E">
      <w:start w:val="1"/>
      <w:numFmt w:val="upp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5">
    <w:nsid w:val="31A37754"/>
    <w:multiLevelType w:val="hybridMultilevel"/>
    <w:tmpl w:val="0C6608C2"/>
    <w:lvl w:ilvl="0" w:tplc="46580324">
      <w:start w:val="1"/>
      <w:numFmt w:val="upperLetter"/>
      <w:lvlText w:val="%1."/>
      <w:lvlJc w:val="left"/>
      <w:pPr>
        <w:ind w:left="1069"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31C92763"/>
    <w:multiLevelType w:val="hybridMultilevel"/>
    <w:tmpl w:val="54FE1B16"/>
    <w:lvl w:ilvl="0" w:tplc="705CE186">
      <w:start w:val="1"/>
      <w:numFmt w:val="bullet"/>
      <w:lvlText w:val="•"/>
      <w:lvlJc w:val="left"/>
      <w:pPr>
        <w:tabs>
          <w:tab w:val="num" w:pos="720"/>
        </w:tabs>
        <w:ind w:left="720" w:hanging="360"/>
      </w:pPr>
      <w:rPr>
        <w:rFonts w:ascii="Times New Roman" w:hAnsi="Times New Roman" w:hint="default"/>
      </w:rPr>
    </w:lvl>
    <w:lvl w:ilvl="1" w:tplc="88A4859C" w:tentative="1">
      <w:start w:val="1"/>
      <w:numFmt w:val="bullet"/>
      <w:lvlText w:val="•"/>
      <w:lvlJc w:val="left"/>
      <w:pPr>
        <w:tabs>
          <w:tab w:val="num" w:pos="1440"/>
        </w:tabs>
        <w:ind w:left="1440" w:hanging="360"/>
      </w:pPr>
      <w:rPr>
        <w:rFonts w:ascii="Times New Roman" w:hAnsi="Times New Roman" w:hint="default"/>
      </w:rPr>
    </w:lvl>
    <w:lvl w:ilvl="2" w:tplc="10AABF2A" w:tentative="1">
      <w:start w:val="1"/>
      <w:numFmt w:val="bullet"/>
      <w:lvlText w:val="•"/>
      <w:lvlJc w:val="left"/>
      <w:pPr>
        <w:tabs>
          <w:tab w:val="num" w:pos="2160"/>
        </w:tabs>
        <w:ind w:left="2160" w:hanging="360"/>
      </w:pPr>
      <w:rPr>
        <w:rFonts w:ascii="Times New Roman" w:hAnsi="Times New Roman" w:hint="default"/>
      </w:rPr>
    </w:lvl>
    <w:lvl w:ilvl="3" w:tplc="53ECE9DE" w:tentative="1">
      <w:start w:val="1"/>
      <w:numFmt w:val="bullet"/>
      <w:lvlText w:val="•"/>
      <w:lvlJc w:val="left"/>
      <w:pPr>
        <w:tabs>
          <w:tab w:val="num" w:pos="2880"/>
        </w:tabs>
        <w:ind w:left="2880" w:hanging="360"/>
      </w:pPr>
      <w:rPr>
        <w:rFonts w:ascii="Times New Roman" w:hAnsi="Times New Roman" w:hint="default"/>
      </w:rPr>
    </w:lvl>
    <w:lvl w:ilvl="4" w:tplc="7D163972" w:tentative="1">
      <w:start w:val="1"/>
      <w:numFmt w:val="bullet"/>
      <w:lvlText w:val="•"/>
      <w:lvlJc w:val="left"/>
      <w:pPr>
        <w:tabs>
          <w:tab w:val="num" w:pos="3600"/>
        </w:tabs>
        <w:ind w:left="3600" w:hanging="360"/>
      </w:pPr>
      <w:rPr>
        <w:rFonts w:ascii="Times New Roman" w:hAnsi="Times New Roman" w:hint="default"/>
      </w:rPr>
    </w:lvl>
    <w:lvl w:ilvl="5" w:tplc="4DFC0E82" w:tentative="1">
      <w:start w:val="1"/>
      <w:numFmt w:val="bullet"/>
      <w:lvlText w:val="•"/>
      <w:lvlJc w:val="left"/>
      <w:pPr>
        <w:tabs>
          <w:tab w:val="num" w:pos="4320"/>
        </w:tabs>
        <w:ind w:left="4320" w:hanging="360"/>
      </w:pPr>
      <w:rPr>
        <w:rFonts w:ascii="Times New Roman" w:hAnsi="Times New Roman" w:hint="default"/>
      </w:rPr>
    </w:lvl>
    <w:lvl w:ilvl="6" w:tplc="D22EE8B6" w:tentative="1">
      <w:start w:val="1"/>
      <w:numFmt w:val="bullet"/>
      <w:lvlText w:val="•"/>
      <w:lvlJc w:val="left"/>
      <w:pPr>
        <w:tabs>
          <w:tab w:val="num" w:pos="5040"/>
        </w:tabs>
        <w:ind w:left="5040" w:hanging="360"/>
      </w:pPr>
      <w:rPr>
        <w:rFonts w:ascii="Times New Roman" w:hAnsi="Times New Roman" w:hint="default"/>
      </w:rPr>
    </w:lvl>
    <w:lvl w:ilvl="7" w:tplc="199E2F2E" w:tentative="1">
      <w:start w:val="1"/>
      <w:numFmt w:val="bullet"/>
      <w:lvlText w:val="•"/>
      <w:lvlJc w:val="left"/>
      <w:pPr>
        <w:tabs>
          <w:tab w:val="num" w:pos="5760"/>
        </w:tabs>
        <w:ind w:left="5760" w:hanging="360"/>
      </w:pPr>
      <w:rPr>
        <w:rFonts w:ascii="Times New Roman" w:hAnsi="Times New Roman" w:hint="default"/>
      </w:rPr>
    </w:lvl>
    <w:lvl w:ilvl="8" w:tplc="864ED804" w:tentative="1">
      <w:start w:val="1"/>
      <w:numFmt w:val="bullet"/>
      <w:lvlText w:val="•"/>
      <w:lvlJc w:val="left"/>
      <w:pPr>
        <w:tabs>
          <w:tab w:val="num" w:pos="6480"/>
        </w:tabs>
        <w:ind w:left="6480" w:hanging="360"/>
      </w:pPr>
      <w:rPr>
        <w:rFonts w:ascii="Times New Roman" w:hAnsi="Times New Roman" w:hint="default"/>
      </w:rPr>
    </w:lvl>
  </w:abstractNum>
  <w:abstractNum w:abstractNumId="47">
    <w:nsid w:val="3259323E"/>
    <w:multiLevelType w:val="hybridMultilevel"/>
    <w:tmpl w:val="5EFA0A46"/>
    <w:lvl w:ilvl="0" w:tplc="458A31FE">
      <w:start w:val="1"/>
      <w:numFmt w:val="decimal"/>
      <w:lvlText w:val="%1."/>
      <w:lvlJc w:val="left"/>
      <w:pPr>
        <w:ind w:left="502" w:hanging="360"/>
      </w:pPr>
      <w:rPr>
        <w:rFonts w:hint="default"/>
      </w:rPr>
    </w:lvl>
    <w:lvl w:ilvl="1" w:tplc="1C090019" w:tentative="1">
      <w:start w:val="1"/>
      <w:numFmt w:val="lowerLetter"/>
      <w:lvlText w:val="%2."/>
      <w:lvlJc w:val="left"/>
      <w:pPr>
        <w:ind w:left="1545" w:hanging="360"/>
      </w:pPr>
    </w:lvl>
    <w:lvl w:ilvl="2" w:tplc="1C09001B" w:tentative="1">
      <w:start w:val="1"/>
      <w:numFmt w:val="lowerRoman"/>
      <w:lvlText w:val="%3."/>
      <w:lvlJc w:val="right"/>
      <w:pPr>
        <w:ind w:left="2265" w:hanging="180"/>
      </w:pPr>
    </w:lvl>
    <w:lvl w:ilvl="3" w:tplc="1C09000F" w:tentative="1">
      <w:start w:val="1"/>
      <w:numFmt w:val="decimal"/>
      <w:lvlText w:val="%4."/>
      <w:lvlJc w:val="left"/>
      <w:pPr>
        <w:ind w:left="2985" w:hanging="360"/>
      </w:pPr>
    </w:lvl>
    <w:lvl w:ilvl="4" w:tplc="1C090019" w:tentative="1">
      <w:start w:val="1"/>
      <w:numFmt w:val="lowerLetter"/>
      <w:lvlText w:val="%5."/>
      <w:lvlJc w:val="left"/>
      <w:pPr>
        <w:ind w:left="3705" w:hanging="360"/>
      </w:pPr>
    </w:lvl>
    <w:lvl w:ilvl="5" w:tplc="1C09001B" w:tentative="1">
      <w:start w:val="1"/>
      <w:numFmt w:val="lowerRoman"/>
      <w:lvlText w:val="%6."/>
      <w:lvlJc w:val="right"/>
      <w:pPr>
        <w:ind w:left="4425" w:hanging="180"/>
      </w:pPr>
    </w:lvl>
    <w:lvl w:ilvl="6" w:tplc="1C09000F" w:tentative="1">
      <w:start w:val="1"/>
      <w:numFmt w:val="decimal"/>
      <w:lvlText w:val="%7."/>
      <w:lvlJc w:val="left"/>
      <w:pPr>
        <w:ind w:left="5145" w:hanging="360"/>
      </w:pPr>
    </w:lvl>
    <w:lvl w:ilvl="7" w:tplc="1C090019" w:tentative="1">
      <w:start w:val="1"/>
      <w:numFmt w:val="lowerLetter"/>
      <w:lvlText w:val="%8."/>
      <w:lvlJc w:val="left"/>
      <w:pPr>
        <w:ind w:left="5865" w:hanging="360"/>
      </w:pPr>
    </w:lvl>
    <w:lvl w:ilvl="8" w:tplc="1C09001B" w:tentative="1">
      <w:start w:val="1"/>
      <w:numFmt w:val="lowerRoman"/>
      <w:lvlText w:val="%9."/>
      <w:lvlJc w:val="right"/>
      <w:pPr>
        <w:ind w:left="6585" w:hanging="180"/>
      </w:pPr>
    </w:lvl>
  </w:abstractNum>
  <w:abstractNum w:abstractNumId="48">
    <w:nsid w:val="32D025C6"/>
    <w:multiLevelType w:val="hybridMultilevel"/>
    <w:tmpl w:val="B54A62F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9">
    <w:nsid w:val="32D6716D"/>
    <w:multiLevelType w:val="hybridMultilevel"/>
    <w:tmpl w:val="A68A8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3D410E8"/>
    <w:multiLevelType w:val="hybridMultilevel"/>
    <w:tmpl w:val="944A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3E47C03"/>
    <w:multiLevelType w:val="hybridMultilevel"/>
    <w:tmpl w:val="87E03BCA"/>
    <w:lvl w:ilvl="0" w:tplc="4808E4BE">
      <w:start w:val="1"/>
      <w:numFmt w:val="bullet"/>
      <w:lvlText w:val="•"/>
      <w:lvlJc w:val="left"/>
      <w:pPr>
        <w:tabs>
          <w:tab w:val="num" w:pos="720"/>
        </w:tabs>
        <w:ind w:left="720" w:hanging="360"/>
      </w:pPr>
      <w:rPr>
        <w:rFonts w:ascii="Arial" w:hAnsi="Arial" w:hint="default"/>
      </w:rPr>
    </w:lvl>
    <w:lvl w:ilvl="1" w:tplc="E5CC4032" w:tentative="1">
      <w:start w:val="1"/>
      <w:numFmt w:val="bullet"/>
      <w:lvlText w:val="•"/>
      <w:lvlJc w:val="left"/>
      <w:pPr>
        <w:tabs>
          <w:tab w:val="num" w:pos="1440"/>
        </w:tabs>
        <w:ind w:left="1440" w:hanging="360"/>
      </w:pPr>
      <w:rPr>
        <w:rFonts w:ascii="Arial" w:hAnsi="Arial" w:hint="default"/>
      </w:rPr>
    </w:lvl>
    <w:lvl w:ilvl="2" w:tplc="465CB07C" w:tentative="1">
      <w:start w:val="1"/>
      <w:numFmt w:val="bullet"/>
      <w:lvlText w:val="•"/>
      <w:lvlJc w:val="left"/>
      <w:pPr>
        <w:tabs>
          <w:tab w:val="num" w:pos="2160"/>
        </w:tabs>
        <w:ind w:left="2160" w:hanging="360"/>
      </w:pPr>
      <w:rPr>
        <w:rFonts w:ascii="Arial" w:hAnsi="Arial" w:hint="default"/>
      </w:rPr>
    </w:lvl>
    <w:lvl w:ilvl="3" w:tplc="228A5D64" w:tentative="1">
      <w:start w:val="1"/>
      <w:numFmt w:val="bullet"/>
      <w:lvlText w:val="•"/>
      <w:lvlJc w:val="left"/>
      <w:pPr>
        <w:tabs>
          <w:tab w:val="num" w:pos="2880"/>
        </w:tabs>
        <w:ind w:left="2880" w:hanging="360"/>
      </w:pPr>
      <w:rPr>
        <w:rFonts w:ascii="Arial" w:hAnsi="Arial" w:hint="default"/>
      </w:rPr>
    </w:lvl>
    <w:lvl w:ilvl="4" w:tplc="3BDEFE60" w:tentative="1">
      <w:start w:val="1"/>
      <w:numFmt w:val="bullet"/>
      <w:lvlText w:val="•"/>
      <w:lvlJc w:val="left"/>
      <w:pPr>
        <w:tabs>
          <w:tab w:val="num" w:pos="3600"/>
        </w:tabs>
        <w:ind w:left="3600" w:hanging="360"/>
      </w:pPr>
      <w:rPr>
        <w:rFonts w:ascii="Arial" w:hAnsi="Arial" w:hint="default"/>
      </w:rPr>
    </w:lvl>
    <w:lvl w:ilvl="5" w:tplc="5CBE7D66" w:tentative="1">
      <w:start w:val="1"/>
      <w:numFmt w:val="bullet"/>
      <w:lvlText w:val="•"/>
      <w:lvlJc w:val="left"/>
      <w:pPr>
        <w:tabs>
          <w:tab w:val="num" w:pos="4320"/>
        </w:tabs>
        <w:ind w:left="4320" w:hanging="360"/>
      </w:pPr>
      <w:rPr>
        <w:rFonts w:ascii="Arial" w:hAnsi="Arial" w:hint="default"/>
      </w:rPr>
    </w:lvl>
    <w:lvl w:ilvl="6" w:tplc="14A212D2" w:tentative="1">
      <w:start w:val="1"/>
      <w:numFmt w:val="bullet"/>
      <w:lvlText w:val="•"/>
      <w:lvlJc w:val="left"/>
      <w:pPr>
        <w:tabs>
          <w:tab w:val="num" w:pos="5040"/>
        </w:tabs>
        <w:ind w:left="5040" w:hanging="360"/>
      </w:pPr>
      <w:rPr>
        <w:rFonts w:ascii="Arial" w:hAnsi="Arial" w:hint="default"/>
      </w:rPr>
    </w:lvl>
    <w:lvl w:ilvl="7" w:tplc="8950253C" w:tentative="1">
      <w:start w:val="1"/>
      <w:numFmt w:val="bullet"/>
      <w:lvlText w:val="•"/>
      <w:lvlJc w:val="left"/>
      <w:pPr>
        <w:tabs>
          <w:tab w:val="num" w:pos="5760"/>
        </w:tabs>
        <w:ind w:left="5760" w:hanging="360"/>
      </w:pPr>
      <w:rPr>
        <w:rFonts w:ascii="Arial" w:hAnsi="Arial" w:hint="default"/>
      </w:rPr>
    </w:lvl>
    <w:lvl w:ilvl="8" w:tplc="E7368D6A" w:tentative="1">
      <w:start w:val="1"/>
      <w:numFmt w:val="bullet"/>
      <w:lvlText w:val="•"/>
      <w:lvlJc w:val="left"/>
      <w:pPr>
        <w:tabs>
          <w:tab w:val="num" w:pos="6480"/>
        </w:tabs>
        <w:ind w:left="6480" w:hanging="360"/>
      </w:pPr>
      <w:rPr>
        <w:rFonts w:ascii="Arial" w:hAnsi="Arial" w:hint="default"/>
      </w:rPr>
    </w:lvl>
  </w:abstractNum>
  <w:abstractNum w:abstractNumId="52">
    <w:nsid w:val="34280FFF"/>
    <w:multiLevelType w:val="hybridMultilevel"/>
    <w:tmpl w:val="CD60978C"/>
    <w:lvl w:ilvl="0" w:tplc="65B42D5E">
      <w:start w:val="1"/>
      <w:numFmt w:val="bullet"/>
      <w:lvlText w:val="•"/>
      <w:lvlJc w:val="left"/>
      <w:pPr>
        <w:tabs>
          <w:tab w:val="num" w:pos="720"/>
        </w:tabs>
        <w:ind w:left="720" w:hanging="360"/>
      </w:pPr>
      <w:rPr>
        <w:rFonts w:ascii="Times New Roman" w:hAnsi="Times New Roman" w:hint="default"/>
      </w:rPr>
    </w:lvl>
    <w:lvl w:ilvl="1" w:tplc="DECE0982" w:tentative="1">
      <w:start w:val="1"/>
      <w:numFmt w:val="bullet"/>
      <w:lvlText w:val="•"/>
      <w:lvlJc w:val="left"/>
      <w:pPr>
        <w:tabs>
          <w:tab w:val="num" w:pos="1440"/>
        </w:tabs>
        <w:ind w:left="1440" w:hanging="360"/>
      </w:pPr>
      <w:rPr>
        <w:rFonts w:ascii="Times New Roman" w:hAnsi="Times New Roman" w:hint="default"/>
      </w:rPr>
    </w:lvl>
    <w:lvl w:ilvl="2" w:tplc="2182D90A" w:tentative="1">
      <w:start w:val="1"/>
      <w:numFmt w:val="bullet"/>
      <w:lvlText w:val="•"/>
      <w:lvlJc w:val="left"/>
      <w:pPr>
        <w:tabs>
          <w:tab w:val="num" w:pos="2160"/>
        </w:tabs>
        <w:ind w:left="2160" w:hanging="360"/>
      </w:pPr>
      <w:rPr>
        <w:rFonts w:ascii="Times New Roman" w:hAnsi="Times New Roman" w:hint="default"/>
      </w:rPr>
    </w:lvl>
    <w:lvl w:ilvl="3" w:tplc="16CE51E2" w:tentative="1">
      <w:start w:val="1"/>
      <w:numFmt w:val="bullet"/>
      <w:lvlText w:val="•"/>
      <w:lvlJc w:val="left"/>
      <w:pPr>
        <w:tabs>
          <w:tab w:val="num" w:pos="2880"/>
        </w:tabs>
        <w:ind w:left="2880" w:hanging="360"/>
      </w:pPr>
      <w:rPr>
        <w:rFonts w:ascii="Times New Roman" w:hAnsi="Times New Roman" w:hint="default"/>
      </w:rPr>
    </w:lvl>
    <w:lvl w:ilvl="4" w:tplc="9A4CC1B8" w:tentative="1">
      <w:start w:val="1"/>
      <w:numFmt w:val="bullet"/>
      <w:lvlText w:val="•"/>
      <w:lvlJc w:val="left"/>
      <w:pPr>
        <w:tabs>
          <w:tab w:val="num" w:pos="3600"/>
        </w:tabs>
        <w:ind w:left="3600" w:hanging="360"/>
      </w:pPr>
      <w:rPr>
        <w:rFonts w:ascii="Times New Roman" w:hAnsi="Times New Roman" w:hint="default"/>
      </w:rPr>
    </w:lvl>
    <w:lvl w:ilvl="5" w:tplc="3C527B00" w:tentative="1">
      <w:start w:val="1"/>
      <w:numFmt w:val="bullet"/>
      <w:lvlText w:val="•"/>
      <w:lvlJc w:val="left"/>
      <w:pPr>
        <w:tabs>
          <w:tab w:val="num" w:pos="4320"/>
        </w:tabs>
        <w:ind w:left="4320" w:hanging="360"/>
      </w:pPr>
      <w:rPr>
        <w:rFonts w:ascii="Times New Roman" w:hAnsi="Times New Roman" w:hint="default"/>
      </w:rPr>
    </w:lvl>
    <w:lvl w:ilvl="6" w:tplc="4AA897B8" w:tentative="1">
      <w:start w:val="1"/>
      <w:numFmt w:val="bullet"/>
      <w:lvlText w:val="•"/>
      <w:lvlJc w:val="left"/>
      <w:pPr>
        <w:tabs>
          <w:tab w:val="num" w:pos="5040"/>
        </w:tabs>
        <w:ind w:left="5040" w:hanging="360"/>
      </w:pPr>
      <w:rPr>
        <w:rFonts w:ascii="Times New Roman" w:hAnsi="Times New Roman" w:hint="default"/>
      </w:rPr>
    </w:lvl>
    <w:lvl w:ilvl="7" w:tplc="D71A93CA" w:tentative="1">
      <w:start w:val="1"/>
      <w:numFmt w:val="bullet"/>
      <w:lvlText w:val="•"/>
      <w:lvlJc w:val="left"/>
      <w:pPr>
        <w:tabs>
          <w:tab w:val="num" w:pos="5760"/>
        </w:tabs>
        <w:ind w:left="5760" w:hanging="360"/>
      </w:pPr>
      <w:rPr>
        <w:rFonts w:ascii="Times New Roman" w:hAnsi="Times New Roman" w:hint="default"/>
      </w:rPr>
    </w:lvl>
    <w:lvl w:ilvl="8" w:tplc="5B264EB6" w:tentative="1">
      <w:start w:val="1"/>
      <w:numFmt w:val="bullet"/>
      <w:lvlText w:val="•"/>
      <w:lvlJc w:val="left"/>
      <w:pPr>
        <w:tabs>
          <w:tab w:val="num" w:pos="6480"/>
        </w:tabs>
        <w:ind w:left="6480" w:hanging="360"/>
      </w:pPr>
      <w:rPr>
        <w:rFonts w:ascii="Times New Roman" w:hAnsi="Times New Roman" w:hint="default"/>
      </w:rPr>
    </w:lvl>
  </w:abstractNum>
  <w:abstractNum w:abstractNumId="53">
    <w:nsid w:val="34835154"/>
    <w:multiLevelType w:val="hybridMultilevel"/>
    <w:tmpl w:val="5B181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34B824ED"/>
    <w:multiLevelType w:val="hybridMultilevel"/>
    <w:tmpl w:val="865AB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35DF602B"/>
    <w:multiLevelType w:val="hybridMultilevel"/>
    <w:tmpl w:val="460456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6">
    <w:nsid w:val="36952518"/>
    <w:multiLevelType w:val="hybridMultilevel"/>
    <w:tmpl w:val="3EA82924"/>
    <w:lvl w:ilvl="0" w:tplc="29F4016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7">
    <w:nsid w:val="387F0D65"/>
    <w:multiLevelType w:val="hybridMultilevel"/>
    <w:tmpl w:val="73B2D950"/>
    <w:lvl w:ilvl="0" w:tplc="8BA49430">
      <w:start w:val="1"/>
      <w:numFmt w:val="upperLetter"/>
      <w:lvlText w:val="%1."/>
      <w:lvlJc w:val="left"/>
      <w:pPr>
        <w:ind w:left="1069" w:hanging="360"/>
      </w:pPr>
      <w:rPr>
        <w:rFonts w:hint="default"/>
      </w:rPr>
    </w:lvl>
    <w:lvl w:ilvl="1" w:tplc="1C090019">
      <w:start w:val="1"/>
      <w:numFmt w:val="lowerLetter"/>
      <w:lvlText w:val="%2."/>
      <w:lvlJc w:val="left"/>
      <w:pPr>
        <w:ind w:left="1328" w:hanging="360"/>
      </w:pPr>
    </w:lvl>
    <w:lvl w:ilvl="2" w:tplc="1C09001B" w:tentative="1">
      <w:start w:val="1"/>
      <w:numFmt w:val="lowerRoman"/>
      <w:lvlText w:val="%3."/>
      <w:lvlJc w:val="right"/>
      <w:pPr>
        <w:ind w:left="2048" w:hanging="180"/>
      </w:pPr>
    </w:lvl>
    <w:lvl w:ilvl="3" w:tplc="1C09000F" w:tentative="1">
      <w:start w:val="1"/>
      <w:numFmt w:val="decimal"/>
      <w:lvlText w:val="%4."/>
      <w:lvlJc w:val="left"/>
      <w:pPr>
        <w:ind w:left="2768" w:hanging="360"/>
      </w:pPr>
    </w:lvl>
    <w:lvl w:ilvl="4" w:tplc="1C090019" w:tentative="1">
      <w:start w:val="1"/>
      <w:numFmt w:val="lowerLetter"/>
      <w:lvlText w:val="%5."/>
      <w:lvlJc w:val="left"/>
      <w:pPr>
        <w:ind w:left="3488" w:hanging="360"/>
      </w:pPr>
    </w:lvl>
    <w:lvl w:ilvl="5" w:tplc="1C09001B" w:tentative="1">
      <w:start w:val="1"/>
      <w:numFmt w:val="lowerRoman"/>
      <w:lvlText w:val="%6."/>
      <w:lvlJc w:val="right"/>
      <w:pPr>
        <w:ind w:left="4208" w:hanging="180"/>
      </w:pPr>
    </w:lvl>
    <w:lvl w:ilvl="6" w:tplc="1C09000F" w:tentative="1">
      <w:start w:val="1"/>
      <w:numFmt w:val="decimal"/>
      <w:lvlText w:val="%7."/>
      <w:lvlJc w:val="left"/>
      <w:pPr>
        <w:ind w:left="4928" w:hanging="360"/>
      </w:pPr>
    </w:lvl>
    <w:lvl w:ilvl="7" w:tplc="1C090019" w:tentative="1">
      <w:start w:val="1"/>
      <w:numFmt w:val="lowerLetter"/>
      <w:lvlText w:val="%8."/>
      <w:lvlJc w:val="left"/>
      <w:pPr>
        <w:ind w:left="5648" w:hanging="360"/>
      </w:pPr>
    </w:lvl>
    <w:lvl w:ilvl="8" w:tplc="1C09001B" w:tentative="1">
      <w:start w:val="1"/>
      <w:numFmt w:val="lowerRoman"/>
      <w:lvlText w:val="%9."/>
      <w:lvlJc w:val="right"/>
      <w:pPr>
        <w:ind w:left="6368" w:hanging="180"/>
      </w:pPr>
    </w:lvl>
  </w:abstractNum>
  <w:abstractNum w:abstractNumId="58">
    <w:nsid w:val="394F429B"/>
    <w:multiLevelType w:val="hybridMultilevel"/>
    <w:tmpl w:val="DC02C7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nsid w:val="39536A8B"/>
    <w:multiLevelType w:val="hybridMultilevel"/>
    <w:tmpl w:val="6E32FA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96E672B"/>
    <w:multiLevelType w:val="hybridMultilevel"/>
    <w:tmpl w:val="0C22B89A"/>
    <w:lvl w:ilvl="0" w:tplc="C2C80C58">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61">
    <w:nsid w:val="3A1568DC"/>
    <w:multiLevelType w:val="hybridMultilevel"/>
    <w:tmpl w:val="1DB8A390"/>
    <w:lvl w:ilvl="0" w:tplc="1C090015">
      <w:start w:val="1"/>
      <w:numFmt w:val="upp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2">
    <w:nsid w:val="3A21464E"/>
    <w:multiLevelType w:val="hybridMultilevel"/>
    <w:tmpl w:val="BE0A18E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3">
    <w:nsid w:val="3A290890"/>
    <w:multiLevelType w:val="hybridMultilevel"/>
    <w:tmpl w:val="2ECEEE8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4">
    <w:nsid w:val="3BD64437"/>
    <w:multiLevelType w:val="hybridMultilevel"/>
    <w:tmpl w:val="4A3087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5">
    <w:nsid w:val="3C927C67"/>
    <w:multiLevelType w:val="hybridMultilevel"/>
    <w:tmpl w:val="9D08B9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3D412AA2"/>
    <w:multiLevelType w:val="hybridMultilevel"/>
    <w:tmpl w:val="67DE5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D9D029D"/>
    <w:multiLevelType w:val="hybridMultilevel"/>
    <w:tmpl w:val="C318F9B8"/>
    <w:lvl w:ilvl="0" w:tplc="96DCE4B2">
      <w:start w:val="1"/>
      <w:numFmt w:val="bullet"/>
      <w:lvlText w:val="•"/>
      <w:lvlJc w:val="left"/>
      <w:pPr>
        <w:tabs>
          <w:tab w:val="num" w:pos="720"/>
        </w:tabs>
        <w:ind w:left="720" w:hanging="360"/>
      </w:pPr>
      <w:rPr>
        <w:rFonts w:ascii="Arial" w:hAnsi="Arial" w:hint="default"/>
      </w:rPr>
    </w:lvl>
    <w:lvl w:ilvl="1" w:tplc="2C900714" w:tentative="1">
      <w:start w:val="1"/>
      <w:numFmt w:val="bullet"/>
      <w:lvlText w:val="•"/>
      <w:lvlJc w:val="left"/>
      <w:pPr>
        <w:tabs>
          <w:tab w:val="num" w:pos="1440"/>
        </w:tabs>
        <w:ind w:left="1440" w:hanging="360"/>
      </w:pPr>
      <w:rPr>
        <w:rFonts w:ascii="Arial" w:hAnsi="Arial" w:hint="default"/>
      </w:rPr>
    </w:lvl>
    <w:lvl w:ilvl="2" w:tplc="E4DC86A2" w:tentative="1">
      <w:start w:val="1"/>
      <w:numFmt w:val="bullet"/>
      <w:lvlText w:val="•"/>
      <w:lvlJc w:val="left"/>
      <w:pPr>
        <w:tabs>
          <w:tab w:val="num" w:pos="2160"/>
        </w:tabs>
        <w:ind w:left="2160" w:hanging="360"/>
      </w:pPr>
      <w:rPr>
        <w:rFonts w:ascii="Arial" w:hAnsi="Arial" w:hint="default"/>
      </w:rPr>
    </w:lvl>
    <w:lvl w:ilvl="3" w:tplc="81AE8F3A" w:tentative="1">
      <w:start w:val="1"/>
      <w:numFmt w:val="bullet"/>
      <w:lvlText w:val="•"/>
      <w:lvlJc w:val="left"/>
      <w:pPr>
        <w:tabs>
          <w:tab w:val="num" w:pos="2880"/>
        </w:tabs>
        <w:ind w:left="2880" w:hanging="360"/>
      </w:pPr>
      <w:rPr>
        <w:rFonts w:ascii="Arial" w:hAnsi="Arial" w:hint="default"/>
      </w:rPr>
    </w:lvl>
    <w:lvl w:ilvl="4" w:tplc="386E54F6" w:tentative="1">
      <w:start w:val="1"/>
      <w:numFmt w:val="bullet"/>
      <w:lvlText w:val="•"/>
      <w:lvlJc w:val="left"/>
      <w:pPr>
        <w:tabs>
          <w:tab w:val="num" w:pos="3600"/>
        </w:tabs>
        <w:ind w:left="3600" w:hanging="360"/>
      </w:pPr>
      <w:rPr>
        <w:rFonts w:ascii="Arial" w:hAnsi="Arial" w:hint="default"/>
      </w:rPr>
    </w:lvl>
    <w:lvl w:ilvl="5" w:tplc="D4685620" w:tentative="1">
      <w:start w:val="1"/>
      <w:numFmt w:val="bullet"/>
      <w:lvlText w:val="•"/>
      <w:lvlJc w:val="left"/>
      <w:pPr>
        <w:tabs>
          <w:tab w:val="num" w:pos="4320"/>
        </w:tabs>
        <w:ind w:left="4320" w:hanging="360"/>
      </w:pPr>
      <w:rPr>
        <w:rFonts w:ascii="Arial" w:hAnsi="Arial" w:hint="default"/>
      </w:rPr>
    </w:lvl>
    <w:lvl w:ilvl="6" w:tplc="6C2EB3A8" w:tentative="1">
      <w:start w:val="1"/>
      <w:numFmt w:val="bullet"/>
      <w:lvlText w:val="•"/>
      <w:lvlJc w:val="left"/>
      <w:pPr>
        <w:tabs>
          <w:tab w:val="num" w:pos="5040"/>
        </w:tabs>
        <w:ind w:left="5040" w:hanging="360"/>
      </w:pPr>
      <w:rPr>
        <w:rFonts w:ascii="Arial" w:hAnsi="Arial" w:hint="default"/>
      </w:rPr>
    </w:lvl>
    <w:lvl w:ilvl="7" w:tplc="BF5A699A" w:tentative="1">
      <w:start w:val="1"/>
      <w:numFmt w:val="bullet"/>
      <w:lvlText w:val="•"/>
      <w:lvlJc w:val="left"/>
      <w:pPr>
        <w:tabs>
          <w:tab w:val="num" w:pos="5760"/>
        </w:tabs>
        <w:ind w:left="5760" w:hanging="360"/>
      </w:pPr>
      <w:rPr>
        <w:rFonts w:ascii="Arial" w:hAnsi="Arial" w:hint="default"/>
      </w:rPr>
    </w:lvl>
    <w:lvl w:ilvl="8" w:tplc="AE00D15A" w:tentative="1">
      <w:start w:val="1"/>
      <w:numFmt w:val="bullet"/>
      <w:lvlText w:val="•"/>
      <w:lvlJc w:val="left"/>
      <w:pPr>
        <w:tabs>
          <w:tab w:val="num" w:pos="6480"/>
        </w:tabs>
        <w:ind w:left="6480" w:hanging="360"/>
      </w:pPr>
      <w:rPr>
        <w:rFonts w:ascii="Arial" w:hAnsi="Arial" w:hint="default"/>
      </w:rPr>
    </w:lvl>
  </w:abstractNum>
  <w:abstractNum w:abstractNumId="68">
    <w:nsid w:val="3E2C4EDA"/>
    <w:multiLevelType w:val="hybridMultilevel"/>
    <w:tmpl w:val="899EE06C"/>
    <w:lvl w:ilvl="0" w:tplc="2E643150">
      <w:start w:val="1"/>
      <w:numFmt w:val="bullet"/>
      <w:lvlText w:val="•"/>
      <w:lvlJc w:val="left"/>
      <w:pPr>
        <w:tabs>
          <w:tab w:val="num" w:pos="720"/>
        </w:tabs>
        <w:ind w:left="720" w:hanging="360"/>
      </w:pPr>
      <w:rPr>
        <w:rFonts w:ascii="Arial" w:hAnsi="Arial" w:hint="default"/>
      </w:rPr>
    </w:lvl>
    <w:lvl w:ilvl="1" w:tplc="4DFE900E" w:tentative="1">
      <w:start w:val="1"/>
      <w:numFmt w:val="bullet"/>
      <w:lvlText w:val="•"/>
      <w:lvlJc w:val="left"/>
      <w:pPr>
        <w:tabs>
          <w:tab w:val="num" w:pos="1440"/>
        </w:tabs>
        <w:ind w:left="1440" w:hanging="360"/>
      </w:pPr>
      <w:rPr>
        <w:rFonts w:ascii="Arial" w:hAnsi="Arial" w:hint="default"/>
      </w:rPr>
    </w:lvl>
    <w:lvl w:ilvl="2" w:tplc="F050BE02" w:tentative="1">
      <w:start w:val="1"/>
      <w:numFmt w:val="bullet"/>
      <w:lvlText w:val="•"/>
      <w:lvlJc w:val="left"/>
      <w:pPr>
        <w:tabs>
          <w:tab w:val="num" w:pos="2160"/>
        </w:tabs>
        <w:ind w:left="2160" w:hanging="360"/>
      </w:pPr>
      <w:rPr>
        <w:rFonts w:ascii="Arial" w:hAnsi="Arial" w:hint="default"/>
      </w:rPr>
    </w:lvl>
    <w:lvl w:ilvl="3" w:tplc="E59053E6" w:tentative="1">
      <w:start w:val="1"/>
      <w:numFmt w:val="bullet"/>
      <w:lvlText w:val="•"/>
      <w:lvlJc w:val="left"/>
      <w:pPr>
        <w:tabs>
          <w:tab w:val="num" w:pos="2880"/>
        </w:tabs>
        <w:ind w:left="2880" w:hanging="360"/>
      </w:pPr>
      <w:rPr>
        <w:rFonts w:ascii="Arial" w:hAnsi="Arial" w:hint="default"/>
      </w:rPr>
    </w:lvl>
    <w:lvl w:ilvl="4" w:tplc="25D00F42" w:tentative="1">
      <w:start w:val="1"/>
      <w:numFmt w:val="bullet"/>
      <w:lvlText w:val="•"/>
      <w:lvlJc w:val="left"/>
      <w:pPr>
        <w:tabs>
          <w:tab w:val="num" w:pos="3600"/>
        </w:tabs>
        <w:ind w:left="3600" w:hanging="360"/>
      </w:pPr>
      <w:rPr>
        <w:rFonts w:ascii="Arial" w:hAnsi="Arial" w:hint="default"/>
      </w:rPr>
    </w:lvl>
    <w:lvl w:ilvl="5" w:tplc="958C89C8" w:tentative="1">
      <w:start w:val="1"/>
      <w:numFmt w:val="bullet"/>
      <w:lvlText w:val="•"/>
      <w:lvlJc w:val="left"/>
      <w:pPr>
        <w:tabs>
          <w:tab w:val="num" w:pos="4320"/>
        </w:tabs>
        <w:ind w:left="4320" w:hanging="360"/>
      </w:pPr>
      <w:rPr>
        <w:rFonts w:ascii="Arial" w:hAnsi="Arial" w:hint="default"/>
      </w:rPr>
    </w:lvl>
    <w:lvl w:ilvl="6" w:tplc="23F48A90" w:tentative="1">
      <w:start w:val="1"/>
      <w:numFmt w:val="bullet"/>
      <w:lvlText w:val="•"/>
      <w:lvlJc w:val="left"/>
      <w:pPr>
        <w:tabs>
          <w:tab w:val="num" w:pos="5040"/>
        </w:tabs>
        <w:ind w:left="5040" w:hanging="360"/>
      </w:pPr>
      <w:rPr>
        <w:rFonts w:ascii="Arial" w:hAnsi="Arial" w:hint="default"/>
      </w:rPr>
    </w:lvl>
    <w:lvl w:ilvl="7" w:tplc="1EFE6546" w:tentative="1">
      <w:start w:val="1"/>
      <w:numFmt w:val="bullet"/>
      <w:lvlText w:val="•"/>
      <w:lvlJc w:val="left"/>
      <w:pPr>
        <w:tabs>
          <w:tab w:val="num" w:pos="5760"/>
        </w:tabs>
        <w:ind w:left="5760" w:hanging="360"/>
      </w:pPr>
      <w:rPr>
        <w:rFonts w:ascii="Arial" w:hAnsi="Arial" w:hint="default"/>
      </w:rPr>
    </w:lvl>
    <w:lvl w:ilvl="8" w:tplc="B06A4A58" w:tentative="1">
      <w:start w:val="1"/>
      <w:numFmt w:val="bullet"/>
      <w:lvlText w:val="•"/>
      <w:lvlJc w:val="left"/>
      <w:pPr>
        <w:tabs>
          <w:tab w:val="num" w:pos="6480"/>
        </w:tabs>
        <w:ind w:left="6480" w:hanging="360"/>
      </w:pPr>
      <w:rPr>
        <w:rFonts w:ascii="Arial" w:hAnsi="Arial" w:hint="default"/>
      </w:rPr>
    </w:lvl>
  </w:abstractNum>
  <w:abstractNum w:abstractNumId="69">
    <w:nsid w:val="3E575D3D"/>
    <w:multiLevelType w:val="hybridMultilevel"/>
    <w:tmpl w:val="B6184284"/>
    <w:lvl w:ilvl="0" w:tplc="64BAA76E">
      <w:start w:val="1"/>
      <w:numFmt w:val="upperLetter"/>
      <w:lvlText w:val="%1."/>
      <w:lvlJc w:val="left"/>
      <w:pPr>
        <w:ind w:left="1211" w:hanging="360"/>
      </w:pPr>
      <w:rPr>
        <w:rFonts w:hint="default"/>
      </w:rPr>
    </w:lvl>
    <w:lvl w:ilvl="1" w:tplc="1C090019" w:tentative="1">
      <w:start w:val="1"/>
      <w:numFmt w:val="lowerLetter"/>
      <w:lvlText w:val="%2."/>
      <w:lvlJc w:val="left"/>
      <w:pPr>
        <w:ind w:left="1605" w:hanging="360"/>
      </w:pPr>
    </w:lvl>
    <w:lvl w:ilvl="2" w:tplc="1C09001B" w:tentative="1">
      <w:start w:val="1"/>
      <w:numFmt w:val="lowerRoman"/>
      <w:lvlText w:val="%3."/>
      <w:lvlJc w:val="right"/>
      <w:pPr>
        <w:ind w:left="2325" w:hanging="180"/>
      </w:pPr>
    </w:lvl>
    <w:lvl w:ilvl="3" w:tplc="1C09000F" w:tentative="1">
      <w:start w:val="1"/>
      <w:numFmt w:val="decimal"/>
      <w:lvlText w:val="%4."/>
      <w:lvlJc w:val="left"/>
      <w:pPr>
        <w:ind w:left="3045" w:hanging="360"/>
      </w:pPr>
    </w:lvl>
    <w:lvl w:ilvl="4" w:tplc="1C090019" w:tentative="1">
      <w:start w:val="1"/>
      <w:numFmt w:val="lowerLetter"/>
      <w:lvlText w:val="%5."/>
      <w:lvlJc w:val="left"/>
      <w:pPr>
        <w:ind w:left="3765" w:hanging="360"/>
      </w:pPr>
    </w:lvl>
    <w:lvl w:ilvl="5" w:tplc="1C09001B" w:tentative="1">
      <w:start w:val="1"/>
      <w:numFmt w:val="lowerRoman"/>
      <w:lvlText w:val="%6."/>
      <w:lvlJc w:val="right"/>
      <w:pPr>
        <w:ind w:left="4485" w:hanging="180"/>
      </w:pPr>
    </w:lvl>
    <w:lvl w:ilvl="6" w:tplc="1C09000F" w:tentative="1">
      <w:start w:val="1"/>
      <w:numFmt w:val="decimal"/>
      <w:lvlText w:val="%7."/>
      <w:lvlJc w:val="left"/>
      <w:pPr>
        <w:ind w:left="5205" w:hanging="360"/>
      </w:pPr>
    </w:lvl>
    <w:lvl w:ilvl="7" w:tplc="1C090019" w:tentative="1">
      <w:start w:val="1"/>
      <w:numFmt w:val="lowerLetter"/>
      <w:lvlText w:val="%8."/>
      <w:lvlJc w:val="left"/>
      <w:pPr>
        <w:ind w:left="5925" w:hanging="360"/>
      </w:pPr>
    </w:lvl>
    <w:lvl w:ilvl="8" w:tplc="1C09001B" w:tentative="1">
      <w:start w:val="1"/>
      <w:numFmt w:val="lowerRoman"/>
      <w:lvlText w:val="%9."/>
      <w:lvlJc w:val="right"/>
      <w:pPr>
        <w:ind w:left="6645" w:hanging="180"/>
      </w:pPr>
    </w:lvl>
  </w:abstractNum>
  <w:abstractNum w:abstractNumId="70">
    <w:nsid w:val="3F9E54AE"/>
    <w:multiLevelType w:val="multilevel"/>
    <w:tmpl w:val="DCE4AC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nsid w:val="421724E2"/>
    <w:multiLevelType w:val="hybridMultilevel"/>
    <w:tmpl w:val="7A1CFB3E"/>
    <w:lvl w:ilvl="0" w:tplc="2DE06530">
      <w:start w:val="1"/>
      <w:numFmt w:val="bullet"/>
      <w:lvlText w:val="•"/>
      <w:lvlJc w:val="left"/>
      <w:pPr>
        <w:tabs>
          <w:tab w:val="num" w:pos="720"/>
        </w:tabs>
        <w:ind w:left="720" w:hanging="360"/>
      </w:pPr>
      <w:rPr>
        <w:rFonts w:ascii="Arial" w:hAnsi="Arial" w:hint="default"/>
      </w:rPr>
    </w:lvl>
    <w:lvl w:ilvl="1" w:tplc="6D92DBF4" w:tentative="1">
      <w:start w:val="1"/>
      <w:numFmt w:val="bullet"/>
      <w:lvlText w:val="•"/>
      <w:lvlJc w:val="left"/>
      <w:pPr>
        <w:tabs>
          <w:tab w:val="num" w:pos="1440"/>
        </w:tabs>
        <w:ind w:left="1440" w:hanging="360"/>
      </w:pPr>
      <w:rPr>
        <w:rFonts w:ascii="Arial" w:hAnsi="Arial" w:hint="default"/>
      </w:rPr>
    </w:lvl>
    <w:lvl w:ilvl="2" w:tplc="CA48CA8C" w:tentative="1">
      <w:start w:val="1"/>
      <w:numFmt w:val="bullet"/>
      <w:lvlText w:val="•"/>
      <w:lvlJc w:val="left"/>
      <w:pPr>
        <w:tabs>
          <w:tab w:val="num" w:pos="2160"/>
        </w:tabs>
        <w:ind w:left="2160" w:hanging="360"/>
      </w:pPr>
      <w:rPr>
        <w:rFonts w:ascii="Arial" w:hAnsi="Arial" w:hint="default"/>
      </w:rPr>
    </w:lvl>
    <w:lvl w:ilvl="3" w:tplc="DD58059C" w:tentative="1">
      <w:start w:val="1"/>
      <w:numFmt w:val="bullet"/>
      <w:lvlText w:val="•"/>
      <w:lvlJc w:val="left"/>
      <w:pPr>
        <w:tabs>
          <w:tab w:val="num" w:pos="2880"/>
        </w:tabs>
        <w:ind w:left="2880" w:hanging="360"/>
      </w:pPr>
      <w:rPr>
        <w:rFonts w:ascii="Arial" w:hAnsi="Arial" w:hint="default"/>
      </w:rPr>
    </w:lvl>
    <w:lvl w:ilvl="4" w:tplc="9502F030" w:tentative="1">
      <w:start w:val="1"/>
      <w:numFmt w:val="bullet"/>
      <w:lvlText w:val="•"/>
      <w:lvlJc w:val="left"/>
      <w:pPr>
        <w:tabs>
          <w:tab w:val="num" w:pos="3600"/>
        </w:tabs>
        <w:ind w:left="3600" w:hanging="360"/>
      </w:pPr>
      <w:rPr>
        <w:rFonts w:ascii="Arial" w:hAnsi="Arial" w:hint="default"/>
      </w:rPr>
    </w:lvl>
    <w:lvl w:ilvl="5" w:tplc="EE6407FE" w:tentative="1">
      <w:start w:val="1"/>
      <w:numFmt w:val="bullet"/>
      <w:lvlText w:val="•"/>
      <w:lvlJc w:val="left"/>
      <w:pPr>
        <w:tabs>
          <w:tab w:val="num" w:pos="4320"/>
        </w:tabs>
        <w:ind w:left="4320" w:hanging="360"/>
      </w:pPr>
      <w:rPr>
        <w:rFonts w:ascii="Arial" w:hAnsi="Arial" w:hint="default"/>
      </w:rPr>
    </w:lvl>
    <w:lvl w:ilvl="6" w:tplc="06FC2A24" w:tentative="1">
      <w:start w:val="1"/>
      <w:numFmt w:val="bullet"/>
      <w:lvlText w:val="•"/>
      <w:lvlJc w:val="left"/>
      <w:pPr>
        <w:tabs>
          <w:tab w:val="num" w:pos="5040"/>
        </w:tabs>
        <w:ind w:left="5040" w:hanging="360"/>
      </w:pPr>
      <w:rPr>
        <w:rFonts w:ascii="Arial" w:hAnsi="Arial" w:hint="default"/>
      </w:rPr>
    </w:lvl>
    <w:lvl w:ilvl="7" w:tplc="F26A828A" w:tentative="1">
      <w:start w:val="1"/>
      <w:numFmt w:val="bullet"/>
      <w:lvlText w:val="•"/>
      <w:lvlJc w:val="left"/>
      <w:pPr>
        <w:tabs>
          <w:tab w:val="num" w:pos="5760"/>
        </w:tabs>
        <w:ind w:left="5760" w:hanging="360"/>
      </w:pPr>
      <w:rPr>
        <w:rFonts w:ascii="Arial" w:hAnsi="Arial" w:hint="default"/>
      </w:rPr>
    </w:lvl>
    <w:lvl w:ilvl="8" w:tplc="5636DCAC" w:tentative="1">
      <w:start w:val="1"/>
      <w:numFmt w:val="bullet"/>
      <w:lvlText w:val="•"/>
      <w:lvlJc w:val="left"/>
      <w:pPr>
        <w:tabs>
          <w:tab w:val="num" w:pos="6480"/>
        </w:tabs>
        <w:ind w:left="6480" w:hanging="360"/>
      </w:pPr>
      <w:rPr>
        <w:rFonts w:ascii="Arial" w:hAnsi="Arial" w:hint="default"/>
      </w:rPr>
    </w:lvl>
  </w:abstractNum>
  <w:abstractNum w:abstractNumId="72">
    <w:nsid w:val="435F5AB5"/>
    <w:multiLevelType w:val="hybridMultilevel"/>
    <w:tmpl w:val="4B600484"/>
    <w:lvl w:ilvl="0" w:tplc="A6C69B48">
      <w:start w:val="1"/>
      <w:numFmt w:val="decimal"/>
      <w:pStyle w:val="Heading4"/>
      <w:lvlText w:val="%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43856D6"/>
    <w:multiLevelType w:val="hybridMultilevel"/>
    <w:tmpl w:val="651408FE"/>
    <w:lvl w:ilvl="0" w:tplc="78C22EF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4">
    <w:nsid w:val="456440C5"/>
    <w:multiLevelType w:val="hybridMultilevel"/>
    <w:tmpl w:val="0A001E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5">
    <w:nsid w:val="45F04617"/>
    <w:multiLevelType w:val="hybridMultilevel"/>
    <w:tmpl w:val="264A51C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6">
    <w:nsid w:val="47DF0490"/>
    <w:multiLevelType w:val="hybridMultilevel"/>
    <w:tmpl w:val="32206DD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7">
    <w:nsid w:val="490806B3"/>
    <w:multiLevelType w:val="hybridMultilevel"/>
    <w:tmpl w:val="413047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8">
    <w:nsid w:val="4B293A4A"/>
    <w:multiLevelType w:val="hybridMultilevel"/>
    <w:tmpl w:val="97B699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CE112B0"/>
    <w:multiLevelType w:val="hybridMultilevel"/>
    <w:tmpl w:val="57421814"/>
    <w:lvl w:ilvl="0" w:tplc="1C090001">
      <w:start w:val="1"/>
      <w:numFmt w:val="bullet"/>
      <w:lvlText w:val=""/>
      <w:lvlJc w:val="left"/>
      <w:pPr>
        <w:tabs>
          <w:tab w:val="num" w:pos="720"/>
        </w:tabs>
        <w:ind w:left="720" w:hanging="360"/>
      </w:pPr>
      <w:rPr>
        <w:rFonts w:ascii="Symbol" w:hAnsi="Symbol" w:hint="default"/>
      </w:rPr>
    </w:lvl>
    <w:lvl w:ilvl="1" w:tplc="59CEB3E2" w:tentative="1">
      <w:start w:val="1"/>
      <w:numFmt w:val="bullet"/>
      <w:lvlText w:val=""/>
      <w:lvlJc w:val="left"/>
      <w:pPr>
        <w:tabs>
          <w:tab w:val="num" w:pos="1440"/>
        </w:tabs>
        <w:ind w:left="1440" w:hanging="360"/>
      </w:pPr>
      <w:rPr>
        <w:rFonts w:ascii="Wingdings" w:hAnsi="Wingdings" w:hint="default"/>
      </w:rPr>
    </w:lvl>
    <w:lvl w:ilvl="2" w:tplc="9BA80C78" w:tentative="1">
      <w:start w:val="1"/>
      <w:numFmt w:val="bullet"/>
      <w:lvlText w:val=""/>
      <w:lvlJc w:val="left"/>
      <w:pPr>
        <w:tabs>
          <w:tab w:val="num" w:pos="2160"/>
        </w:tabs>
        <w:ind w:left="2160" w:hanging="360"/>
      </w:pPr>
      <w:rPr>
        <w:rFonts w:ascii="Wingdings" w:hAnsi="Wingdings" w:hint="default"/>
      </w:rPr>
    </w:lvl>
    <w:lvl w:ilvl="3" w:tplc="ABAA1BF2" w:tentative="1">
      <w:start w:val="1"/>
      <w:numFmt w:val="bullet"/>
      <w:lvlText w:val=""/>
      <w:lvlJc w:val="left"/>
      <w:pPr>
        <w:tabs>
          <w:tab w:val="num" w:pos="2880"/>
        </w:tabs>
        <w:ind w:left="2880" w:hanging="360"/>
      </w:pPr>
      <w:rPr>
        <w:rFonts w:ascii="Wingdings" w:hAnsi="Wingdings" w:hint="default"/>
      </w:rPr>
    </w:lvl>
    <w:lvl w:ilvl="4" w:tplc="62C48696" w:tentative="1">
      <w:start w:val="1"/>
      <w:numFmt w:val="bullet"/>
      <w:lvlText w:val=""/>
      <w:lvlJc w:val="left"/>
      <w:pPr>
        <w:tabs>
          <w:tab w:val="num" w:pos="3600"/>
        </w:tabs>
        <w:ind w:left="3600" w:hanging="360"/>
      </w:pPr>
      <w:rPr>
        <w:rFonts w:ascii="Wingdings" w:hAnsi="Wingdings" w:hint="default"/>
      </w:rPr>
    </w:lvl>
    <w:lvl w:ilvl="5" w:tplc="A328DEC2" w:tentative="1">
      <w:start w:val="1"/>
      <w:numFmt w:val="bullet"/>
      <w:lvlText w:val=""/>
      <w:lvlJc w:val="left"/>
      <w:pPr>
        <w:tabs>
          <w:tab w:val="num" w:pos="4320"/>
        </w:tabs>
        <w:ind w:left="4320" w:hanging="360"/>
      </w:pPr>
      <w:rPr>
        <w:rFonts w:ascii="Wingdings" w:hAnsi="Wingdings" w:hint="default"/>
      </w:rPr>
    </w:lvl>
    <w:lvl w:ilvl="6" w:tplc="667E579C" w:tentative="1">
      <w:start w:val="1"/>
      <w:numFmt w:val="bullet"/>
      <w:lvlText w:val=""/>
      <w:lvlJc w:val="left"/>
      <w:pPr>
        <w:tabs>
          <w:tab w:val="num" w:pos="5040"/>
        </w:tabs>
        <w:ind w:left="5040" w:hanging="360"/>
      </w:pPr>
      <w:rPr>
        <w:rFonts w:ascii="Wingdings" w:hAnsi="Wingdings" w:hint="default"/>
      </w:rPr>
    </w:lvl>
    <w:lvl w:ilvl="7" w:tplc="707CC914" w:tentative="1">
      <w:start w:val="1"/>
      <w:numFmt w:val="bullet"/>
      <w:lvlText w:val=""/>
      <w:lvlJc w:val="left"/>
      <w:pPr>
        <w:tabs>
          <w:tab w:val="num" w:pos="5760"/>
        </w:tabs>
        <w:ind w:left="5760" w:hanging="360"/>
      </w:pPr>
      <w:rPr>
        <w:rFonts w:ascii="Wingdings" w:hAnsi="Wingdings" w:hint="default"/>
      </w:rPr>
    </w:lvl>
    <w:lvl w:ilvl="8" w:tplc="A752A64A" w:tentative="1">
      <w:start w:val="1"/>
      <w:numFmt w:val="bullet"/>
      <w:lvlText w:val=""/>
      <w:lvlJc w:val="left"/>
      <w:pPr>
        <w:tabs>
          <w:tab w:val="num" w:pos="6480"/>
        </w:tabs>
        <w:ind w:left="6480" w:hanging="360"/>
      </w:pPr>
      <w:rPr>
        <w:rFonts w:ascii="Wingdings" w:hAnsi="Wingdings" w:hint="default"/>
      </w:rPr>
    </w:lvl>
  </w:abstractNum>
  <w:abstractNum w:abstractNumId="80">
    <w:nsid w:val="4CF516E1"/>
    <w:multiLevelType w:val="hybridMultilevel"/>
    <w:tmpl w:val="94BED492"/>
    <w:lvl w:ilvl="0" w:tplc="FAE6FB62">
      <w:start w:val="1"/>
      <w:numFmt w:val="upperLetter"/>
      <w:lvlText w:val="%1."/>
      <w:lvlJc w:val="left"/>
      <w:pPr>
        <w:ind w:left="750" w:hanging="360"/>
      </w:pPr>
      <w:rPr>
        <w:rFonts w:hint="default"/>
      </w:rPr>
    </w:lvl>
    <w:lvl w:ilvl="1" w:tplc="1C090019" w:tentative="1">
      <w:start w:val="1"/>
      <w:numFmt w:val="lowerLetter"/>
      <w:lvlText w:val="%2."/>
      <w:lvlJc w:val="left"/>
      <w:pPr>
        <w:ind w:left="1470" w:hanging="360"/>
      </w:pPr>
    </w:lvl>
    <w:lvl w:ilvl="2" w:tplc="1C09001B" w:tentative="1">
      <w:start w:val="1"/>
      <w:numFmt w:val="lowerRoman"/>
      <w:lvlText w:val="%3."/>
      <w:lvlJc w:val="right"/>
      <w:pPr>
        <w:ind w:left="2190" w:hanging="180"/>
      </w:pPr>
    </w:lvl>
    <w:lvl w:ilvl="3" w:tplc="1C09000F" w:tentative="1">
      <w:start w:val="1"/>
      <w:numFmt w:val="decimal"/>
      <w:lvlText w:val="%4."/>
      <w:lvlJc w:val="left"/>
      <w:pPr>
        <w:ind w:left="2910" w:hanging="360"/>
      </w:pPr>
    </w:lvl>
    <w:lvl w:ilvl="4" w:tplc="1C090019" w:tentative="1">
      <w:start w:val="1"/>
      <w:numFmt w:val="lowerLetter"/>
      <w:lvlText w:val="%5."/>
      <w:lvlJc w:val="left"/>
      <w:pPr>
        <w:ind w:left="3630" w:hanging="360"/>
      </w:pPr>
    </w:lvl>
    <w:lvl w:ilvl="5" w:tplc="1C09001B" w:tentative="1">
      <w:start w:val="1"/>
      <w:numFmt w:val="lowerRoman"/>
      <w:lvlText w:val="%6."/>
      <w:lvlJc w:val="right"/>
      <w:pPr>
        <w:ind w:left="4350" w:hanging="180"/>
      </w:pPr>
    </w:lvl>
    <w:lvl w:ilvl="6" w:tplc="1C09000F" w:tentative="1">
      <w:start w:val="1"/>
      <w:numFmt w:val="decimal"/>
      <w:lvlText w:val="%7."/>
      <w:lvlJc w:val="left"/>
      <w:pPr>
        <w:ind w:left="5070" w:hanging="360"/>
      </w:pPr>
    </w:lvl>
    <w:lvl w:ilvl="7" w:tplc="1C090019" w:tentative="1">
      <w:start w:val="1"/>
      <w:numFmt w:val="lowerLetter"/>
      <w:lvlText w:val="%8."/>
      <w:lvlJc w:val="left"/>
      <w:pPr>
        <w:ind w:left="5790" w:hanging="360"/>
      </w:pPr>
    </w:lvl>
    <w:lvl w:ilvl="8" w:tplc="1C09001B" w:tentative="1">
      <w:start w:val="1"/>
      <w:numFmt w:val="lowerRoman"/>
      <w:lvlText w:val="%9."/>
      <w:lvlJc w:val="right"/>
      <w:pPr>
        <w:ind w:left="6510" w:hanging="180"/>
      </w:pPr>
    </w:lvl>
  </w:abstractNum>
  <w:abstractNum w:abstractNumId="81">
    <w:nsid w:val="4D0E55A2"/>
    <w:multiLevelType w:val="hybridMultilevel"/>
    <w:tmpl w:val="DA96640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4D910733"/>
    <w:multiLevelType w:val="hybridMultilevel"/>
    <w:tmpl w:val="D2E40B92"/>
    <w:lvl w:ilvl="0" w:tplc="62C46EC0">
      <w:start w:val="1"/>
      <w:numFmt w:val="bullet"/>
      <w:lvlText w:val="•"/>
      <w:lvlJc w:val="left"/>
      <w:pPr>
        <w:tabs>
          <w:tab w:val="num" w:pos="720"/>
        </w:tabs>
        <w:ind w:left="720" w:hanging="360"/>
      </w:pPr>
      <w:rPr>
        <w:rFonts w:ascii="Arial" w:hAnsi="Arial" w:hint="default"/>
      </w:rPr>
    </w:lvl>
    <w:lvl w:ilvl="1" w:tplc="2B468D12" w:tentative="1">
      <w:start w:val="1"/>
      <w:numFmt w:val="bullet"/>
      <w:lvlText w:val="•"/>
      <w:lvlJc w:val="left"/>
      <w:pPr>
        <w:tabs>
          <w:tab w:val="num" w:pos="1440"/>
        </w:tabs>
        <w:ind w:left="1440" w:hanging="360"/>
      </w:pPr>
      <w:rPr>
        <w:rFonts w:ascii="Arial" w:hAnsi="Arial" w:hint="default"/>
      </w:rPr>
    </w:lvl>
    <w:lvl w:ilvl="2" w:tplc="76701BE0" w:tentative="1">
      <w:start w:val="1"/>
      <w:numFmt w:val="bullet"/>
      <w:lvlText w:val="•"/>
      <w:lvlJc w:val="left"/>
      <w:pPr>
        <w:tabs>
          <w:tab w:val="num" w:pos="2160"/>
        </w:tabs>
        <w:ind w:left="2160" w:hanging="360"/>
      </w:pPr>
      <w:rPr>
        <w:rFonts w:ascii="Arial" w:hAnsi="Arial" w:hint="default"/>
      </w:rPr>
    </w:lvl>
    <w:lvl w:ilvl="3" w:tplc="D8DE6288" w:tentative="1">
      <w:start w:val="1"/>
      <w:numFmt w:val="bullet"/>
      <w:lvlText w:val="•"/>
      <w:lvlJc w:val="left"/>
      <w:pPr>
        <w:tabs>
          <w:tab w:val="num" w:pos="2880"/>
        </w:tabs>
        <w:ind w:left="2880" w:hanging="360"/>
      </w:pPr>
      <w:rPr>
        <w:rFonts w:ascii="Arial" w:hAnsi="Arial" w:hint="default"/>
      </w:rPr>
    </w:lvl>
    <w:lvl w:ilvl="4" w:tplc="7B8AD8CA" w:tentative="1">
      <w:start w:val="1"/>
      <w:numFmt w:val="bullet"/>
      <w:lvlText w:val="•"/>
      <w:lvlJc w:val="left"/>
      <w:pPr>
        <w:tabs>
          <w:tab w:val="num" w:pos="3600"/>
        </w:tabs>
        <w:ind w:left="3600" w:hanging="360"/>
      </w:pPr>
      <w:rPr>
        <w:rFonts w:ascii="Arial" w:hAnsi="Arial" w:hint="default"/>
      </w:rPr>
    </w:lvl>
    <w:lvl w:ilvl="5" w:tplc="67D26C96" w:tentative="1">
      <w:start w:val="1"/>
      <w:numFmt w:val="bullet"/>
      <w:lvlText w:val="•"/>
      <w:lvlJc w:val="left"/>
      <w:pPr>
        <w:tabs>
          <w:tab w:val="num" w:pos="4320"/>
        </w:tabs>
        <w:ind w:left="4320" w:hanging="360"/>
      </w:pPr>
      <w:rPr>
        <w:rFonts w:ascii="Arial" w:hAnsi="Arial" w:hint="default"/>
      </w:rPr>
    </w:lvl>
    <w:lvl w:ilvl="6" w:tplc="21F0539E" w:tentative="1">
      <w:start w:val="1"/>
      <w:numFmt w:val="bullet"/>
      <w:lvlText w:val="•"/>
      <w:lvlJc w:val="left"/>
      <w:pPr>
        <w:tabs>
          <w:tab w:val="num" w:pos="5040"/>
        </w:tabs>
        <w:ind w:left="5040" w:hanging="360"/>
      </w:pPr>
      <w:rPr>
        <w:rFonts w:ascii="Arial" w:hAnsi="Arial" w:hint="default"/>
      </w:rPr>
    </w:lvl>
    <w:lvl w:ilvl="7" w:tplc="2DF436C2" w:tentative="1">
      <w:start w:val="1"/>
      <w:numFmt w:val="bullet"/>
      <w:lvlText w:val="•"/>
      <w:lvlJc w:val="left"/>
      <w:pPr>
        <w:tabs>
          <w:tab w:val="num" w:pos="5760"/>
        </w:tabs>
        <w:ind w:left="5760" w:hanging="360"/>
      </w:pPr>
      <w:rPr>
        <w:rFonts w:ascii="Arial" w:hAnsi="Arial" w:hint="default"/>
      </w:rPr>
    </w:lvl>
    <w:lvl w:ilvl="8" w:tplc="3F0E5F78" w:tentative="1">
      <w:start w:val="1"/>
      <w:numFmt w:val="bullet"/>
      <w:lvlText w:val="•"/>
      <w:lvlJc w:val="left"/>
      <w:pPr>
        <w:tabs>
          <w:tab w:val="num" w:pos="6480"/>
        </w:tabs>
        <w:ind w:left="6480" w:hanging="360"/>
      </w:pPr>
      <w:rPr>
        <w:rFonts w:ascii="Arial" w:hAnsi="Arial" w:hint="default"/>
      </w:rPr>
    </w:lvl>
  </w:abstractNum>
  <w:abstractNum w:abstractNumId="83">
    <w:nsid w:val="4DBB442E"/>
    <w:multiLevelType w:val="hybridMultilevel"/>
    <w:tmpl w:val="D8DAC9E8"/>
    <w:lvl w:ilvl="0" w:tplc="0F381EC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4">
    <w:nsid w:val="4E1840F9"/>
    <w:multiLevelType w:val="hybridMultilevel"/>
    <w:tmpl w:val="BAF4AD0A"/>
    <w:lvl w:ilvl="0" w:tplc="D47EA646">
      <w:start w:val="1"/>
      <w:numFmt w:val="decimal"/>
      <w:lvlText w:val="%1."/>
      <w:lvlJc w:val="left"/>
      <w:pPr>
        <w:tabs>
          <w:tab w:val="num" w:pos="720"/>
        </w:tabs>
        <w:ind w:left="720" w:hanging="360"/>
      </w:pPr>
    </w:lvl>
    <w:lvl w:ilvl="1" w:tplc="4B5A3A4E" w:tentative="1">
      <w:start w:val="1"/>
      <w:numFmt w:val="decimal"/>
      <w:lvlText w:val="%2."/>
      <w:lvlJc w:val="left"/>
      <w:pPr>
        <w:tabs>
          <w:tab w:val="num" w:pos="1440"/>
        </w:tabs>
        <w:ind w:left="1440" w:hanging="360"/>
      </w:pPr>
    </w:lvl>
    <w:lvl w:ilvl="2" w:tplc="2C60A6C4" w:tentative="1">
      <w:start w:val="1"/>
      <w:numFmt w:val="decimal"/>
      <w:lvlText w:val="%3."/>
      <w:lvlJc w:val="left"/>
      <w:pPr>
        <w:tabs>
          <w:tab w:val="num" w:pos="2160"/>
        </w:tabs>
        <w:ind w:left="2160" w:hanging="360"/>
      </w:pPr>
    </w:lvl>
    <w:lvl w:ilvl="3" w:tplc="3D1E2ACC" w:tentative="1">
      <w:start w:val="1"/>
      <w:numFmt w:val="decimal"/>
      <w:lvlText w:val="%4."/>
      <w:lvlJc w:val="left"/>
      <w:pPr>
        <w:tabs>
          <w:tab w:val="num" w:pos="2880"/>
        </w:tabs>
        <w:ind w:left="2880" w:hanging="360"/>
      </w:pPr>
    </w:lvl>
    <w:lvl w:ilvl="4" w:tplc="547A34EA" w:tentative="1">
      <w:start w:val="1"/>
      <w:numFmt w:val="decimal"/>
      <w:lvlText w:val="%5."/>
      <w:lvlJc w:val="left"/>
      <w:pPr>
        <w:tabs>
          <w:tab w:val="num" w:pos="3600"/>
        </w:tabs>
        <w:ind w:left="3600" w:hanging="360"/>
      </w:pPr>
    </w:lvl>
    <w:lvl w:ilvl="5" w:tplc="7AEE68FE" w:tentative="1">
      <w:start w:val="1"/>
      <w:numFmt w:val="decimal"/>
      <w:lvlText w:val="%6."/>
      <w:lvlJc w:val="left"/>
      <w:pPr>
        <w:tabs>
          <w:tab w:val="num" w:pos="4320"/>
        </w:tabs>
        <w:ind w:left="4320" w:hanging="360"/>
      </w:pPr>
    </w:lvl>
    <w:lvl w:ilvl="6" w:tplc="36360ECE" w:tentative="1">
      <w:start w:val="1"/>
      <w:numFmt w:val="decimal"/>
      <w:lvlText w:val="%7."/>
      <w:lvlJc w:val="left"/>
      <w:pPr>
        <w:tabs>
          <w:tab w:val="num" w:pos="5040"/>
        </w:tabs>
        <w:ind w:left="5040" w:hanging="360"/>
      </w:pPr>
    </w:lvl>
    <w:lvl w:ilvl="7" w:tplc="45AA12B0" w:tentative="1">
      <w:start w:val="1"/>
      <w:numFmt w:val="decimal"/>
      <w:lvlText w:val="%8."/>
      <w:lvlJc w:val="left"/>
      <w:pPr>
        <w:tabs>
          <w:tab w:val="num" w:pos="5760"/>
        </w:tabs>
        <w:ind w:left="5760" w:hanging="360"/>
      </w:pPr>
    </w:lvl>
    <w:lvl w:ilvl="8" w:tplc="34889496" w:tentative="1">
      <w:start w:val="1"/>
      <w:numFmt w:val="decimal"/>
      <w:lvlText w:val="%9."/>
      <w:lvlJc w:val="left"/>
      <w:pPr>
        <w:tabs>
          <w:tab w:val="num" w:pos="6480"/>
        </w:tabs>
        <w:ind w:left="6480" w:hanging="360"/>
      </w:pPr>
    </w:lvl>
  </w:abstractNum>
  <w:abstractNum w:abstractNumId="85">
    <w:nsid w:val="4E3C2B13"/>
    <w:multiLevelType w:val="hybridMultilevel"/>
    <w:tmpl w:val="0C12805A"/>
    <w:lvl w:ilvl="0" w:tplc="5B52E7D2">
      <w:start w:val="1"/>
      <w:numFmt w:val="upperLetter"/>
      <w:lvlText w:val="%1."/>
      <w:lvlJc w:val="left"/>
      <w:pPr>
        <w:ind w:left="1211" w:hanging="360"/>
      </w:pPr>
      <w:rPr>
        <w:rFonts w:hint="default"/>
      </w:rPr>
    </w:lvl>
    <w:lvl w:ilvl="1" w:tplc="1C090019" w:tentative="1">
      <w:start w:val="1"/>
      <w:numFmt w:val="lowerLetter"/>
      <w:lvlText w:val="%2."/>
      <w:lvlJc w:val="left"/>
      <w:pPr>
        <w:ind w:left="1605" w:hanging="360"/>
      </w:pPr>
    </w:lvl>
    <w:lvl w:ilvl="2" w:tplc="1C09001B" w:tentative="1">
      <w:start w:val="1"/>
      <w:numFmt w:val="lowerRoman"/>
      <w:lvlText w:val="%3."/>
      <w:lvlJc w:val="right"/>
      <w:pPr>
        <w:ind w:left="2325" w:hanging="180"/>
      </w:pPr>
    </w:lvl>
    <w:lvl w:ilvl="3" w:tplc="1C09000F" w:tentative="1">
      <w:start w:val="1"/>
      <w:numFmt w:val="decimal"/>
      <w:lvlText w:val="%4."/>
      <w:lvlJc w:val="left"/>
      <w:pPr>
        <w:ind w:left="3045" w:hanging="360"/>
      </w:pPr>
    </w:lvl>
    <w:lvl w:ilvl="4" w:tplc="1C090019" w:tentative="1">
      <w:start w:val="1"/>
      <w:numFmt w:val="lowerLetter"/>
      <w:lvlText w:val="%5."/>
      <w:lvlJc w:val="left"/>
      <w:pPr>
        <w:ind w:left="3765" w:hanging="360"/>
      </w:pPr>
    </w:lvl>
    <w:lvl w:ilvl="5" w:tplc="1C09001B" w:tentative="1">
      <w:start w:val="1"/>
      <w:numFmt w:val="lowerRoman"/>
      <w:lvlText w:val="%6."/>
      <w:lvlJc w:val="right"/>
      <w:pPr>
        <w:ind w:left="4485" w:hanging="180"/>
      </w:pPr>
    </w:lvl>
    <w:lvl w:ilvl="6" w:tplc="1C09000F" w:tentative="1">
      <w:start w:val="1"/>
      <w:numFmt w:val="decimal"/>
      <w:lvlText w:val="%7."/>
      <w:lvlJc w:val="left"/>
      <w:pPr>
        <w:ind w:left="5205" w:hanging="360"/>
      </w:pPr>
    </w:lvl>
    <w:lvl w:ilvl="7" w:tplc="1C090019" w:tentative="1">
      <w:start w:val="1"/>
      <w:numFmt w:val="lowerLetter"/>
      <w:lvlText w:val="%8."/>
      <w:lvlJc w:val="left"/>
      <w:pPr>
        <w:ind w:left="5925" w:hanging="360"/>
      </w:pPr>
    </w:lvl>
    <w:lvl w:ilvl="8" w:tplc="1C09001B" w:tentative="1">
      <w:start w:val="1"/>
      <w:numFmt w:val="lowerRoman"/>
      <w:lvlText w:val="%9."/>
      <w:lvlJc w:val="right"/>
      <w:pPr>
        <w:ind w:left="6645" w:hanging="180"/>
      </w:pPr>
    </w:lvl>
  </w:abstractNum>
  <w:abstractNum w:abstractNumId="86">
    <w:nsid w:val="501D3864"/>
    <w:multiLevelType w:val="hybridMultilevel"/>
    <w:tmpl w:val="D73E0EB0"/>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7">
    <w:nsid w:val="513D6A1B"/>
    <w:multiLevelType w:val="hybridMultilevel"/>
    <w:tmpl w:val="DC4CD07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8">
    <w:nsid w:val="519E64FB"/>
    <w:multiLevelType w:val="hybridMultilevel"/>
    <w:tmpl w:val="16C4DE6E"/>
    <w:lvl w:ilvl="0" w:tplc="FFFFFFFF">
      <w:start w:val="1"/>
      <w:numFmt w:val="decimal"/>
      <w:pStyle w:val="Bulletsnumber"/>
      <w:lvlText w:val="%1."/>
      <w:lvlJc w:val="left"/>
      <w:pPr>
        <w:tabs>
          <w:tab w:val="num" w:pos="397"/>
        </w:tabs>
        <w:ind w:left="397" w:hanging="397"/>
      </w:pPr>
      <w:rPr>
        <w:rFonts w:ascii="Verdana" w:hAnsi="Verdana" w:hint="default"/>
        <w:sz w:val="19"/>
        <w:szCs w:val="19"/>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nsid w:val="53123065"/>
    <w:multiLevelType w:val="hybridMultilevel"/>
    <w:tmpl w:val="8F7E70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6122D2E"/>
    <w:multiLevelType w:val="hybridMultilevel"/>
    <w:tmpl w:val="E662DA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1">
    <w:nsid w:val="5710510F"/>
    <w:multiLevelType w:val="hybridMultilevel"/>
    <w:tmpl w:val="FEDA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71A3757"/>
    <w:multiLevelType w:val="hybridMultilevel"/>
    <w:tmpl w:val="64A4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9A567EB"/>
    <w:multiLevelType w:val="hybridMultilevel"/>
    <w:tmpl w:val="0788679E"/>
    <w:lvl w:ilvl="0" w:tplc="229C3C4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4">
    <w:nsid w:val="5C630DE0"/>
    <w:multiLevelType w:val="hybridMultilevel"/>
    <w:tmpl w:val="DCC881CA"/>
    <w:lvl w:ilvl="0" w:tplc="212A9A0A">
      <w:start w:val="1"/>
      <w:numFmt w:val="decimal"/>
      <w:lvlText w:val="%1)"/>
      <w:lvlJc w:val="left"/>
      <w:pPr>
        <w:ind w:left="900" w:hanging="36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95">
    <w:nsid w:val="5C89313D"/>
    <w:multiLevelType w:val="hybridMultilevel"/>
    <w:tmpl w:val="5288BC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CF57426"/>
    <w:multiLevelType w:val="hybridMultilevel"/>
    <w:tmpl w:val="045811FE"/>
    <w:lvl w:ilvl="0" w:tplc="E2AEB0CC">
      <w:start w:val="1"/>
      <w:numFmt w:val="upperLetter"/>
      <w:lvlText w:val="%1."/>
      <w:lvlJc w:val="left"/>
      <w:pPr>
        <w:ind w:left="1069" w:hanging="360"/>
      </w:pPr>
      <w:rPr>
        <w:rFonts w:hint="default"/>
      </w:rPr>
    </w:lvl>
    <w:lvl w:ilvl="1" w:tplc="1C090019" w:tentative="1">
      <w:start w:val="1"/>
      <w:numFmt w:val="lowerLetter"/>
      <w:lvlText w:val="%2."/>
      <w:lvlJc w:val="left"/>
      <w:pPr>
        <w:ind w:left="1470" w:hanging="360"/>
      </w:pPr>
    </w:lvl>
    <w:lvl w:ilvl="2" w:tplc="1C09001B" w:tentative="1">
      <w:start w:val="1"/>
      <w:numFmt w:val="lowerRoman"/>
      <w:lvlText w:val="%3."/>
      <w:lvlJc w:val="right"/>
      <w:pPr>
        <w:ind w:left="2190" w:hanging="180"/>
      </w:pPr>
    </w:lvl>
    <w:lvl w:ilvl="3" w:tplc="1C09000F" w:tentative="1">
      <w:start w:val="1"/>
      <w:numFmt w:val="decimal"/>
      <w:lvlText w:val="%4."/>
      <w:lvlJc w:val="left"/>
      <w:pPr>
        <w:ind w:left="2910" w:hanging="360"/>
      </w:pPr>
    </w:lvl>
    <w:lvl w:ilvl="4" w:tplc="1C090019" w:tentative="1">
      <w:start w:val="1"/>
      <w:numFmt w:val="lowerLetter"/>
      <w:lvlText w:val="%5."/>
      <w:lvlJc w:val="left"/>
      <w:pPr>
        <w:ind w:left="3630" w:hanging="360"/>
      </w:pPr>
    </w:lvl>
    <w:lvl w:ilvl="5" w:tplc="1C09001B" w:tentative="1">
      <w:start w:val="1"/>
      <w:numFmt w:val="lowerRoman"/>
      <w:lvlText w:val="%6."/>
      <w:lvlJc w:val="right"/>
      <w:pPr>
        <w:ind w:left="4350" w:hanging="180"/>
      </w:pPr>
    </w:lvl>
    <w:lvl w:ilvl="6" w:tplc="1C09000F" w:tentative="1">
      <w:start w:val="1"/>
      <w:numFmt w:val="decimal"/>
      <w:lvlText w:val="%7."/>
      <w:lvlJc w:val="left"/>
      <w:pPr>
        <w:ind w:left="5070" w:hanging="360"/>
      </w:pPr>
    </w:lvl>
    <w:lvl w:ilvl="7" w:tplc="1C090019" w:tentative="1">
      <w:start w:val="1"/>
      <w:numFmt w:val="lowerLetter"/>
      <w:lvlText w:val="%8."/>
      <w:lvlJc w:val="left"/>
      <w:pPr>
        <w:ind w:left="5790" w:hanging="360"/>
      </w:pPr>
    </w:lvl>
    <w:lvl w:ilvl="8" w:tplc="1C09001B" w:tentative="1">
      <w:start w:val="1"/>
      <w:numFmt w:val="lowerRoman"/>
      <w:lvlText w:val="%9."/>
      <w:lvlJc w:val="right"/>
      <w:pPr>
        <w:ind w:left="6510" w:hanging="180"/>
      </w:pPr>
    </w:lvl>
  </w:abstractNum>
  <w:abstractNum w:abstractNumId="97">
    <w:nsid w:val="5E216B7D"/>
    <w:multiLevelType w:val="hybridMultilevel"/>
    <w:tmpl w:val="7098E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F6C7885"/>
    <w:multiLevelType w:val="multilevel"/>
    <w:tmpl w:val="9E42F5A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nsid w:val="60E74DD2"/>
    <w:multiLevelType w:val="hybridMultilevel"/>
    <w:tmpl w:val="77709ACC"/>
    <w:lvl w:ilvl="0" w:tplc="03BCA1AC">
      <w:start w:val="1"/>
      <w:numFmt w:val="bullet"/>
      <w:lvlText w:val="•"/>
      <w:lvlJc w:val="left"/>
      <w:pPr>
        <w:tabs>
          <w:tab w:val="num" w:pos="720"/>
        </w:tabs>
        <w:ind w:left="720" w:hanging="360"/>
      </w:pPr>
      <w:rPr>
        <w:rFonts w:ascii="Arial" w:hAnsi="Arial" w:hint="default"/>
      </w:rPr>
    </w:lvl>
    <w:lvl w:ilvl="1" w:tplc="D8B4F1B0" w:tentative="1">
      <w:start w:val="1"/>
      <w:numFmt w:val="bullet"/>
      <w:lvlText w:val="•"/>
      <w:lvlJc w:val="left"/>
      <w:pPr>
        <w:tabs>
          <w:tab w:val="num" w:pos="1440"/>
        </w:tabs>
        <w:ind w:left="1440" w:hanging="360"/>
      </w:pPr>
      <w:rPr>
        <w:rFonts w:ascii="Arial" w:hAnsi="Arial" w:hint="default"/>
      </w:rPr>
    </w:lvl>
    <w:lvl w:ilvl="2" w:tplc="A2D0A226" w:tentative="1">
      <w:start w:val="1"/>
      <w:numFmt w:val="bullet"/>
      <w:lvlText w:val="•"/>
      <w:lvlJc w:val="left"/>
      <w:pPr>
        <w:tabs>
          <w:tab w:val="num" w:pos="2160"/>
        </w:tabs>
        <w:ind w:left="2160" w:hanging="360"/>
      </w:pPr>
      <w:rPr>
        <w:rFonts w:ascii="Arial" w:hAnsi="Arial" w:hint="default"/>
      </w:rPr>
    </w:lvl>
    <w:lvl w:ilvl="3" w:tplc="1A74580E" w:tentative="1">
      <w:start w:val="1"/>
      <w:numFmt w:val="bullet"/>
      <w:lvlText w:val="•"/>
      <w:lvlJc w:val="left"/>
      <w:pPr>
        <w:tabs>
          <w:tab w:val="num" w:pos="2880"/>
        </w:tabs>
        <w:ind w:left="2880" w:hanging="360"/>
      </w:pPr>
      <w:rPr>
        <w:rFonts w:ascii="Arial" w:hAnsi="Arial" w:hint="default"/>
      </w:rPr>
    </w:lvl>
    <w:lvl w:ilvl="4" w:tplc="983C9BF0" w:tentative="1">
      <w:start w:val="1"/>
      <w:numFmt w:val="bullet"/>
      <w:lvlText w:val="•"/>
      <w:lvlJc w:val="left"/>
      <w:pPr>
        <w:tabs>
          <w:tab w:val="num" w:pos="3600"/>
        </w:tabs>
        <w:ind w:left="3600" w:hanging="360"/>
      </w:pPr>
      <w:rPr>
        <w:rFonts w:ascii="Arial" w:hAnsi="Arial" w:hint="default"/>
      </w:rPr>
    </w:lvl>
    <w:lvl w:ilvl="5" w:tplc="EA1E29D6" w:tentative="1">
      <w:start w:val="1"/>
      <w:numFmt w:val="bullet"/>
      <w:lvlText w:val="•"/>
      <w:lvlJc w:val="left"/>
      <w:pPr>
        <w:tabs>
          <w:tab w:val="num" w:pos="4320"/>
        </w:tabs>
        <w:ind w:left="4320" w:hanging="360"/>
      </w:pPr>
      <w:rPr>
        <w:rFonts w:ascii="Arial" w:hAnsi="Arial" w:hint="default"/>
      </w:rPr>
    </w:lvl>
    <w:lvl w:ilvl="6" w:tplc="822E7E1A" w:tentative="1">
      <w:start w:val="1"/>
      <w:numFmt w:val="bullet"/>
      <w:lvlText w:val="•"/>
      <w:lvlJc w:val="left"/>
      <w:pPr>
        <w:tabs>
          <w:tab w:val="num" w:pos="5040"/>
        </w:tabs>
        <w:ind w:left="5040" w:hanging="360"/>
      </w:pPr>
      <w:rPr>
        <w:rFonts w:ascii="Arial" w:hAnsi="Arial" w:hint="default"/>
      </w:rPr>
    </w:lvl>
    <w:lvl w:ilvl="7" w:tplc="4BF688D6" w:tentative="1">
      <w:start w:val="1"/>
      <w:numFmt w:val="bullet"/>
      <w:lvlText w:val="•"/>
      <w:lvlJc w:val="left"/>
      <w:pPr>
        <w:tabs>
          <w:tab w:val="num" w:pos="5760"/>
        </w:tabs>
        <w:ind w:left="5760" w:hanging="360"/>
      </w:pPr>
      <w:rPr>
        <w:rFonts w:ascii="Arial" w:hAnsi="Arial" w:hint="default"/>
      </w:rPr>
    </w:lvl>
    <w:lvl w:ilvl="8" w:tplc="04D0059C" w:tentative="1">
      <w:start w:val="1"/>
      <w:numFmt w:val="bullet"/>
      <w:lvlText w:val="•"/>
      <w:lvlJc w:val="left"/>
      <w:pPr>
        <w:tabs>
          <w:tab w:val="num" w:pos="6480"/>
        </w:tabs>
        <w:ind w:left="6480" w:hanging="360"/>
      </w:pPr>
      <w:rPr>
        <w:rFonts w:ascii="Arial" w:hAnsi="Arial" w:hint="default"/>
      </w:rPr>
    </w:lvl>
  </w:abstractNum>
  <w:abstractNum w:abstractNumId="100">
    <w:nsid w:val="611950C9"/>
    <w:multiLevelType w:val="hybridMultilevel"/>
    <w:tmpl w:val="1146E6E6"/>
    <w:lvl w:ilvl="0" w:tplc="8E5267C0">
      <w:start w:val="1"/>
      <w:numFmt w:val="decimal"/>
      <w:lvlText w:val="%1."/>
      <w:lvlJc w:val="left"/>
      <w:pPr>
        <w:tabs>
          <w:tab w:val="num" w:pos="720"/>
        </w:tabs>
        <w:ind w:left="720" w:hanging="360"/>
      </w:pPr>
    </w:lvl>
    <w:lvl w:ilvl="1" w:tplc="97FC2390" w:tentative="1">
      <w:start w:val="1"/>
      <w:numFmt w:val="decimal"/>
      <w:lvlText w:val="%2."/>
      <w:lvlJc w:val="left"/>
      <w:pPr>
        <w:tabs>
          <w:tab w:val="num" w:pos="1440"/>
        </w:tabs>
        <w:ind w:left="1440" w:hanging="360"/>
      </w:pPr>
    </w:lvl>
    <w:lvl w:ilvl="2" w:tplc="8F123D9A" w:tentative="1">
      <w:start w:val="1"/>
      <w:numFmt w:val="decimal"/>
      <w:lvlText w:val="%3."/>
      <w:lvlJc w:val="left"/>
      <w:pPr>
        <w:tabs>
          <w:tab w:val="num" w:pos="2160"/>
        </w:tabs>
        <w:ind w:left="2160" w:hanging="360"/>
      </w:pPr>
    </w:lvl>
    <w:lvl w:ilvl="3" w:tplc="85CA1448" w:tentative="1">
      <w:start w:val="1"/>
      <w:numFmt w:val="decimal"/>
      <w:lvlText w:val="%4."/>
      <w:lvlJc w:val="left"/>
      <w:pPr>
        <w:tabs>
          <w:tab w:val="num" w:pos="2880"/>
        </w:tabs>
        <w:ind w:left="2880" w:hanging="360"/>
      </w:pPr>
    </w:lvl>
    <w:lvl w:ilvl="4" w:tplc="8DE624BE" w:tentative="1">
      <w:start w:val="1"/>
      <w:numFmt w:val="decimal"/>
      <w:lvlText w:val="%5."/>
      <w:lvlJc w:val="left"/>
      <w:pPr>
        <w:tabs>
          <w:tab w:val="num" w:pos="3600"/>
        </w:tabs>
        <w:ind w:left="3600" w:hanging="360"/>
      </w:pPr>
    </w:lvl>
    <w:lvl w:ilvl="5" w:tplc="DEB0895E" w:tentative="1">
      <w:start w:val="1"/>
      <w:numFmt w:val="decimal"/>
      <w:lvlText w:val="%6."/>
      <w:lvlJc w:val="left"/>
      <w:pPr>
        <w:tabs>
          <w:tab w:val="num" w:pos="4320"/>
        </w:tabs>
        <w:ind w:left="4320" w:hanging="360"/>
      </w:pPr>
    </w:lvl>
    <w:lvl w:ilvl="6" w:tplc="45F079D6" w:tentative="1">
      <w:start w:val="1"/>
      <w:numFmt w:val="decimal"/>
      <w:lvlText w:val="%7."/>
      <w:lvlJc w:val="left"/>
      <w:pPr>
        <w:tabs>
          <w:tab w:val="num" w:pos="5040"/>
        </w:tabs>
        <w:ind w:left="5040" w:hanging="360"/>
      </w:pPr>
    </w:lvl>
    <w:lvl w:ilvl="7" w:tplc="82B8466E" w:tentative="1">
      <w:start w:val="1"/>
      <w:numFmt w:val="decimal"/>
      <w:lvlText w:val="%8."/>
      <w:lvlJc w:val="left"/>
      <w:pPr>
        <w:tabs>
          <w:tab w:val="num" w:pos="5760"/>
        </w:tabs>
        <w:ind w:left="5760" w:hanging="360"/>
      </w:pPr>
    </w:lvl>
    <w:lvl w:ilvl="8" w:tplc="3682A296" w:tentative="1">
      <w:start w:val="1"/>
      <w:numFmt w:val="decimal"/>
      <w:lvlText w:val="%9."/>
      <w:lvlJc w:val="left"/>
      <w:pPr>
        <w:tabs>
          <w:tab w:val="num" w:pos="6480"/>
        </w:tabs>
        <w:ind w:left="6480" w:hanging="360"/>
      </w:pPr>
    </w:lvl>
  </w:abstractNum>
  <w:abstractNum w:abstractNumId="101">
    <w:nsid w:val="64BE1AC0"/>
    <w:multiLevelType w:val="hybridMultilevel"/>
    <w:tmpl w:val="D30866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2">
    <w:nsid w:val="663F4FBA"/>
    <w:multiLevelType w:val="hybridMultilevel"/>
    <w:tmpl w:val="679C5162"/>
    <w:lvl w:ilvl="0" w:tplc="4286693A">
      <w:start w:val="1"/>
      <w:numFmt w:val="upp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3">
    <w:nsid w:val="68CE7264"/>
    <w:multiLevelType w:val="hybridMultilevel"/>
    <w:tmpl w:val="4D8A0358"/>
    <w:lvl w:ilvl="0" w:tplc="9C02A2CC">
      <w:start w:val="1"/>
      <w:numFmt w:val="bullet"/>
      <w:lvlText w:val="•"/>
      <w:lvlJc w:val="left"/>
      <w:pPr>
        <w:tabs>
          <w:tab w:val="num" w:pos="720"/>
        </w:tabs>
        <w:ind w:left="720" w:hanging="360"/>
      </w:pPr>
      <w:rPr>
        <w:rFonts w:ascii="Arial" w:hAnsi="Arial" w:hint="default"/>
      </w:rPr>
    </w:lvl>
    <w:lvl w:ilvl="1" w:tplc="D6F4FED8" w:tentative="1">
      <w:start w:val="1"/>
      <w:numFmt w:val="bullet"/>
      <w:lvlText w:val="•"/>
      <w:lvlJc w:val="left"/>
      <w:pPr>
        <w:tabs>
          <w:tab w:val="num" w:pos="1440"/>
        </w:tabs>
        <w:ind w:left="1440" w:hanging="360"/>
      </w:pPr>
      <w:rPr>
        <w:rFonts w:ascii="Arial" w:hAnsi="Arial" w:hint="default"/>
      </w:rPr>
    </w:lvl>
    <w:lvl w:ilvl="2" w:tplc="5AD04EF2" w:tentative="1">
      <w:start w:val="1"/>
      <w:numFmt w:val="bullet"/>
      <w:lvlText w:val="•"/>
      <w:lvlJc w:val="left"/>
      <w:pPr>
        <w:tabs>
          <w:tab w:val="num" w:pos="2160"/>
        </w:tabs>
        <w:ind w:left="2160" w:hanging="360"/>
      </w:pPr>
      <w:rPr>
        <w:rFonts w:ascii="Arial" w:hAnsi="Arial" w:hint="default"/>
      </w:rPr>
    </w:lvl>
    <w:lvl w:ilvl="3" w:tplc="FB769CC0" w:tentative="1">
      <w:start w:val="1"/>
      <w:numFmt w:val="bullet"/>
      <w:lvlText w:val="•"/>
      <w:lvlJc w:val="left"/>
      <w:pPr>
        <w:tabs>
          <w:tab w:val="num" w:pos="2880"/>
        </w:tabs>
        <w:ind w:left="2880" w:hanging="360"/>
      </w:pPr>
      <w:rPr>
        <w:rFonts w:ascii="Arial" w:hAnsi="Arial" w:hint="default"/>
      </w:rPr>
    </w:lvl>
    <w:lvl w:ilvl="4" w:tplc="ECF62282" w:tentative="1">
      <w:start w:val="1"/>
      <w:numFmt w:val="bullet"/>
      <w:lvlText w:val="•"/>
      <w:lvlJc w:val="left"/>
      <w:pPr>
        <w:tabs>
          <w:tab w:val="num" w:pos="3600"/>
        </w:tabs>
        <w:ind w:left="3600" w:hanging="360"/>
      </w:pPr>
      <w:rPr>
        <w:rFonts w:ascii="Arial" w:hAnsi="Arial" w:hint="default"/>
      </w:rPr>
    </w:lvl>
    <w:lvl w:ilvl="5" w:tplc="4BCADBBC" w:tentative="1">
      <w:start w:val="1"/>
      <w:numFmt w:val="bullet"/>
      <w:lvlText w:val="•"/>
      <w:lvlJc w:val="left"/>
      <w:pPr>
        <w:tabs>
          <w:tab w:val="num" w:pos="4320"/>
        </w:tabs>
        <w:ind w:left="4320" w:hanging="360"/>
      </w:pPr>
      <w:rPr>
        <w:rFonts w:ascii="Arial" w:hAnsi="Arial" w:hint="default"/>
      </w:rPr>
    </w:lvl>
    <w:lvl w:ilvl="6" w:tplc="721612FA" w:tentative="1">
      <w:start w:val="1"/>
      <w:numFmt w:val="bullet"/>
      <w:lvlText w:val="•"/>
      <w:lvlJc w:val="left"/>
      <w:pPr>
        <w:tabs>
          <w:tab w:val="num" w:pos="5040"/>
        </w:tabs>
        <w:ind w:left="5040" w:hanging="360"/>
      </w:pPr>
      <w:rPr>
        <w:rFonts w:ascii="Arial" w:hAnsi="Arial" w:hint="default"/>
      </w:rPr>
    </w:lvl>
    <w:lvl w:ilvl="7" w:tplc="7B7830A4" w:tentative="1">
      <w:start w:val="1"/>
      <w:numFmt w:val="bullet"/>
      <w:lvlText w:val="•"/>
      <w:lvlJc w:val="left"/>
      <w:pPr>
        <w:tabs>
          <w:tab w:val="num" w:pos="5760"/>
        </w:tabs>
        <w:ind w:left="5760" w:hanging="360"/>
      </w:pPr>
      <w:rPr>
        <w:rFonts w:ascii="Arial" w:hAnsi="Arial" w:hint="default"/>
      </w:rPr>
    </w:lvl>
    <w:lvl w:ilvl="8" w:tplc="778CC130" w:tentative="1">
      <w:start w:val="1"/>
      <w:numFmt w:val="bullet"/>
      <w:lvlText w:val="•"/>
      <w:lvlJc w:val="left"/>
      <w:pPr>
        <w:tabs>
          <w:tab w:val="num" w:pos="6480"/>
        </w:tabs>
        <w:ind w:left="6480" w:hanging="360"/>
      </w:pPr>
      <w:rPr>
        <w:rFonts w:ascii="Arial" w:hAnsi="Arial" w:hint="default"/>
      </w:rPr>
    </w:lvl>
  </w:abstractNum>
  <w:abstractNum w:abstractNumId="104">
    <w:nsid w:val="69361B17"/>
    <w:multiLevelType w:val="hybridMultilevel"/>
    <w:tmpl w:val="D994C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nsid w:val="6C4435E7"/>
    <w:multiLevelType w:val="hybridMultilevel"/>
    <w:tmpl w:val="46160B7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6">
    <w:nsid w:val="701A593A"/>
    <w:multiLevelType w:val="hybridMultilevel"/>
    <w:tmpl w:val="7B4C78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7">
    <w:nsid w:val="716E6884"/>
    <w:multiLevelType w:val="hybridMultilevel"/>
    <w:tmpl w:val="CADA96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3210CBE"/>
    <w:multiLevelType w:val="hybridMultilevel"/>
    <w:tmpl w:val="272C4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nsid w:val="73A41FCD"/>
    <w:multiLevelType w:val="hybridMultilevel"/>
    <w:tmpl w:val="88AC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61145D1"/>
    <w:multiLevelType w:val="hybridMultilevel"/>
    <w:tmpl w:val="40988534"/>
    <w:lvl w:ilvl="0" w:tplc="908CE22C">
      <w:start w:val="1"/>
      <w:numFmt w:val="upperLetter"/>
      <w:lvlText w:val="%1."/>
      <w:lvlJc w:val="left"/>
      <w:pPr>
        <w:ind w:left="750" w:hanging="360"/>
      </w:pPr>
      <w:rPr>
        <w:rFonts w:hint="default"/>
      </w:rPr>
    </w:lvl>
    <w:lvl w:ilvl="1" w:tplc="1C090019" w:tentative="1">
      <w:start w:val="1"/>
      <w:numFmt w:val="lowerLetter"/>
      <w:lvlText w:val="%2."/>
      <w:lvlJc w:val="left"/>
      <w:pPr>
        <w:ind w:left="1470" w:hanging="360"/>
      </w:pPr>
    </w:lvl>
    <w:lvl w:ilvl="2" w:tplc="1C09001B" w:tentative="1">
      <w:start w:val="1"/>
      <w:numFmt w:val="lowerRoman"/>
      <w:lvlText w:val="%3."/>
      <w:lvlJc w:val="right"/>
      <w:pPr>
        <w:ind w:left="2190" w:hanging="180"/>
      </w:pPr>
    </w:lvl>
    <w:lvl w:ilvl="3" w:tplc="1C09000F" w:tentative="1">
      <w:start w:val="1"/>
      <w:numFmt w:val="decimal"/>
      <w:lvlText w:val="%4."/>
      <w:lvlJc w:val="left"/>
      <w:pPr>
        <w:ind w:left="2910" w:hanging="360"/>
      </w:pPr>
    </w:lvl>
    <w:lvl w:ilvl="4" w:tplc="1C090019" w:tentative="1">
      <w:start w:val="1"/>
      <w:numFmt w:val="lowerLetter"/>
      <w:lvlText w:val="%5."/>
      <w:lvlJc w:val="left"/>
      <w:pPr>
        <w:ind w:left="3630" w:hanging="360"/>
      </w:pPr>
    </w:lvl>
    <w:lvl w:ilvl="5" w:tplc="1C09001B" w:tentative="1">
      <w:start w:val="1"/>
      <w:numFmt w:val="lowerRoman"/>
      <w:lvlText w:val="%6."/>
      <w:lvlJc w:val="right"/>
      <w:pPr>
        <w:ind w:left="4350" w:hanging="180"/>
      </w:pPr>
    </w:lvl>
    <w:lvl w:ilvl="6" w:tplc="1C09000F" w:tentative="1">
      <w:start w:val="1"/>
      <w:numFmt w:val="decimal"/>
      <w:lvlText w:val="%7."/>
      <w:lvlJc w:val="left"/>
      <w:pPr>
        <w:ind w:left="5070" w:hanging="360"/>
      </w:pPr>
    </w:lvl>
    <w:lvl w:ilvl="7" w:tplc="1C090019" w:tentative="1">
      <w:start w:val="1"/>
      <w:numFmt w:val="lowerLetter"/>
      <w:lvlText w:val="%8."/>
      <w:lvlJc w:val="left"/>
      <w:pPr>
        <w:ind w:left="5790" w:hanging="360"/>
      </w:pPr>
    </w:lvl>
    <w:lvl w:ilvl="8" w:tplc="1C09001B" w:tentative="1">
      <w:start w:val="1"/>
      <w:numFmt w:val="lowerRoman"/>
      <w:lvlText w:val="%9."/>
      <w:lvlJc w:val="right"/>
      <w:pPr>
        <w:ind w:left="6510" w:hanging="180"/>
      </w:pPr>
    </w:lvl>
  </w:abstractNum>
  <w:abstractNum w:abstractNumId="111">
    <w:nsid w:val="772171C9"/>
    <w:multiLevelType w:val="hybridMultilevel"/>
    <w:tmpl w:val="E6C47B7A"/>
    <w:lvl w:ilvl="0" w:tplc="1C09000B">
      <w:start w:val="1"/>
      <w:numFmt w:val="bullet"/>
      <w:lvlText w:val=""/>
      <w:lvlJc w:val="left"/>
      <w:pPr>
        <w:ind w:left="3312" w:hanging="360"/>
      </w:pPr>
      <w:rPr>
        <w:rFonts w:ascii="Wingdings" w:hAnsi="Wingdings" w:hint="default"/>
      </w:rPr>
    </w:lvl>
    <w:lvl w:ilvl="1" w:tplc="1C090003" w:tentative="1">
      <w:start w:val="1"/>
      <w:numFmt w:val="bullet"/>
      <w:lvlText w:val="o"/>
      <w:lvlJc w:val="left"/>
      <w:pPr>
        <w:ind w:left="4032" w:hanging="360"/>
      </w:pPr>
      <w:rPr>
        <w:rFonts w:ascii="Courier New" w:hAnsi="Courier New" w:cs="Courier New" w:hint="default"/>
      </w:rPr>
    </w:lvl>
    <w:lvl w:ilvl="2" w:tplc="1C090005" w:tentative="1">
      <w:start w:val="1"/>
      <w:numFmt w:val="bullet"/>
      <w:lvlText w:val=""/>
      <w:lvlJc w:val="left"/>
      <w:pPr>
        <w:ind w:left="4752" w:hanging="360"/>
      </w:pPr>
      <w:rPr>
        <w:rFonts w:ascii="Wingdings" w:hAnsi="Wingdings" w:hint="default"/>
      </w:rPr>
    </w:lvl>
    <w:lvl w:ilvl="3" w:tplc="1C090001" w:tentative="1">
      <w:start w:val="1"/>
      <w:numFmt w:val="bullet"/>
      <w:lvlText w:val=""/>
      <w:lvlJc w:val="left"/>
      <w:pPr>
        <w:ind w:left="5472" w:hanging="360"/>
      </w:pPr>
      <w:rPr>
        <w:rFonts w:ascii="Symbol" w:hAnsi="Symbol" w:hint="default"/>
      </w:rPr>
    </w:lvl>
    <w:lvl w:ilvl="4" w:tplc="1C090003" w:tentative="1">
      <w:start w:val="1"/>
      <w:numFmt w:val="bullet"/>
      <w:lvlText w:val="o"/>
      <w:lvlJc w:val="left"/>
      <w:pPr>
        <w:ind w:left="6192" w:hanging="360"/>
      </w:pPr>
      <w:rPr>
        <w:rFonts w:ascii="Courier New" w:hAnsi="Courier New" w:cs="Courier New" w:hint="default"/>
      </w:rPr>
    </w:lvl>
    <w:lvl w:ilvl="5" w:tplc="1C090005" w:tentative="1">
      <w:start w:val="1"/>
      <w:numFmt w:val="bullet"/>
      <w:lvlText w:val=""/>
      <w:lvlJc w:val="left"/>
      <w:pPr>
        <w:ind w:left="6912" w:hanging="360"/>
      </w:pPr>
      <w:rPr>
        <w:rFonts w:ascii="Wingdings" w:hAnsi="Wingdings" w:hint="default"/>
      </w:rPr>
    </w:lvl>
    <w:lvl w:ilvl="6" w:tplc="1C090001" w:tentative="1">
      <w:start w:val="1"/>
      <w:numFmt w:val="bullet"/>
      <w:lvlText w:val=""/>
      <w:lvlJc w:val="left"/>
      <w:pPr>
        <w:ind w:left="7632" w:hanging="360"/>
      </w:pPr>
      <w:rPr>
        <w:rFonts w:ascii="Symbol" w:hAnsi="Symbol" w:hint="default"/>
      </w:rPr>
    </w:lvl>
    <w:lvl w:ilvl="7" w:tplc="1C090003" w:tentative="1">
      <w:start w:val="1"/>
      <w:numFmt w:val="bullet"/>
      <w:lvlText w:val="o"/>
      <w:lvlJc w:val="left"/>
      <w:pPr>
        <w:ind w:left="8352" w:hanging="360"/>
      </w:pPr>
      <w:rPr>
        <w:rFonts w:ascii="Courier New" w:hAnsi="Courier New" w:cs="Courier New" w:hint="default"/>
      </w:rPr>
    </w:lvl>
    <w:lvl w:ilvl="8" w:tplc="1C090005" w:tentative="1">
      <w:start w:val="1"/>
      <w:numFmt w:val="bullet"/>
      <w:lvlText w:val=""/>
      <w:lvlJc w:val="left"/>
      <w:pPr>
        <w:ind w:left="9072" w:hanging="360"/>
      </w:pPr>
      <w:rPr>
        <w:rFonts w:ascii="Wingdings" w:hAnsi="Wingdings" w:hint="default"/>
      </w:rPr>
    </w:lvl>
  </w:abstractNum>
  <w:abstractNum w:abstractNumId="112">
    <w:nsid w:val="77D62F3D"/>
    <w:multiLevelType w:val="hybridMultilevel"/>
    <w:tmpl w:val="C46CEA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3">
    <w:nsid w:val="783019E5"/>
    <w:multiLevelType w:val="multilevel"/>
    <w:tmpl w:val="5C188756"/>
    <w:lvl w:ilvl="0">
      <w:start w:val="1"/>
      <w:numFmt w:val="decimal"/>
      <w:lvlText w:val="%1"/>
      <w:lvlJc w:val="left"/>
      <w:pPr>
        <w:ind w:left="720" w:hanging="360"/>
      </w:pPr>
      <w:rPr>
        <w:rFonts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4">
    <w:nsid w:val="78437871"/>
    <w:multiLevelType w:val="hybridMultilevel"/>
    <w:tmpl w:val="9B2C92E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8D26A31"/>
    <w:multiLevelType w:val="hybridMultilevel"/>
    <w:tmpl w:val="F21CA766"/>
    <w:lvl w:ilvl="0" w:tplc="C6EAB70C">
      <w:start w:val="1"/>
      <w:numFmt w:val="upperLetter"/>
      <w:lvlText w:val="%1."/>
      <w:lvlJc w:val="left"/>
      <w:pPr>
        <w:ind w:left="750" w:hanging="360"/>
      </w:pPr>
      <w:rPr>
        <w:rFonts w:hint="default"/>
      </w:rPr>
    </w:lvl>
    <w:lvl w:ilvl="1" w:tplc="1C090019" w:tentative="1">
      <w:start w:val="1"/>
      <w:numFmt w:val="lowerLetter"/>
      <w:lvlText w:val="%2."/>
      <w:lvlJc w:val="left"/>
      <w:pPr>
        <w:ind w:left="1470" w:hanging="360"/>
      </w:pPr>
    </w:lvl>
    <w:lvl w:ilvl="2" w:tplc="1C09001B" w:tentative="1">
      <w:start w:val="1"/>
      <w:numFmt w:val="lowerRoman"/>
      <w:lvlText w:val="%3."/>
      <w:lvlJc w:val="right"/>
      <w:pPr>
        <w:ind w:left="2190" w:hanging="180"/>
      </w:pPr>
    </w:lvl>
    <w:lvl w:ilvl="3" w:tplc="1C09000F" w:tentative="1">
      <w:start w:val="1"/>
      <w:numFmt w:val="decimal"/>
      <w:lvlText w:val="%4."/>
      <w:lvlJc w:val="left"/>
      <w:pPr>
        <w:ind w:left="2910" w:hanging="360"/>
      </w:pPr>
    </w:lvl>
    <w:lvl w:ilvl="4" w:tplc="1C090019" w:tentative="1">
      <w:start w:val="1"/>
      <w:numFmt w:val="lowerLetter"/>
      <w:lvlText w:val="%5."/>
      <w:lvlJc w:val="left"/>
      <w:pPr>
        <w:ind w:left="3630" w:hanging="360"/>
      </w:pPr>
    </w:lvl>
    <w:lvl w:ilvl="5" w:tplc="1C09001B" w:tentative="1">
      <w:start w:val="1"/>
      <w:numFmt w:val="lowerRoman"/>
      <w:lvlText w:val="%6."/>
      <w:lvlJc w:val="right"/>
      <w:pPr>
        <w:ind w:left="4350" w:hanging="180"/>
      </w:pPr>
    </w:lvl>
    <w:lvl w:ilvl="6" w:tplc="1C09000F" w:tentative="1">
      <w:start w:val="1"/>
      <w:numFmt w:val="decimal"/>
      <w:lvlText w:val="%7."/>
      <w:lvlJc w:val="left"/>
      <w:pPr>
        <w:ind w:left="5070" w:hanging="360"/>
      </w:pPr>
    </w:lvl>
    <w:lvl w:ilvl="7" w:tplc="1C090019" w:tentative="1">
      <w:start w:val="1"/>
      <w:numFmt w:val="lowerLetter"/>
      <w:lvlText w:val="%8."/>
      <w:lvlJc w:val="left"/>
      <w:pPr>
        <w:ind w:left="5790" w:hanging="360"/>
      </w:pPr>
    </w:lvl>
    <w:lvl w:ilvl="8" w:tplc="1C09001B" w:tentative="1">
      <w:start w:val="1"/>
      <w:numFmt w:val="lowerRoman"/>
      <w:lvlText w:val="%9."/>
      <w:lvlJc w:val="right"/>
      <w:pPr>
        <w:ind w:left="6510" w:hanging="180"/>
      </w:pPr>
    </w:lvl>
  </w:abstractNum>
  <w:abstractNum w:abstractNumId="116">
    <w:nsid w:val="7B6937F2"/>
    <w:multiLevelType w:val="hybridMultilevel"/>
    <w:tmpl w:val="10422DFA"/>
    <w:lvl w:ilvl="0" w:tplc="4134D9BE">
      <w:start w:val="1"/>
      <w:numFmt w:val="bullet"/>
      <w:lvlText w:val="•"/>
      <w:lvlJc w:val="left"/>
      <w:pPr>
        <w:tabs>
          <w:tab w:val="num" w:pos="720"/>
        </w:tabs>
        <w:ind w:left="720" w:hanging="360"/>
      </w:pPr>
      <w:rPr>
        <w:rFonts w:ascii="Arial" w:hAnsi="Arial" w:hint="default"/>
      </w:rPr>
    </w:lvl>
    <w:lvl w:ilvl="1" w:tplc="03F4ED16" w:tentative="1">
      <w:start w:val="1"/>
      <w:numFmt w:val="bullet"/>
      <w:lvlText w:val="•"/>
      <w:lvlJc w:val="left"/>
      <w:pPr>
        <w:tabs>
          <w:tab w:val="num" w:pos="1440"/>
        </w:tabs>
        <w:ind w:left="1440" w:hanging="360"/>
      </w:pPr>
      <w:rPr>
        <w:rFonts w:ascii="Arial" w:hAnsi="Arial" w:hint="default"/>
      </w:rPr>
    </w:lvl>
    <w:lvl w:ilvl="2" w:tplc="10AAAEE6" w:tentative="1">
      <w:start w:val="1"/>
      <w:numFmt w:val="bullet"/>
      <w:lvlText w:val="•"/>
      <w:lvlJc w:val="left"/>
      <w:pPr>
        <w:tabs>
          <w:tab w:val="num" w:pos="2160"/>
        </w:tabs>
        <w:ind w:left="2160" w:hanging="360"/>
      </w:pPr>
      <w:rPr>
        <w:rFonts w:ascii="Arial" w:hAnsi="Arial" w:hint="default"/>
      </w:rPr>
    </w:lvl>
    <w:lvl w:ilvl="3" w:tplc="44CCC5D6" w:tentative="1">
      <w:start w:val="1"/>
      <w:numFmt w:val="bullet"/>
      <w:lvlText w:val="•"/>
      <w:lvlJc w:val="left"/>
      <w:pPr>
        <w:tabs>
          <w:tab w:val="num" w:pos="2880"/>
        </w:tabs>
        <w:ind w:left="2880" w:hanging="360"/>
      </w:pPr>
      <w:rPr>
        <w:rFonts w:ascii="Arial" w:hAnsi="Arial" w:hint="default"/>
      </w:rPr>
    </w:lvl>
    <w:lvl w:ilvl="4" w:tplc="3D044B5E" w:tentative="1">
      <w:start w:val="1"/>
      <w:numFmt w:val="bullet"/>
      <w:lvlText w:val="•"/>
      <w:lvlJc w:val="left"/>
      <w:pPr>
        <w:tabs>
          <w:tab w:val="num" w:pos="3600"/>
        </w:tabs>
        <w:ind w:left="3600" w:hanging="360"/>
      </w:pPr>
      <w:rPr>
        <w:rFonts w:ascii="Arial" w:hAnsi="Arial" w:hint="default"/>
      </w:rPr>
    </w:lvl>
    <w:lvl w:ilvl="5" w:tplc="E4761D20" w:tentative="1">
      <w:start w:val="1"/>
      <w:numFmt w:val="bullet"/>
      <w:lvlText w:val="•"/>
      <w:lvlJc w:val="left"/>
      <w:pPr>
        <w:tabs>
          <w:tab w:val="num" w:pos="4320"/>
        </w:tabs>
        <w:ind w:left="4320" w:hanging="360"/>
      </w:pPr>
      <w:rPr>
        <w:rFonts w:ascii="Arial" w:hAnsi="Arial" w:hint="default"/>
      </w:rPr>
    </w:lvl>
    <w:lvl w:ilvl="6" w:tplc="DEAAC63C" w:tentative="1">
      <w:start w:val="1"/>
      <w:numFmt w:val="bullet"/>
      <w:lvlText w:val="•"/>
      <w:lvlJc w:val="left"/>
      <w:pPr>
        <w:tabs>
          <w:tab w:val="num" w:pos="5040"/>
        </w:tabs>
        <w:ind w:left="5040" w:hanging="360"/>
      </w:pPr>
      <w:rPr>
        <w:rFonts w:ascii="Arial" w:hAnsi="Arial" w:hint="default"/>
      </w:rPr>
    </w:lvl>
    <w:lvl w:ilvl="7" w:tplc="944A801A" w:tentative="1">
      <w:start w:val="1"/>
      <w:numFmt w:val="bullet"/>
      <w:lvlText w:val="•"/>
      <w:lvlJc w:val="left"/>
      <w:pPr>
        <w:tabs>
          <w:tab w:val="num" w:pos="5760"/>
        </w:tabs>
        <w:ind w:left="5760" w:hanging="360"/>
      </w:pPr>
      <w:rPr>
        <w:rFonts w:ascii="Arial" w:hAnsi="Arial" w:hint="default"/>
      </w:rPr>
    </w:lvl>
    <w:lvl w:ilvl="8" w:tplc="EF24E33C" w:tentative="1">
      <w:start w:val="1"/>
      <w:numFmt w:val="bullet"/>
      <w:lvlText w:val="•"/>
      <w:lvlJc w:val="left"/>
      <w:pPr>
        <w:tabs>
          <w:tab w:val="num" w:pos="6480"/>
        </w:tabs>
        <w:ind w:left="6480" w:hanging="360"/>
      </w:pPr>
      <w:rPr>
        <w:rFonts w:ascii="Arial" w:hAnsi="Arial" w:hint="default"/>
      </w:rPr>
    </w:lvl>
  </w:abstractNum>
  <w:abstractNum w:abstractNumId="117">
    <w:nsid w:val="7CC42D0D"/>
    <w:multiLevelType w:val="hybridMultilevel"/>
    <w:tmpl w:val="6E6EFB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D5D326C"/>
    <w:multiLevelType w:val="hybridMultilevel"/>
    <w:tmpl w:val="30BE58C8"/>
    <w:lvl w:ilvl="0" w:tplc="5C68858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72"/>
  </w:num>
  <w:num w:numId="2">
    <w:abstractNumId w:val="4"/>
  </w:num>
  <w:num w:numId="3">
    <w:abstractNumId w:val="88"/>
  </w:num>
  <w:num w:numId="4">
    <w:abstractNumId w:val="98"/>
  </w:num>
  <w:num w:numId="5">
    <w:abstractNumId w:val="57"/>
  </w:num>
  <w:num w:numId="6">
    <w:abstractNumId w:val="96"/>
  </w:num>
  <w:num w:numId="7">
    <w:abstractNumId w:val="35"/>
  </w:num>
  <w:num w:numId="8">
    <w:abstractNumId w:val="19"/>
  </w:num>
  <w:num w:numId="9">
    <w:abstractNumId w:val="45"/>
  </w:num>
  <w:num w:numId="10">
    <w:abstractNumId w:val="61"/>
  </w:num>
  <w:num w:numId="11">
    <w:abstractNumId w:val="41"/>
  </w:num>
  <w:num w:numId="12">
    <w:abstractNumId w:val="42"/>
  </w:num>
  <w:num w:numId="13">
    <w:abstractNumId w:val="71"/>
  </w:num>
  <w:num w:numId="14">
    <w:abstractNumId w:val="20"/>
  </w:num>
  <w:num w:numId="15">
    <w:abstractNumId w:val="116"/>
  </w:num>
  <w:num w:numId="16">
    <w:abstractNumId w:val="51"/>
  </w:num>
  <w:num w:numId="17">
    <w:abstractNumId w:val="103"/>
  </w:num>
  <w:num w:numId="18">
    <w:abstractNumId w:val="67"/>
  </w:num>
  <w:num w:numId="19">
    <w:abstractNumId w:val="77"/>
  </w:num>
  <w:num w:numId="20">
    <w:abstractNumId w:val="83"/>
  </w:num>
  <w:num w:numId="21">
    <w:abstractNumId w:val="56"/>
  </w:num>
  <w:num w:numId="22">
    <w:abstractNumId w:val="34"/>
  </w:num>
  <w:num w:numId="23">
    <w:abstractNumId w:val="62"/>
  </w:num>
  <w:num w:numId="24">
    <w:abstractNumId w:val="26"/>
  </w:num>
  <w:num w:numId="25">
    <w:abstractNumId w:val="1"/>
  </w:num>
  <w:num w:numId="26">
    <w:abstractNumId w:val="2"/>
  </w:num>
  <w:num w:numId="27">
    <w:abstractNumId w:val="101"/>
  </w:num>
  <w:num w:numId="28">
    <w:abstractNumId w:val="118"/>
  </w:num>
  <w:num w:numId="29">
    <w:abstractNumId w:val="112"/>
  </w:num>
  <w:num w:numId="30">
    <w:abstractNumId w:val="14"/>
  </w:num>
  <w:num w:numId="31">
    <w:abstractNumId w:val="102"/>
  </w:num>
  <w:num w:numId="32">
    <w:abstractNumId w:val="44"/>
  </w:num>
  <w:num w:numId="33">
    <w:abstractNumId w:val="69"/>
  </w:num>
  <w:num w:numId="34">
    <w:abstractNumId w:val="85"/>
  </w:num>
  <w:num w:numId="35">
    <w:abstractNumId w:val="79"/>
  </w:num>
  <w:num w:numId="36">
    <w:abstractNumId w:val="58"/>
  </w:num>
  <w:num w:numId="37">
    <w:abstractNumId w:val="90"/>
  </w:num>
  <w:num w:numId="38">
    <w:abstractNumId w:val="106"/>
  </w:num>
  <w:num w:numId="39">
    <w:abstractNumId w:val="74"/>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5"/>
  </w:num>
  <w:num w:numId="45">
    <w:abstractNumId w:val="107"/>
  </w:num>
  <w:num w:numId="46">
    <w:abstractNumId w:val="78"/>
  </w:num>
  <w:num w:numId="47">
    <w:abstractNumId w:val="95"/>
  </w:num>
  <w:num w:numId="48">
    <w:abstractNumId w:val="33"/>
  </w:num>
  <w:num w:numId="49">
    <w:abstractNumId w:val="15"/>
  </w:num>
  <w:num w:numId="50">
    <w:abstractNumId w:val="59"/>
  </w:num>
  <w:num w:numId="51">
    <w:abstractNumId w:val="25"/>
  </w:num>
  <w:num w:numId="52">
    <w:abstractNumId w:val="23"/>
  </w:num>
  <w:num w:numId="53">
    <w:abstractNumId w:val="89"/>
  </w:num>
  <w:num w:numId="54">
    <w:abstractNumId w:val="117"/>
  </w:num>
  <w:num w:numId="55">
    <w:abstractNumId w:val="43"/>
  </w:num>
  <w:num w:numId="56">
    <w:abstractNumId w:val="32"/>
  </w:num>
  <w:num w:numId="57">
    <w:abstractNumId w:val="8"/>
  </w:num>
  <w:num w:numId="58">
    <w:abstractNumId w:val="81"/>
  </w:num>
  <w:num w:numId="59">
    <w:abstractNumId w:val="97"/>
  </w:num>
  <w:num w:numId="60">
    <w:abstractNumId w:val="12"/>
  </w:num>
  <w:num w:numId="61">
    <w:abstractNumId w:val="111"/>
  </w:num>
  <w:num w:numId="62">
    <w:abstractNumId w:val="87"/>
  </w:num>
  <w:num w:numId="63">
    <w:abstractNumId w:val="29"/>
  </w:num>
  <w:num w:numId="64">
    <w:abstractNumId w:val="13"/>
  </w:num>
  <w:num w:numId="65">
    <w:abstractNumId w:val="24"/>
  </w:num>
  <w:num w:numId="66">
    <w:abstractNumId w:val="31"/>
  </w:num>
  <w:num w:numId="67">
    <w:abstractNumId w:val="63"/>
  </w:num>
  <w:num w:numId="68">
    <w:abstractNumId w:val="105"/>
  </w:num>
  <w:num w:numId="69">
    <w:abstractNumId w:val="48"/>
  </w:num>
  <w:num w:numId="70">
    <w:abstractNumId w:val="52"/>
  </w:num>
  <w:num w:numId="71">
    <w:abstractNumId w:val="46"/>
  </w:num>
  <w:num w:numId="72">
    <w:abstractNumId w:val="84"/>
  </w:num>
  <w:num w:numId="73">
    <w:abstractNumId w:val="99"/>
  </w:num>
  <w:num w:numId="74">
    <w:abstractNumId w:val="100"/>
  </w:num>
  <w:num w:numId="75">
    <w:abstractNumId w:val="68"/>
  </w:num>
  <w:num w:numId="76">
    <w:abstractNumId w:val="82"/>
  </w:num>
  <w:num w:numId="77">
    <w:abstractNumId w:val="7"/>
  </w:num>
  <w:num w:numId="78">
    <w:abstractNumId w:val="38"/>
  </w:num>
  <w:num w:numId="79">
    <w:abstractNumId w:val="55"/>
  </w:num>
  <w:num w:numId="80">
    <w:abstractNumId w:val="18"/>
  </w:num>
  <w:num w:numId="81">
    <w:abstractNumId w:val="93"/>
  </w:num>
  <w:num w:numId="82">
    <w:abstractNumId w:val="73"/>
  </w:num>
  <w:num w:numId="83">
    <w:abstractNumId w:val="47"/>
  </w:num>
  <w:num w:numId="84">
    <w:abstractNumId w:val="60"/>
  </w:num>
  <w:num w:numId="85">
    <w:abstractNumId w:val="86"/>
  </w:num>
  <w:num w:numId="86">
    <w:abstractNumId w:val="27"/>
  </w:num>
  <w:num w:numId="87">
    <w:abstractNumId w:val="30"/>
  </w:num>
  <w:num w:numId="88">
    <w:abstractNumId w:val="9"/>
  </w:num>
  <w:num w:numId="89">
    <w:abstractNumId w:val="6"/>
  </w:num>
  <w:num w:numId="90">
    <w:abstractNumId w:val="37"/>
  </w:num>
  <w:num w:numId="91">
    <w:abstractNumId w:val="64"/>
  </w:num>
  <w:num w:numId="92">
    <w:abstractNumId w:val="80"/>
  </w:num>
  <w:num w:numId="93">
    <w:abstractNumId w:val="110"/>
  </w:num>
  <w:num w:numId="94">
    <w:abstractNumId w:val="115"/>
  </w:num>
  <w:num w:numId="95">
    <w:abstractNumId w:val="94"/>
  </w:num>
  <w:num w:numId="96">
    <w:abstractNumId w:val="39"/>
  </w:num>
  <w:num w:numId="97">
    <w:abstractNumId w:val="17"/>
  </w:num>
  <w:num w:numId="98">
    <w:abstractNumId w:val="11"/>
  </w:num>
  <w:num w:numId="99">
    <w:abstractNumId w:val="91"/>
  </w:num>
  <w:num w:numId="100">
    <w:abstractNumId w:val="66"/>
  </w:num>
  <w:num w:numId="101">
    <w:abstractNumId w:val="49"/>
  </w:num>
  <w:num w:numId="102">
    <w:abstractNumId w:val="65"/>
  </w:num>
  <w:num w:numId="103">
    <w:abstractNumId w:val="28"/>
  </w:num>
  <w:num w:numId="104">
    <w:abstractNumId w:val="0"/>
  </w:num>
  <w:num w:numId="105">
    <w:abstractNumId w:val="54"/>
  </w:num>
  <w:num w:numId="106">
    <w:abstractNumId w:val="53"/>
  </w:num>
  <w:num w:numId="107">
    <w:abstractNumId w:val="109"/>
  </w:num>
  <w:num w:numId="108">
    <w:abstractNumId w:val="22"/>
  </w:num>
  <w:num w:numId="109">
    <w:abstractNumId w:val="114"/>
  </w:num>
  <w:num w:numId="110">
    <w:abstractNumId w:val="3"/>
  </w:num>
  <w:num w:numId="111">
    <w:abstractNumId w:val="40"/>
  </w:num>
  <w:num w:numId="112">
    <w:abstractNumId w:val="10"/>
  </w:num>
  <w:num w:numId="113">
    <w:abstractNumId w:val="50"/>
  </w:num>
  <w:num w:numId="114">
    <w:abstractNumId w:val="92"/>
  </w:num>
  <w:num w:numId="115">
    <w:abstractNumId w:val="108"/>
  </w:num>
  <w:num w:numId="116">
    <w:abstractNumId w:val="104"/>
  </w:num>
  <w:num w:numId="117">
    <w:abstractNumId w:val="21"/>
  </w:num>
  <w:num w:numId="118">
    <w:abstractNumId w:val="5"/>
  </w:num>
  <w:num w:numId="119">
    <w:abstractNumId w:val="76"/>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180"/>
    <w:rsid w:val="00002F0B"/>
    <w:rsid w:val="0000354B"/>
    <w:rsid w:val="00004B88"/>
    <w:rsid w:val="0000523D"/>
    <w:rsid w:val="000062E7"/>
    <w:rsid w:val="00010306"/>
    <w:rsid w:val="00010C65"/>
    <w:rsid w:val="00011CE4"/>
    <w:rsid w:val="00012B2A"/>
    <w:rsid w:val="00013E39"/>
    <w:rsid w:val="000173BC"/>
    <w:rsid w:val="000178E0"/>
    <w:rsid w:val="00024517"/>
    <w:rsid w:val="0002516D"/>
    <w:rsid w:val="0002601F"/>
    <w:rsid w:val="0003131D"/>
    <w:rsid w:val="0003690E"/>
    <w:rsid w:val="0004166A"/>
    <w:rsid w:val="00042D7F"/>
    <w:rsid w:val="00047B8F"/>
    <w:rsid w:val="00047E15"/>
    <w:rsid w:val="00054A3F"/>
    <w:rsid w:val="000569AA"/>
    <w:rsid w:val="00057BF4"/>
    <w:rsid w:val="00061BD5"/>
    <w:rsid w:val="00062789"/>
    <w:rsid w:val="00064F4C"/>
    <w:rsid w:val="00065AC4"/>
    <w:rsid w:val="00065CCD"/>
    <w:rsid w:val="000679B6"/>
    <w:rsid w:val="00071307"/>
    <w:rsid w:val="0007144D"/>
    <w:rsid w:val="00072252"/>
    <w:rsid w:val="00073599"/>
    <w:rsid w:val="000771C7"/>
    <w:rsid w:val="000773D0"/>
    <w:rsid w:val="00080AA9"/>
    <w:rsid w:val="00080F83"/>
    <w:rsid w:val="000937EB"/>
    <w:rsid w:val="00093A5E"/>
    <w:rsid w:val="00093EC2"/>
    <w:rsid w:val="00094357"/>
    <w:rsid w:val="00094436"/>
    <w:rsid w:val="000960FB"/>
    <w:rsid w:val="000A0E9A"/>
    <w:rsid w:val="000A60C4"/>
    <w:rsid w:val="000A69D2"/>
    <w:rsid w:val="000B030B"/>
    <w:rsid w:val="000B62D2"/>
    <w:rsid w:val="000B7568"/>
    <w:rsid w:val="000B7DC0"/>
    <w:rsid w:val="000C514D"/>
    <w:rsid w:val="000C62BB"/>
    <w:rsid w:val="000D22DF"/>
    <w:rsid w:val="000D3FED"/>
    <w:rsid w:val="000E123C"/>
    <w:rsid w:val="000E1E38"/>
    <w:rsid w:val="000E33BA"/>
    <w:rsid w:val="000E54CA"/>
    <w:rsid w:val="000E5A97"/>
    <w:rsid w:val="000F03E2"/>
    <w:rsid w:val="000F0FF6"/>
    <w:rsid w:val="000F205D"/>
    <w:rsid w:val="000F6746"/>
    <w:rsid w:val="0010003E"/>
    <w:rsid w:val="001021DB"/>
    <w:rsid w:val="00102A8B"/>
    <w:rsid w:val="001060E9"/>
    <w:rsid w:val="00106505"/>
    <w:rsid w:val="00106AF8"/>
    <w:rsid w:val="00107289"/>
    <w:rsid w:val="00111156"/>
    <w:rsid w:val="001164F8"/>
    <w:rsid w:val="00116754"/>
    <w:rsid w:val="00116F17"/>
    <w:rsid w:val="00117453"/>
    <w:rsid w:val="0011773F"/>
    <w:rsid w:val="00122B2B"/>
    <w:rsid w:val="00122F4B"/>
    <w:rsid w:val="0013034C"/>
    <w:rsid w:val="001327A6"/>
    <w:rsid w:val="00132C03"/>
    <w:rsid w:val="0013449C"/>
    <w:rsid w:val="00135A65"/>
    <w:rsid w:val="00141677"/>
    <w:rsid w:val="00141829"/>
    <w:rsid w:val="00144368"/>
    <w:rsid w:val="00151F27"/>
    <w:rsid w:val="001522C0"/>
    <w:rsid w:val="00152A2F"/>
    <w:rsid w:val="001539E3"/>
    <w:rsid w:val="0015551B"/>
    <w:rsid w:val="001558B2"/>
    <w:rsid w:val="00156848"/>
    <w:rsid w:val="00156D19"/>
    <w:rsid w:val="0015736E"/>
    <w:rsid w:val="00157F13"/>
    <w:rsid w:val="00163421"/>
    <w:rsid w:val="001635D8"/>
    <w:rsid w:val="001636CB"/>
    <w:rsid w:val="00165630"/>
    <w:rsid w:val="001662BF"/>
    <w:rsid w:val="0016672F"/>
    <w:rsid w:val="00167DC1"/>
    <w:rsid w:val="001737E4"/>
    <w:rsid w:val="00173A2A"/>
    <w:rsid w:val="00174F6F"/>
    <w:rsid w:val="001756E6"/>
    <w:rsid w:val="001776E1"/>
    <w:rsid w:val="00182C91"/>
    <w:rsid w:val="00184E99"/>
    <w:rsid w:val="001917C5"/>
    <w:rsid w:val="00192145"/>
    <w:rsid w:val="0019438D"/>
    <w:rsid w:val="00196303"/>
    <w:rsid w:val="0019749D"/>
    <w:rsid w:val="001A1D2F"/>
    <w:rsid w:val="001A3E0A"/>
    <w:rsid w:val="001A4168"/>
    <w:rsid w:val="001A62E6"/>
    <w:rsid w:val="001A7CA6"/>
    <w:rsid w:val="001B2943"/>
    <w:rsid w:val="001B2D41"/>
    <w:rsid w:val="001B3116"/>
    <w:rsid w:val="001B547B"/>
    <w:rsid w:val="001B7256"/>
    <w:rsid w:val="001B7A5B"/>
    <w:rsid w:val="001C18DF"/>
    <w:rsid w:val="001C2ABA"/>
    <w:rsid w:val="001C2C36"/>
    <w:rsid w:val="001D18A9"/>
    <w:rsid w:val="001D3E5E"/>
    <w:rsid w:val="001D5D53"/>
    <w:rsid w:val="001D62AE"/>
    <w:rsid w:val="001E2433"/>
    <w:rsid w:val="001E425C"/>
    <w:rsid w:val="001E6080"/>
    <w:rsid w:val="001F07EF"/>
    <w:rsid w:val="001F2E0B"/>
    <w:rsid w:val="001F4D9B"/>
    <w:rsid w:val="001F6FC8"/>
    <w:rsid w:val="00201A18"/>
    <w:rsid w:val="002026DD"/>
    <w:rsid w:val="00203846"/>
    <w:rsid w:val="00206FFD"/>
    <w:rsid w:val="002116A1"/>
    <w:rsid w:val="00212397"/>
    <w:rsid w:val="0021248F"/>
    <w:rsid w:val="00212BC1"/>
    <w:rsid w:val="00217654"/>
    <w:rsid w:val="00217BAC"/>
    <w:rsid w:val="00223C08"/>
    <w:rsid w:val="00225A5A"/>
    <w:rsid w:val="002306C8"/>
    <w:rsid w:val="00231502"/>
    <w:rsid w:val="0023161F"/>
    <w:rsid w:val="00231783"/>
    <w:rsid w:val="00236915"/>
    <w:rsid w:val="00242412"/>
    <w:rsid w:val="00242B91"/>
    <w:rsid w:val="0024518F"/>
    <w:rsid w:val="0025049A"/>
    <w:rsid w:val="002538F5"/>
    <w:rsid w:val="00254693"/>
    <w:rsid w:val="0025748D"/>
    <w:rsid w:val="00257546"/>
    <w:rsid w:val="002606B0"/>
    <w:rsid w:val="002622FE"/>
    <w:rsid w:val="00262630"/>
    <w:rsid w:val="0026465D"/>
    <w:rsid w:val="0027022C"/>
    <w:rsid w:val="00271099"/>
    <w:rsid w:val="002725EF"/>
    <w:rsid w:val="00272E1C"/>
    <w:rsid w:val="002733E9"/>
    <w:rsid w:val="00273DD3"/>
    <w:rsid w:val="00273EC5"/>
    <w:rsid w:val="002773DF"/>
    <w:rsid w:val="002801C1"/>
    <w:rsid w:val="00282EF4"/>
    <w:rsid w:val="00285AA8"/>
    <w:rsid w:val="0028699B"/>
    <w:rsid w:val="00286F6F"/>
    <w:rsid w:val="00295B35"/>
    <w:rsid w:val="002960A4"/>
    <w:rsid w:val="002A0D75"/>
    <w:rsid w:val="002A0ED3"/>
    <w:rsid w:val="002A1750"/>
    <w:rsid w:val="002A4FC2"/>
    <w:rsid w:val="002A678D"/>
    <w:rsid w:val="002A6E8F"/>
    <w:rsid w:val="002B24CD"/>
    <w:rsid w:val="002B393A"/>
    <w:rsid w:val="002B4040"/>
    <w:rsid w:val="002B4BB2"/>
    <w:rsid w:val="002C26AD"/>
    <w:rsid w:val="002D045F"/>
    <w:rsid w:val="002D4DD9"/>
    <w:rsid w:val="002D6125"/>
    <w:rsid w:val="002E08BA"/>
    <w:rsid w:val="002E73B9"/>
    <w:rsid w:val="002E79EB"/>
    <w:rsid w:val="002F07F8"/>
    <w:rsid w:val="002F0E87"/>
    <w:rsid w:val="002F4965"/>
    <w:rsid w:val="002F68EF"/>
    <w:rsid w:val="002F6A88"/>
    <w:rsid w:val="002F72C5"/>
    <w:rsid w:val="00301469"/>
    <w:rsid w:val="0030252D"/>
    <w:rsid w:val="00302F60"/>
    <w:rsid w:val="00304BFD"/>
    <w:rsid w:val="00305E2C"/>
    <w:rsid w:val="00313502"/>
    <w:rsid w:val="003173A7"/>
    <w:rsid w:val="00321A60"/>
    <w:rsid w:val="00324D4C"/>
    <w:rsid w:val="00325915"/>
    <w:rsid w:val="00327C56"/>
    <w:rsid w:val="00331D9E"/>
    <w:rsid w:val="0033314D"/>
    <w:rsid w:val="00333234"/>
    <w:rsid w:val="0033373E"/>
    <w:rsid w:val="0033574C"/>
    <w:rsid w:val="00341819"/>
    <w:rsid w:val="00344188"/>
    <w:rsid w:val="00345902"/>
    <w:rsid w:val="003460D4"/>
    <w:rsid w:val="003463EA"/>
    <w:rsid w:val="00350562"/>
    <w:rsid w:val="00350C48"/>
    <w:rsid w:val="00352A6F"/>
    <w:rsid w:val="003543AD"/>
    <w:rsid w:val="003560C8"/>
    <w:rsid w:val="00357FD1"/>
    <w:rsid w:val="00360EA0"/>
    <w:rsid w:val="0036223B"/>
    <w:rsid w:val="00362432"/>
    <w:rsid w:val="00363991"/>
    <w:rsid w:val="0036408B"/>
    <w:rsid w:val="0036786D"/>
    <w:rsid w:val="00374597"/>
    <w:rsid w:val="00374608"/>
    <w:rsid w:val="003769AF"/>
    <w:rsid w:val="00380B0C"/>
    <w:rsid w:val="003816D3"/>
    <w:rsid w:val="00386F6D"/>
    <w:rsid w:val="003905D0"/>
    <w:rsid w:val="00392D41"/>
    <w:rsid w:val="003930F4"/>
    <w:rsid w:val="00394D1C"/>
    <w:rsid w:val="00396003"/>
    <w:rsid w:val="003971A6"/>
    <w:rsid w:val="003A0C70"/>
    <w:rsid w:val="003A1816"/>
    <w:rsid w:val="003A26CD"/>
    <w:rsid w:val="003A3093"/>
    <w:rsid w:val="003A5371"/>
    <w:rsid w:val="003A74A6"/>
    <w:rsid w:val="003A75F3"/>
    <w:rsid w:val="003B0586"/>
    <w:rsid w:val="003B3390"/>
    <w:rsid w:val="003B4378"/>
    <w:rsid w:val="003B57A3"/>
    <w:rsid w:val="003B581A"/>
    <w:rsid w:val="003C020C"/>
    <w:rsid w:val="003C24E1"/>
    <w:rsid w:val="003C3E2C"/>
    <w:rsid w:val="003C640D"/>
    <w:rsid w:val="003C727E"/>
    <w:rsid w:val="003C7ABE"/>
    <w:rsid w:val="003D1567"/>
    <w:rsid w:val="003D4A55"/>
    <w:rsid w:val="003D4C49"/>
    <w:rsid w:val="003D4E2F"/>
    <w:rsid w:val="003D5E55"/>
    <w:rsid w:val="003E0DD5"/>
    <w:rsid w:val="003E102B"/>
    <w:rsid w:val="003E235D"/>
    <w:rsid w:val="003E37AB"/>
    <w:rsid w:val="003E4193"/>
    <w:rsid w:val="003E6322"/>
    <w:rsid w:val="003F006C"/>
    <w:rsid w:val="003F0F0D"/>
    <w:rsid w:val="003F3BFF"/>
    <w:rsid w:val="003F446F"/>
    <w:rsid w:val="003F4D46"/>
    <w:rsid w:val="003F76E5"/>
    <w:rsid w:val="004004F1"/>
    <w:rsid w:val="00401371"/>
    <w:rsid w:val="00403873"/>
    <w:rsid w:val="00410C43"/>
    <w:rsid w:val="0041230E"/>
    <w:rsid w:val="00412812"/>
    <w:rsid w:val="00414553"/>
    <w:rsid w:val="00414998"/>
    <w:rsid w:val="0041529E"/>
    <w:rsid w:val="004168B6"/>
    <w:rsid w:val="004239B4"/>
    <w:rsid w:val="00423BC3"/>
    <w:rsid w:val="00424634"/>
    <w:rsid w:val="00424B32"/>
    <w:rsid w:val="00426950"/>
    <w:rsid w:val="00426C9F"/>
    <w:rsid w:val="00427CFD"/>
    <w:rsid w:val="00430CF4"/>
    <w:rsid w:val="0043206E"/>
    <w:rsid w:val="0043284A"/>
    <w:rsid w:val="00433B7C"/>
    <w:rsid w:val="00436841"/>
    <w:rsid w:val="00436A5B"/>
    <w:rsid w:val="004371AD"/>
    <w:rsid w:val="00441F4A"/>
    <w:rsid w:val="00442CEC"/>
    <w:rsid w:val="0044342D"/>
    <w:rsid w:val="0044489E"/>
    <w:rsid w:val="0044609B"/>
    <w:rsid w:val="004508C0"/>
    <w:rsid w:val="0045444D"/>
    <w:rsid w:val="004544FC"/>
    <w:rsid w:val="0045722F"/>
    <w:rsid w:val="004600AE"/>
    <w:rsid w:val="00462B5F"/>
    <w:rsid w:val="00462C03"/>
    <w:rsid w:val="00464214"/>
    <w:rsid w:val="00464FA2"/>
    <w:rsid w:val="004656A5"/>
    <w:rsid w:val="00466BC4"/>
    <w:rsid w:val="004711F2"/>
    <w:rsid w:val="004731A3"/>
    <w:rsid w:val="0048155F"/>
    <w:rsid w:val="00481630"/>
    <w:rsid w:val="004817D2"/>
    <w:rsid w:val="00490C1D"/>
    <w:rsid w:val="00493A4C"/>
    <w:rsid w:val="00494D94"/>
    <w:rsid w:val="00495B9C"/>
    <w:rsid w:val="004969D0"/>
    <w:rsid w:val="0049702E"/>
    <w:rsid w:val="004A0AF5"/>
    <w:rsid w:val="004A2423"/>
    <w:rsid w:val="004A2F16"/>
    <w:rsid w:val="004A3670"/>
    <w:rsid w:val="004A42DB"/>
    <w:rsid w:val="004B3B64"/>
    <w:rsid w:val="004B41D9"/>
    <w:rsid w:val="004C05C6"/>
    <w:rsid w:val="004C27AB"/>
    <w:rsid w:val="004C3358"/>
    <w:rsid w:val="004C4D69"/>
    <w:rsid w:val="004C6224"/>
    <w:rsid w:val="004D10BA"/>
    <w:rsid w:val="004D1D2B"/>
    <w:rsid w:val="004D208B"/>
    <w:rsid w:val="004D20C1"/>
    <w:rsid w:val="004D2B4B"/>
    <w:rsid w:val="004D37C2"/>
    <w:rsid w:val="004D53F5"/>
    <w:rsid w:val="004E0327"/>
    <w:rsid w:val="004E1F9D"/>
    <w:rsid w:val="004E22C9"/>
    <w:rsid w:val="004E4A2A"/>
    <w:rsid w:val="004E6A41"/>
    <w:rsid w:val="004E76AA"/>
    <w:rsid w:val="004F0E66"/>
    <w:rsid w:val="004F22DF"/>
    <w:rsid w:val="004F2C26"/>
    <w:rsid w:val="004F6871"/>
    <w:rsid w:val="004F6D44"/>
    <w:rsid w:val="004F7A38"/>
    <w:rsid w:val="0050178B"/>
    <w:rsid w:val="00502549"/>
    <w:rsid w:val="00506ADB"/>
    <w:rsid w:val="005129EA"/>
    <w:rsid w:val="00512FBF"/>
    <w:rsid w:val="005130C0"/>
    <w:rsid w:val="0051600B"/>
    <w:rsid w:val="00520414"/>
    <w:rsid w:val="0052079E"/>
    <w:rsid w:val="00520977"/>
    <w:rsid w:val="005228AA"/>
    <w:rsid w:val="0052365F"/>
    <w:rsid w:val="005256F2"/>
    <w:rsid w:val="00525B47"/>
    <w:rsid w:val="00527441"/>
    <w:rsid w:val="00527DDC"/>
    <w:rsid w:val="005325A2"/>
    <w:rsid w:val="0053422C"/>
    <w:rsid w:val="005374C9"/>
    <w:rsid w:val="005414DB"/>
    <w:rsid w:val="00543B01"/>
    <w:rsid w:val="00545A88"/>
    <w:rsid w:val="005535D4"/>
    <w:rsid w:val="005542F6"/>
    <w:rsid w:val="00555AAC"/>
    <w:rsid w:val="005575C5"/>
    <w:rsid w:val="005636C9"/>
    <w:rsid w:val="00564B55"/>
    <w:rsid w:val="00565139"/>
    <w:rsid w:val="005665F6"/>
    <w:rsid w:val="00566CE3"/>
    <w:rsid w:val="00572198"/>
    <w:rsid w:val="005722D8"/>
    <w:rsid w:val="0057288C"/>
    <w:rsid w:val="0057293A"/>
    <w:rsid w:val="00572EA9"/>
    <w:rsid w:val="00576EEA"/>
    <w:rsid w:val="00581B2E"/>
    <w:rsid w:val="00583F1B"/>
    <w:rsid w:val="005840DA"/>
    <w:rsid w:val="00584613"/>
    <w:rsid w:val="00593752"/>
    <w:rsid w:val="00593A84"/>
    <w:rsid w:val="00594191"/>
    <w:rsid w:val="005A44BA"/>
    <w:rsid w:val="005A470D"/>
    <w:rsid w:val="005A6064"/>
    <w:rsid w:val="005A7EC4"/>
    <w:rsid w:val="005B1D20"/>
    <w:rsid w:val="005B337E"/>
    <w:rsid w:val="005B3BE5"/>
    <w:rsid w:val="005B41AD"/>
    <w:rsid w:val="005B786B"/>
    <w:rsid w:val="005C037A"/>
    <w:rsid w:val="005C1CE6"/>
    <w:rsid w:val="005C5CE9"/>
    <w:rsid w:val="005C73DF"/>
    <w:rsid w:val="005D07C8"/>
    <w:rsid w:val="005D1558"/>
    <w:rsid w:val="005D2D82"/>
    <w:rsid w:val="005D30BA"/>
    <w:rsid w:val="005D32CA"/>
    <w:rsid w:val="005E31F7"/>
    <w:rsid w:val="005E7BB6"/>
    <w:rsid w:val="005F26EF"/>
    <w:rsid w:val="005F332D"/>
    <w:rsid w:val="005F4AC6"/>
    <w:rsid w:val="005F74EA"/>
    <w:rsid w:val="0060129E"/>
    <w:rsid w:val="00601962"/>
    <w:rsid w:val="00601FB1"/>
    <w:rsid w:val="0060209A"/>
    <w:rsid w:val="00602476"/>
    <w:rsid w:val="00605CBB"/>
    <w:rsid w:val="00607541"/>
    <w:rsid w:val="00607811"/>
    <w:rsid w:val="00611EEF"/>
    <w:rsid w:val="00611F26"/>
    <w:rsid w:val="00612F95"/>
    <w:rsid w:val="00613148"/>
    <w:rsid w:val="006132D1"/>
    <w:rsid w:val="00613351"/>
    <w:rsid w:val="00614322"/>
    <w:rsid w:val="00620EEF"/>
    <w:rsid w:val="00622247"/>
    <w:rsid w:val="006226EA"/>
    <w:rsid w:val="00626AC0"/>
    <w:rsid w:val="00630DE2"/>
    <w:rsid w:val="00640277"/>
    <w:rsid w:val="006405E0"/>
    <w:rsid w:val="0064244A"/>
    <w:rsid w:val="006432A1"/>
    <w:rsid w:val="006433AB"/>
    <w:rsid w:val="0064539B"/>
    <w:rsid w:val="006465D8"/>
    <w:rsid w:val="006505D5"/>
    <w:rsid w:val="0065066F"/>
    <w:rsid w:val="00650FBF"/>
    <w:rsid w:val="0065326A"/>
    <w:rsid w:val="00654FE6"/>
    <w:rsid w:val="00657FEE"/>
    <w:rsid w:val="00660E31"/>
    <w:rsid w:val="00661DAB"/>
    <w:rsid w:val="006631BB"/>
    <w:rsid w:val="006673E7"/>
    <w:rsid w:val="0067002A"/>
    <w:rsid w:val="006722A7"/>
    <w:rsid w:val="00673E4F"/>
    <w:rsid w:val="00676352"/>
    <w:rsid w:val="00681BB6"/>
    <w:rsid w:val="00684CBF"/>
    <w:rsid w:val="00685AB6"/>
    <w:rsid w:val="00685FC7"/>
    <w:rsid w:val="00686BD8"/>
    <w:rsid w:val="0068710B"/>
    <w:rsid w:val="006919E2"/>
    <w:rsid w:val="00693766"/>
    <w:rsid w:val="00695B36"/>
    <w:rsid w:val="00697035"/>
    <w:rsid w:val="006A1BAF"/>
    <w:rsid w:val="006A25DF"/>
    <w:rsid w:val="006A2C95"/>
    <w:rsid w:val="006A5257"/>
    <w:rsid w:val="006B0ABA"/>
    <w:rsid w:val="006B2E58"/>
    <w:rsid w:val="006B4B58"/>
    <w:rsid w:val="006B5E25"/>
    <w:rsid w:val="006C1119"/>
    <w:rsid w:val="006C64BD"/>
    <w:rsid w:val="006C6B3E"/>
    <w:rsid w:val="006D1554"/>
    <w:rsid w:val="006D231F"/>
    <w:rsid w:val="006E1F92"/>
    <w:rsid w:val="006E49F2"/>
    <w:rsid w:val="006E5722"/>
    <w:rsid w:val="006F27E0"/>
    <w:rsid w:val="006F2E23"/>
    <w:rsid w:val="006F5E7C"/>
    <w:rsid w:val="00702BB0"/>
    <w:rsid w:val="007058A7"/>
    <w:rsid w:val="00705F20"/>
    <w:rsid w:val="00711F2C"/>
    <w:rsid w:val="0071331D"/>
    <w:rsid w:val="00713D72"/>
    <w:rsid w:val="00714A30"/>
    <w:rsid w:val="00714B78"/>
    <w:rsid w:val="0071666D"/>
    <w:rsid w:val="0071696C"/>
    <w:rsid w:val="00716E1F"/>
    <w:rsid w:val="0071708D"/>
    <w:rsid w:val="007209E4"/>
    <w:rsid w:val="00723686"/>
    <w:rsid w:val="00723812"/>
    <w:rsid w:val="007242F7"/>
    <w:rsid w:val="00726A1A"/>
    <w:rsid w:val="007279A2"/>
    <w:rsid w:val="00735668"/>
    <w:rsid w:val="0073686C"/>
    <w:rsid w:val="00737916"/>
    <w:rsid w:val="007420C8"/>
    <w:rsid w:val="007456D8"/>
    <w:rsid w:val="00750CD2"/>
    <w:rsid w:val="007533EB"/>
    <w:rsid w:val="00755ACF"/>
    <w:rsid w:val="0075646F"/>
    <w:rsid w:val="007570C3"/>
    <w:rsid w:val="00762D3E"/>
    <w:rsid w:val="00765929"/>
    <w:rsid w:val="00767826"/>
    <w:rsid w:val="00771FC1"/>
    <w:rsid w:val="007743F2"/>
    <w:rsid w:val="00774F16"/>
    <w:rsid w:val="00787053"/>
    <w:rsid w:val="00787B73"/>
    <w:rsid w:val="00790417"/>
    <w:rsid w:val="00795F26"/>
    <w:rsid w:val="00796998"/>
    <w:rsid w:val="007A404A"/>
    <w:rsid w:val="007A488A"/>
    <w:rsid w:val="007A499E"/>
    <w:rsid w:val="007A611F"/>
    <w:rsid w:val="007A7317"/>
    <w:rsid w:val="007B366D"/>
    <w:rsid w:val="007B4ACA"/>
    <w:rsid w:val="007B4E9E"/>
    <w:rsid w:val="007B55DA"/>
    <w:rsid w:val="007B5C2D"/>
    <w:rsid w:val="007B626D"/>
    <w:rsid w:val="007C05A0"/>
    <w:rsid w:val="007C64D6"/>
    <w:rsid w:val="007C7E50"/>
    <w:rsid w:val="007D057F"/>
    <w:rsid w:val="007D0CC4"/>
    <w:rsid w:val="007D3124"/>
    <w:rsid w:val="007D6867"/>
    <w:rsid w:val="007E089E"/>
    <w:rsid w:val="007E217E"/>
    <w:rsid w:val="007E222E"/>
    <w:rsid w:val="007E27DA"/>
    <w:rsid w:val="007E4F15"/>
    <w:rsid w:val="007E6392"/>
    <w:rsid w:val="007F0FA6"/>
    <w:rsid w:val="007F4048"/>
    <w:rsid w:val="00800E08"/>
    <w:rsid w:val="008029C1"/>
    <w:rsid w:val="00805014"/>
    <w:rsid w:val="00806F72"/>
    <w:rsid w:val="00807709"/>
    <w:rsid w:val="0081159A"/>
    <w:rsid w:val="00814CED"/>
    <w:rsid w:val="0081571A"/>
    <w:rsid w:val="008159A8"/>
    <w:rsid w:val="00816557"/>
    <w:rsid w:val="0082309F"/>
    <w:rsid w:val="00823A4F"/>
    <w:rsid w:val="00823D8C"/>
    <w:rsid w:val="008270DA"/>
    <w:rsid w:val="008328B3"/>
    <w:rsid w:val="00835314"/>
    <w:rsid w:val="00836506"/>
    <w:rsid w:val="008401DC"/>
    <w:rsid w:val="008406D6"/>
    <w:rsid w:val="00840896"/>
    <w:rsid w:val="00843708"/>
    <w:rsid w:val="0084698E"/>
    <w:rsid w:val="00847CA0"/>
    <w:rsid w:val="00850773"/>
    <w:rsid w:val="00851599"/>
    <w:rsid w:val="00852092"/>
    <w:rsid w:val="008549CD"/>
    <w:rsid w:val="008563C4"/>
    <w:rsid w:val="008570BD"/>
    <w:rsid w:val="008607D4"/>
    <w:rsid w:val="00860DC3"/>
    <w:rsid w:val="008633E5"/>
    <w:rsid w:val="00863754"/>
    <w:rsid w:val="008673AC"/>
    <w:rsid w:val="008702A7"/>
    <w:rsid w:val="008737DC"/>
    <w:rsid w:val="008773BC"/>
    <w:rsid w:val="0088017B"/>
    <w:rsid w:val="00880A6A"/>
    <w:rsid w:val="0089071E"/>
    <w:rsid w:val="00891092"/>
    <w:rsid w:val="00891BBB"/>
    <w:rsid w:val="0089426C"/>
    <w:rsid w:val="008A0640"/>
    <w:rsid w:val="008A173A"/>
    <w:rsid w:val="008A36EC"/>
    <w:rsid w:val="008B4C6F"/>
    <w:rsid w:val="008C2DEA"/>
    <w:rsid w:val="008C48D4"/>
    <w:rsid w:val="008C4BAF"/>
    <w:rsid w:val="008C6E43"/>
    <w:rsid w:val="008D0F2A"/>
    <w:rsid w:val="008D200F"/>
    <w:rsid w:val="008D2784"/>
    <w:rsid w:val="008D3666"/>
    <w:rsid w:val="008D5CF2"/>
    <w:rsid w:val="008E0AC0"/>
    <w:rsid w:val="008E1834"/>
    <w:rsid w:val="008E2B54"/>
    <w:rsid w:val="008E49AB"/>
    <w:rsid w:val="008E61A7"/>
    <w:rsid w:val="008E7FC2"/>
    <w:rsid w:val="008F098E"/>
    <w:rsid w:val="008F0A76"/>
    <w:rsid w:val="008F1E54"/>
    <w:rsid w:val="008F20A7"/>
    <w:rsid w:val="008F2814"/>
    <w:rsid w:val="008F29E9"/>
    <w:rsid w:val="008F39A6"/>
    <w:rsid w:val="008F3B65"/>
    <w:rsid w:val="008F3B8E"/>
    <w:rsid w:val="008F7E16"/>
    <w:rsid w:val="0090159B"/>
    <w:rsid w:val="009015B3"/>
    <w:rsid w:val="0090260B"/>
    <w:rsid w:val="00902696"/>
    <w:rsid w:val="009033BE"/>
    <w:rsid w:val="00904318"/>
    <w:rsid w:val="00905D49"/>
    <w:rsid w:val="009139E6"/>
    <w:rsid w:val="00915272"/>
    <w:rsid w:val="00917A93"/>
    <w:rsid w:val="00920432"/>
    <w:rsid w:val="00920B82"/>
    <w:rsid w:val="00921A0F"/>
    <w:rsid w:val="0092254F"/>
    <w:rsid w:val="0092285E"/>
    <w:rsid w:val="0092500A"/>
    <w:rsid w:val="00925D14"/>
    <w:rsid w:val="009306AF"/>
    <w:rsid w:val="00933D8B"/>
    <w:rsid w:val="00935AAC"/>
    <w:rsid w:val="009368C1"/>
    <w:rsid w:val="00944198"/>
    <w:rsid w:val="00950351"/>
    <w:rsid w:val="00951696"/>
    <w:rsid w:val="009522D9"/>
    <w:rsid w:val="009538DB"/>
    <w:rsid w:val="0095595E"/>
    <w:rsid w:val="00955D42"/>
    <w:rsid w:val="00955D52"/>
    <w:rsid w:val="00956F74"/>
    <w:rsid w:val="009602CF"/>
    <w:rsid w:val="00963648"/>
    <w:rsid w:val="00970849"/>
    <w:rsid w:val="00970A90"/>
    <w:rsid w:val="00973DE2"/>
    <w:rsid w:val="00976081"/>
    <w:rsid w:val="00976456"/>
    <w:rsid w:val="009764D3"/>
    <w:rsid w:val="00980C3C"/>
    <w:rsid w:val="00986674"/>
    <w:rsid w:val="0099271C"/>
    <w:rsid w:val="009A0BB5"/>
    <w:rsid w:val="009A3327"/>
    <w:rsid w:val="009A4604"/>
    <w:rsid w:val="009A5717"/>
    <w:rsid w:val="009A6B17"/>
    <w:rsid w:val="009A6D9C"/>
    <w:rsid w:val="009A7C8A"/>
    <w:rsid w:val="009B0622"/>
    <w:rsid w:val="009B0EEE"/>
    <w:rsid w:val="009B23B4"/>
    <w:rsid w:val="009B5336"/>
    <w:rsid w:val="009B5E53"/>
    <w:rsid w:val="009B60A2"/>
    <w:rsid w:val="009B76B3"/>
    <w:rsid w:val="009C36C7"/>
    <w:rsid w:val="009C5B6A"/>
    <w:rsid w:val="009C7EA3"/>
    <w:rsid w:val="009D2474"/>
    <w:rsid w:val="009D401F"/>
    <w:rsid w:val="009D4C96"/>
    <w:rsid w:val="009D51CC"/>
    <w:rsid w:val="009D639E"/>
    <w:rsid w:val="009D78C8"/>
    <w:rsid w:val="009E387B"/>
    <w:rsid w:val="009E4DC6"/>
    <w:rsid w:val="009E5C06"/>
    <w:rsid w:val="009E6F3E"/>
    <w:rsid w:val="009E7136"/>
    <w:rsid w:val="009F05DC"/>
    <w:rsid w:val="009F622B"/>
    <w:rsid w:val="00A017CA"/>
    <w:rsid w:val="00A01B23"/>
    <w:rsid w:val="00A028E8"/>
    <w:rsid w:val="00A02A77"/>
    <w:rsid w:val="00A04219"/>
    <w:rsid w:val="00A064D1"/>
    <w:rsid w:val="00A06632"/>
    <w:rsid w:val="00A1305F"/>
    <w:rsid w:val="00A13B62"/>
    <w:rsid w:val="00A15BB5"/>
    <w:rsid w:val="00A2055E"/>
    <w:rsid w:val="00A21B78"/>
    <w:rsid w:val="00A22C65"/>
    <w:rsid w:val="00A22FCF"/>
    <w:rsid w:val="00A269F4"/>
    <w:rsid w:val="00A32738"/>
    <w:rsid w:val="00A4009F"/>
    <w:rsid w:val="00A41E78"/>
    <w:rsid w:val="00A41F09"/>
    <w:rsid w:val="00A4316B"/>
    <w:rsid w:val="00A457EF"/>
    <w:rsid w:val="00A45DA0"/>
    <w:rsid w:val="00A51403"/>
    <w:rsid w:val="00A61FAE"/>
    <w:rsid w:val="00A62EA8"/>
    <w:rsid w:val="00A677DF"/>
    <w:rsid w:val="00A67BE6"/>
    <w:rsid w:val="00A67E81"/>
    <w:rsid w:val="00A719CB"/>
    <w:rsid w:val="00A71DBD"/>
    <w:rsid w:val="00A75191"/>
    <w:rsid w:val="00A751FB"/>
    <w:rsid w:val="00A752D8"/>
    <w:rsid w:val="00A763DC"/>
    <w:rsid w:val="00A82367"/>
    <w:rsid w:val="00A83169"/>
    <w:rsid w:val="00A87A88"/>
    <w:rsid w:val="00A904F0"/>
    <w:rsid w:val="00A91042"/>
    <w:rsid w:val="00A914D7"/>
    <w:rsid w:val="00A92F54"/>
    <w:rsid w:val="00A93AB8"/>
    <w:rsid w:val="00AA18C7"/>
    <w:rsid w:val="00AA7E7A"/>
    <w:rsid w:val="00AB5E0E"/>
    <w:rsid w:val="00AB704B"/>
    <w:rsid w:val="00AC1036"/>
    <w:rsid w:val="00AC4015"/>
    <w:rsid w:val="00AC4284"/>
    <w:rsid w:val="00AC515B"/>
    <w:rsid w:val="00AC7E02"/>
    <w:rsid w:val="00AD095E"/>
    <w:rsid w:val="00AD37A7"/>
    <w:rsid w:val="00AD4347"/>
    <w:rsid w:val="00AD5F5E"/>
    <w:rsid w:val="00AD6152"/>
    <w:rsid w:val="00AE4077"/>
    <w:rsid w:val="00AE6447"/>
    <w:rsid w:val="00AE6561"/>
    <w:rsid w:val="00AE6797"/>
    <w:rsid w:val="00AF043B"/>
    <w:rsid w:val="00AF0F63"/>
    <w:rsid w:val="00AF5355"/>
    <w:rsid w:val="00AF7D96"/>
    <w:rsid w:val="00B02240"/>
    <w:rsid w:val="00B04B7A"/>
    <w:rsid w:val="00B0591E"/>
    <w:rsid w:val="00B059C2"/>
    <w:rsid w:val="00B05E0C"/>
    <w:rsid w:val="00B070FB"/>
    <w:rsid w:val="00B12483"/>
    <w:rsid w:val="00B202C8"/>
    <w:rsid w:val="00B21574"/>
    <w:rsid w:val="00B2551B"/>
    <w:rsid w:val="00B27002"/>
    <w:rsid w:val="00B27B38"/>
    <w:rsid w:val="00B331B2"/>
    <w:rsid w:val="00B36B24"/>
    <w:rsid w:val="00B4114A"/>
    <w:rsid w:val="00B42E78"/>
    <w:rsid w:val="00B4427C"/>
    <w:rsid w:val="00B46065"/>
    <w:rsid w:val="00B5087A"/>
    <w:rsid w:val="00B6131E"/>
    <w:rsid w:val="00B6169B"/>
    <w:rsid w:val="00B623DC"/>
    <w:rsid w:val="00B62E47"/>
    <w:rsid w:val="00B65CB6"/>
    <w:rsid w:val="00B7031B"/>
    <w:rsid w:val="00B73703"/>
    <w:rsid w:val="00B75CB8"/>
    <w:rsid w:val="00B75FC3"/>
    <w:rsid w:val="00B8215F"/>
    <w:rsid w:val="00B855E1"/>
    <w:rsid w:val="00B85694"/>
    <w:rsid w:val="00B85983"/>
    <w:rsid w:val="00B8633B"/>
    <w:rsid w:val="00B914E6"/>
    <w:rsid w:val="00B923E2"/>
    <w:rsid w:val="00B92A77"/>
    <w:rsid w:val="00B9548A"/>
    <w:rsid w:val="00B978EA"/>
    <w:rsid w:val="00BA0881"/>
    <w:rsid w:val="00BA19FB"/>
    <w:rsid w:val="00BA2456"/>
    <w:rsid w:val="00BA29D5"/>
    <w:rsid w:val="00BA3826"/>
    <w:rsid w:val="00BA3E96"/>
    <w:rsid w:val="00BA4C8C"/>
    <w:rsid w:val="00BB2580"/>
    <w:rsid w:val="00BB4C88"/>
    <w:rsid w:val="00BB641A"/>
    <w:rsid w:val="00BC0E32"/>
    <w:rsid w:val="00BC101E"/>
    <w:rsid w:val="00BC24FF"/>
    <w:rsid w:val="00BC4532"/>
    <w:rsid w:val="00BC63A6"/>
    <w:rsid w:val="00BC7B54"/>
    <w:rsid w:val="00BD0A6B"/>
    <w:rsid w:val="00BD4185"/>
    <w:rsid w:val="00BD435D"/>
    <w:rsid w:val="00BD69D8"/>
    <w:rsid w:val="00BD75B8"/>
    <w:rsid w:val="00BE11EC"/>
    <w:rsid w:val="00BE1711"/>
    <w:rsid w:val="00BE4CBF"/>
    <w:rsid w:val="00BE7E74"/>
    <w:rsid w:val="00BF45DE"/>
    <w:rsid w:val="00BF4FF9"/>
    <w:rsid w:val="00BF5EF5"/>
    <w:rsid w:val="00C00B6F"/>
    <w:rsid w:val="00C01DC0"/>
    <w:rsid w:val="00C02E88"/>
    <w:rsid w:val="00C03115"/>
    <w:rsid w:val="00C06670"/>
    <w:rsid w:val="00C07B93"/>
    <w:rsid w:val="00C104AB"/>
    <w:rsid w:val="00C118A9"/>
    <w:rsid w:val="00C11ED1"/>
    <w:rsid w:val="00C16C87"/>
    <w:rsid w:val="00C17E23"/>
    <w:rsid w:val="00C24064"/>
    <w:rsid w:val="00C26CCA"/>
    <w:rsid w:val="00C26D3C"/>
    <w:rsid w:val="00C350A2"/>
    <w:rsid w:val="00C35EE5"/>
    <w:rsid w:val="00C36277"/>
    <w:rsid w:val="00C44C7F"/>
    <w:rsid w:val="00C46717"/>
    <w:rsid w:val="00C47B90"/>
    <w:rsid w:val="00C507A3"/>
    <w:rsid w:val="00C50815"/>
    <w:rsid w:val="00C50B4E"/>
    <w:rsid w:val="00C518F2"/>
    <w:rsid w:val="00C51F52"/>
    <w:rsid w:val="00C5205C"/>
    <w:rsid w:val="00C528E2"/>
    <w:rsid w:val="00C530AC"/>
    <w:rsid w:val="00C57E38"/>
    <w:rsid w:val="00C63A0B"/>
    <w:rsid w:val="00C651D0"/>
    <w:rsid w:val="00C675D7"/>
    <w:rsid w:val="00C677E5"/>
    <w:rsid w:val="00C72679"/>
    <w:rsid w:val="00C73C81"/>
    <w:rsid w:val="00C814B3"/>
    <w:rsid w:val="00C83404"/>
    <w:rsid w:val="00C8610C"/>
    <w:rsid w:val="00C869D6"/>
    <w:rsid w:val="00C90A4B"/>
    <w:rsid w:val="00C90FC4"/>
    <w:rsid w:val="00C926F9"/>
    <w:rsid w:val="00C9724F"/>
    <w:rsid w:val="00CA49B7"/>
    <w:rsid w:val="00CA49C8"/>
    <w:rsid w:val="00CA4B0E"/>
    <w:rsid w:val="00CB1F56"/>
    <w:rsid w:val="00CB44C1"/>
    <w:rsid w:val="00CB7986"/>
    <w:rsid w:val="00CC5277"/>
    <w:rsid w:val="00CC5961"/>
    <w:rsid w:val="00CD1199"/>
    <w:rsid w:val="00CD3544"/>
    <w:rsid w:val="00CD70AF"/>
    <w:rsid w:val="00CF08CD"/>
    <w:rsid w:val="00CF15E4"/>
    <w:rsid w:val="00CF1880"/>
    <w:rsid w:val="00CF4B17"/>
    <w:rsid w:val="00CF61FC"/>
    <w:rsid w:val="00CF7551"/>
    <w:rsid w:val="00CF7CF1"/>
    <w:rsid w:val="00CF7D97"/>
    <w:rsid w:val="00D024B0"/>
    <w:rsid w:val="00D04182"/>
    <w:rsid w:val="00D06881"/>
    <w:rsid w:val="00D078F2"/>
    <w:rsid w:val="00D07D6E"/>
    <w:rsid w:val="00D118F2"/>
    <w:rsid w:val="00D2181B"/>
    <w:rsid w:val="00D24432"/>
    <w:rsid w:val="00D24795"/>
    <w:rsid w:val="00D24BD5"/>
    <w:rsid w:val="00D26AC4"/>
    <w:rsid w:val="00D30219"/>
    <w:rsid w:val="00D3033C"/>
    <w:rsid w:val="00D30486"/>
    <w:rsid w:val="00D30BF1"/>
    <w:rsid w:val="00D332D4"/>
    <w:rsid w:val="00D34D66"/>
    <w:rsid w:val="00D367E0"/>
    <w:rsid w:val="00D37DD4"/>
    <w:rsid w:val="00D4000F"/>
    <w:rsid w:val="00D43FB3"/>
    <w:rsid w:val="00D44277"/>
    <w:rsid w:val="00D44FB7"/>
    <w:rsid w:val="00D450E8"/>
    <w:rsid w:val="00D47F8E"/>
    <w:rsid w:val="00D51479"/>
    <w:rsid w:val="00D54EA9"/>
    <w:rsid w:val="00D55E84"/>
    <w:rsid w:val="00D57C9E"/>
    <w:rsid w:val="00D60BBC"/>
    <w:rsid w:val="00D657F3"/>
    <w:rsid w:val="00D66AF3"/>
    <w:rsid w:val="00D7267F"/>
    <w:rsid w:val="00D74754"/>
    <w:rsid w:val="00D752D1"/>
    <w:rsid w:val="00D7799E"/>
    <w:rsid w:val="00D82C0E"/>
    <w:rsid w:val="00D84DF2"/>
    <w:rsid w:val="00D8750C"/>
    <w:rsid w:val="00D90FBF"/>
    <w:rsid w:val="00D95639"/>
    <w:rsid w:val="00D973D4"/>
    <w:rsid w:val="00D97AEE"/>
    <w:rsid w:val="00DA12A6"/>
    <w:rsid w:val="00DA26E8"/>
    <w:rsid w:val="00DA3180"/>
    <w:rsid w:val="00DA346A"/>
    <w:rsid w:val="00DA374D"/>
    <w:rsid w:val="00DA4871"/>
    <w:rsid w:val="00DB324D"/>
    <w:rsid w:val="00DB3A6A"/>
    <w:rsid w:val="00DB4D6A"/>
    <w:rsid w:val="00DB56A6"/>
    <w:rsid w:val="00DC2455"/>
    <w:rsid w:val="00DC641F"/>
    <w:rsid w:val="00DD3A11"/>
    <w:rsid w:val="00DD438F"/>
    <w:rsid w:val="00DD554A"/>
    <w:rsid w:val="00DD6B3A"/>
    <w:rsid w:val="00DD6E73"/>
    <w:rsid w:val="00DE078F"/>
    <w:rsid w:val="00DE09C5"/>
    <w:rsid w:val="00DE5B7B"/>
    <w:rsid w:val="00DF2E19"/>
    <w:rsid w:val="00E03F81"/>
    <w:rsid w:val="00E06201"/>
    <w:rsid w:val="00E11357"/>
    <w:rsid w:val="00E16A7D"/>
    <w:rsid w:val="00E20826"/>
    <w:rsid w:val="00E2119A"/>
    <w:rsid w:val="00E213C4"/>
    <w:rsid w:val="00E21F13"/>
    <w:rsid w:val="00E25108"/>
    <w:rsid w:val="00E3248F"/>
    <w:rsid w:val="00E34D38"/>
    <w:rsid w:val="00E3741B"/>
    <w:rsid w:val="00E43A3E"/>
    <w:rsid w:val="00E43E57"/>
    <w:rsid w:val="00E43EFC"/>
    <w:rsid w:val="00E50846"/>
    <w:rsid w:val="00E5480A"/>
    <w:rsid w:val="00E613E4"/>
    <w:rsid w:val="00E637FA"/>
    <w:rsid w:val="00E705E4"/>
    <w:rsid w:val="00E73F14"/>
    <w:rsid w:val="00E741E2"/>
    <w:rsid w:val="00E74B12"/>
    <w:rsid w:val="00E800F6"/>
    <w:rsid w:val="00E81B1D"/>
    <w:rsid w:val="00E84BA8"/>
    <w:rsid w:val="00E84D05"/>
    <w:rsid w:val="00E87ACC"/>
    <w:rsid w:val="00E906ED"/>
    <w:rsid w:val="00E93B8A"/>
    <w:rsid w:val="00E958C4"/>
    <w:rsid w:val="00EA0240"/>
    <w:rsid w:val="00EA0F58"/>
    <w:rsid w:val="00EA14DB"/>
    <w:rsid w:val="00EA34E5"/>
    <w:rsid w:val="00EB081B"/>
    <w:rsid w:val="00EB3E0C"/>
    <w:rsid w:val="00EB4372"/>
    <w:rsid w:val="00EB5155"/>
    <w:rsid w:val="00EB546F"/>
    <w:rsid w:val="00EB7478"/>
    <w:rsid w:val="00EC1743"/>
    <w:rsid w:val="00EC3CEC"/>
    <w:rsid w:val="00EC4C5F"/>
    <w:rsid w:val="00ED1460"/>
    <w:rsid w:val="00ED39CD"/>
    <w:rsid w:val="00ED3EC3"/>
    <w:rsid w:val="00ED41EE"/>
    <w:rsid w:val="00ED6906"/>
    <w:rsid w:val="00ED74A3"/>
    <w:rsid w:val="00ED7A92"/>
    <w:rsid w:val="00EE2F9F"/>
    <w:rsid w:val="00EE785F"/>
    <w:rsid w:val="00EF0C9E"/>
    <w:rsid w:val="00EF4114"/>
    <w:rsid w:val="00EF785F"/>
    <w:rsid w:val="00F00E5E"/>
    <w:rsid w:val="00F01126"/>
    <w:rsid w:val="00F0157F"/>
    <w:rsid w:val="00F02CB6"/>
    <w:rsid w:val="00F03A5F"/>
    <w:rsid w:val="00F05651"/>
    <w:rsid w:val="00F0608B"/>
    <w:rsid w:val="00F10309"/>
    <w:rsid w:val="00F1050D"/>
    <w:rsid w:val="00F11F58"/>
    <w:rsid w:val="00F121AE"/>
    <w:rsid w:val="00F15524"/>
    <w:rsid w:val="00F15637"/>
    <w:rsid w:val="00F2053B"/>
    <w:rsid w:val="00F21107"/>
    <w:rsid w:val="00F257B2"/>
    <w:rsid w:val="00F27D3C"/>
    <w:rsid w:val="00F30118"/>
    <w:rsid w:val="00F30833"/>
    <w:rsid w:val="00F32565"/>
    <w:rsid w:val="00F35A02"/>
    <w:rsid w:val="00F378F8"/>
    <w:rsid w:val="00F40B75"/>
    <w:rsid w:val="00F40C52"/>
    <w:rsid w:val="00F42184"/>
    <w:rsid w:val="00F42246"/>
    <w:rsid w:val="00F47968"/>
    <w:rsid w:val="00F50B87"/>
    <w:rsid w:val="00F52E9E"/>
    <w:rsid w:val="00F552FF"/>
    <w:rsid w:val="00F6555B"/>
    <w:rsid w:val="00F70D01"/>
    <w:rsid w:val="00F72756"/>
    <w:rsid w:val="00F73005"/>
    <w:rsid w:val="00F7368C"/>
    <w:rsid w:val="00F75A50"/>
    <w:rsid w:val="00F77EAF"/>
    <w:rsid w:val="00F83006"/>
    <w:rsid w:val="00F87347"/>
    <w:rsid w:val="00F876D3"/>
    <w:rsid w:val="00F90FA9"/>
    <w:rsid w:val="00F9699E"/>
    <w:rsid w:val="00F96D84"/>
    <w:rsid w:val="00FA3782"/>
    <w:rsid w:val="00FA3F0C"/>
    <w:rsid w:val="00FA737A"/>
    <w:rsid w:val="00FB3E95"/>
    <w:rsid w:val="00FB463E"/>
    <w:rsid w:val="00FB538B"/>
    <w:rsid w:val="00FB5E26"/>
    <w:rsid w:val="00FB64F1"/>
    <w:rsid w:val="00FC39A7"/>
    <w:rsid w:val="00FC4A7B"/>
    <w:rsid w:val="00FC511D"/>
    <w:rsid w:val="00FC664B"/>
    <w:rsid w:val="00FC6FF5"/>
    <w:rsid w:val="00FD026D"/>
    <w:rsid w:val="00FD374E"/>
    <w:rsid w:val="00FD4B36"/>
    <w:rsid w:val="00FD7B01"/>
    <w:rsid w:val="00FE038A"/>
    <w:rsid w:val="00FE0D55"/>
    <w:rsid w:val="00FE448C"/>
    <w:rsid w:val="00FE4BC6"/>
    <w:rsid w:val="00FE660F"/>
    <w:rsid w:val="00FE7345"/>
    <w:rsid w:val="00FF5969"/>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C50519"/>
  <w15:docId w15:val="{8CA5470E-98A2-4926-9E34-1F382706E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4"/>
        <w:szCs w:val="23"/>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B01"/>
    <w:rPr>
      <w:lang w:val="en-GB"/>
    </w:rPr>
  </w:style>
  <w:style w:type="paragraph" w:styleId="Heading1">
    <w:name w:val="heading 1"/>
    <w:aliases w:val="Session Heading"/>
    <w:basedOn w:val="Normal"/>
    <w:next w:val="Normal"/>
    <w:link w:val="Heading1Char"/>
    <w:qFormat/>
    <w:rsid w:val="00E34D38"/>
    <w:pPr>
      <w:keepNext/>
      <w:keepLines/>
      <w:spacing w:before="120" w:line="276" w:lineRule="auto"/>
      <w:outlineLvl w:val="0"/>
    </w:pPr>
    <w:rPr>
      <w:rFonts w:ascii="Cambria" w:eastAsia="Times New Roman" w:hAnsi="Cambria" w:cs="Times New Roman"/>
      <w:b/>
      <w:bCs/>
      <w:sz w:val="28"/>
      <w:szCs w:val="28"/>
      <w:lang w:val="en-ZA"/>
    </w:rPr>
  </w:style>
  <w:style w:type="paragraph" w:styleId="Heading2">
    <w:name w:val="heading 2"/>
    <w:aliases w:val="Section Heading"/>
    <w:basedOn w:val="Normal"/>
    <w:next w:val="Normal"/>
    <w:link w:val="Heading2Char"/>
    <w:unhideWhenUsed/>
    <w:qFormat/>
    <w:rsid w:val="00E34D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Question Heading"/>
    <w:basedOn w:val="Normal"/>
    <w:next w:val="Normal"/>
    <w:link w:val="Heading3Char"/>
    <w:qFormat/>
    <w:rsid w:val="0064539B"/>
    <w:pPr>
      <w:keepNext/>
      <w:keepLines/>
      <w:spacing w:before="200" w:line="276" w:lineRule="auto"/>
      <w:outlineLvl w:val="2"/>
    </w:pPr>
    <w:rPr>
      <w:rFonts w:eastAsia="Times New Roman" w:cs="Times New Roman"/>
      <w:b/>
      <w:bCs/>
      <w:szCs w:val="20"/>
      <w:lang w:val="en-ZA"/>
    </w:rPr>
  </w:style>
  <w:style w:type="paragraph" w:styleId="Heading4">
    <w:name w:val="heading 4"/>
    <w:basedOn w:val="Normal"/>
    <w:next w:val="Normal"/>
    <w:link w:val="Heading4Char"/>
    <w:qFormat/>
    <w:rsid w:val="0064539B"/>
    <w:pPr>
      <w:keepNext/>
      <w:keepLines/>
      <w:numPr>
        <w:numId w:val="1"/>
      </w:numPr>
      <w:spacing w:before="200" w:line="276" w:lineRule="auto"/>
      <w:outlineLvl w:val="3"/>
    </w:pPr>
    <w:rPr>
      <w:rFonts w:ascii="Cambria" w:eastAsia="Times New Roman" w:hAnsi="Cambria" w:cs="Times New Roman"/>
      <w:b/>
      <w:bCs/>
      <w:i/>
      <w:szCs w:val="22"/>
    </w:rPr>
  </w:style>
  <w:style w:type="paragraph" w:styleId="Heading5">
    <w:name w:val="heading 5"/>
    <w:basedOn w:val="Normal"/>
    <w:next w:val="Normal"/>
    <w:link w:val="Heading5Char"/>
    <w:unhideWhenUsed/>
    <w:qFormat/>
    <w:rsid w:val="00F4796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Tip"/>
    <w:basedOn w:val="Normal"/>
    <w:next w:val="Normal"/>
    <w:link w:val="Heading6Char"/>
    <w:qFormat/>
    <w:rsid w:val="0064539B"/>
    <w:pPr>
      <w:keepNext/>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rPr>
      <w:rFonts w:eastAsia="Times New Roman" w:cs="Times New Roman"/>
      <w:snapToGrid w:val="0"/>
      <w:szCs w:val="28"/>
    </w:rPr>
  </w:style>
  <w:style w:type="paragraph" w:styleId="Heading7">
    <w:name w:val="heading 7"/>
    <w:basedOn w:val="Normal"/>
    <w:next w:val="Normal"/>
    <w:link w:val="Heading7Char"/>
    <w:qFormat/>
    <w:rsid w:val="0064539B"/>
    <w:pPr>
      <w:keepNext/>
      <w:jc w:val="center"/>
      <w:outlineLvl w:val="6"/>
    </w:pPr>
    <w:rPr>
      <w:rFonts w:ascii="Verdana" w:eastAsia="Times New Roman" w:hAnsi="Verdana" w:cs="Times New Roman"/>
      <w:b/>
      <w:caps/>
      <w:sz w:val="28"/>
      <w:szCs w:val="28"/>
    </w:rPr>
  </w:style>
  <w:style w:type="paragraph" w:styleId="Heading8">
    <w:name w:val="heading 8"/>
    <w:basedOn w:val="Normal"/>
    <w:next w:val="Normal"/>
    <w:link w:val="Heading8Char"/>
    <w:semiHidden/>
    <w:unhideWhenUsed/>
    <w:qFormat/>
    <w:rsid w:val="00350C4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semiHidden/>
    <w:unhideWhenUsed/>
    <w:qFormat/>
    <w:rsid w:val="00350C4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ssion Heading Char"/>
    <w:basedOn w:val="DefaultParagraphFont"/>
    <w:link w:val="Heading1"/>
    <w:rsid w:val="00E34D38"/>
    <w:rPr>
      <w:rFonts w:ascii="Cambria" w:eastAsia="Times New Roman" w:hAnsi="Cambria" w:cs="Times New Roman"/>
      <w:b/>
      <w:bCs/>
      <w:color w:val="000000"/>
      <w:sz w:val="28"/>
      <w:szCs w:val="28"/>
      <w:lang w:val="en-ZA"/>
    </w:rPr>
  </w:style>
  <w:style w:type="character" w:customStyle="1" w:styleId="Heading2Char">
    <w:name w:val="Heading 2 Char"/>
    <w:aliases w:val="Section Heading Char"/>
    <w:basedOn w:val="DefaultParagraphFont"/>
    <w:link w:val="Heading2"/>
    <w:rsid w:val="00E34D38"/>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aliases w:val="Question Heading Char"/>
    <w:basedOn w:val="DefaultParagraphFont"/>
    <w:link w:val="Heading3"/>
    <w:rsid w:val="0064539B"/>
    <w:rPr>
      <w:rFonts w:ascii="Arial" w:eastAsia="Times New Roman" w:hAnsi="Arial" w:cs="Times New Roman"/>
      <w:b/>
      <w:bCs/>
      <w:szCs w:val="20"/>
      <w:lang w:val="en-ZA"/>
    </w:rPr>
  </w:style>
  <w:style w:type="character" w:customStyle="1" w:styleId="Heading4Char">
    <w:name w:val="Heading 4 Char"/>
    <w:basedOn w:val="DefaultParagraphFont"/>
    <w:link w:val="Heading4"/>
    <w:rsid w:val="0064539B"/>
    <w:rPr>
      <w:rFonts w:ascii="Cambria" w:eastAsia="Times New Roman" w:hAnsi="Cambria" w:cs="Times New Roman"/>
      <w:b/>
      <w:bCs/>
      <w:i/>
      <w:szCs w:val="22"/>
      <w:lang w:val="en-GB"/>
    </w:rPr>
  </w:style>
  <w:style w:type="character" w:customStyle="1" w:styleId="Heading6Char">
    <w:name w:val="Heading 6 Char"/>
    <w:aliases w:val="Tip Char"/>
    <w:basedOn w:val="DefaultParagraphFont"/>
    <w:link w:val="Heading6"/>
    <w:rsid w:val="0064539B"/>
    <w:rPr>
      <w:rFonts w:ascii="Arial" w:eastAsia="Times New Roman" w:hAnsi="Arial" w:cs="Times New Roman"/>
      <w:snapToGrid w:val="0"/>
      <w:szCs w:val="28"/>
      <w:lang w:val="en-GB"/>
    </w:rPr>
  </w:style>
  <w:style w:type="character" w:customStyle="1" w:styleId="Heading7Char">
    <w:name w:val="Heading 7 Char"/>
    <w:basedOn w:val="DefaultParagraphFont"/>
    <w:link w:val="Heading7"/>
    <w:rsid w:val="0064539B"/>
    <w:rPr>
      <w:rFonts w:ascii="Verdana" w:eastAsia="Times New Roman" w:hAnsi="Verdana" w:cs="Times New Roman"/>
      <w:b/>
      <w:caps/>
      <w:sz w:val="28"/>
      <w:szCs w:val="28"/>
      <w:lang w:val="en-GB"/>
    </w:rPr>
  </w:style>
  <w:style w:type="table" w:styleId="TableGrid">
    <w:name w:val="Table Grid"/>
    <w:basedOn w:val="TableNormal"/>
    <w:uiPriority w:val="59"/>
    <w:rsid w:val="00DA3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3180"/>
    <w:pPr>
      <w:tabs>
        <w:tab w:val="center" w:pos="4320"/>
        <w:tab w:val="right" w:pos="8640"/>
      </w:tabs>
    </w:pPr>
  </w:style>
  <w:style w:type="character" w:customStyle="1" w:styleId="HeaderChar">
    <w:name w:val="Header Char"/>
    <w:basedOn w:val="DefaultParagraphFont"/>
    <w:link w:val="Header"/>
    <w:uiPriority w:val="99"/>
    <w:rsid w:val="00DA3180"/>
    <w:rPr>
      <w:lang w:val="en-GB"/>
    </w:rPr>
  </w:style>
  <w:style w:type="paragraph" w:styleId="Footer">
    <w:name w:val="footer"/>
    <w:basedOn w:val="Normal"/>
    <w:link w:val="FooterChar"/>
    <w:uiPriority w:val="99"/>
    <w:unhideWhenUsed/>
    <w:rsid w:val="00DA3180"/>
    <w:pPr>
      <w:tabs>
        <w:tab w:val="center" w:pos="4320"/>
        <w:tab w:val="right" w:pos="8640"/>
      </w:tabs>
    </w:pPr>
  </w:style>
  <w:style w:type="character" w:customStyle="1" w:styleId="FooterChar">
    <w:name w:val="Footer Char"/>
    <w:basedOn w:val="DefaultParagraphFont"/>
    <w:link w:val="Footer"/>
    <w:uiPriority w:val="99"/>
    <w:rsid w:val="00DA3180"/>
    <w:rPr>
      <w:lang w:val="en-GB"/>
    </w:rPr>
  </w:style>
  <w:style w:type="paragraph" w:styleId="BalloonText">
    <w:name w:val="Balloon Text"/>
    <w:basedOn w:val="Normal"/>
    <w:link w:val="BalloonTextChar"/>
    <w:uiPriority w:val="99"/>
    <w:semiHidden/>
    <w:unhideWhenUsed/>
    <w:rsid w:val="00DA31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180"/>
    <w:rPr>
      <w:rFonts w:ascii="Lucida Grande" w:hAnsi="Lucida Grande" w:cs="Lucida Grande"/>
      <w:sz w:val="18"/>
      <w:szCs w:val="18"/>
      <w:lang w:val="en-GB"/>
    </w:rPr>
  </w:style>
  <w:style w:type="character" w:styleId="PageNumber">
    <w:name w:val="page number"/>
    <w:basedOn w:val="DefaultParagraphFont"/>
    <w:semiHidden/>
    <w:unhideWhenUsed/>
    <w:rsid w:val="009A4604"/>
  </w:style>
  <w:style w:type="paragraph" w:customStyle="1" w:styleId="Default">
    <w:name w:val="Default"/>
    <w:rsid w:val="00E34D38"/>
    <w:pPr>
      <w:autoSpaceDE w:val="0"/>
      <w:autoSpaceDN w:val="0"/>
      <w:adjustRightInd w:val="0"/>
    </w:pPr>
    <w:rPr>
      <w:rFonts w:ascii="Times New Roman" w:eastAsia="Times New Roman" w:hAnsi="Times New Roman" w:cs="Times New Roman"/>
    </w:rPr>
  </w:style>
  <w:style w:type="paragraph" w:styleId="ListParagraph">
    <w:name w:val="List Paragraph"/>
    <w:basedOn w:val="Normal"/>
    <w:uiPriority w:val="34"/>
    <w:qFormat/>
    <w:rsid w:val="00EF4114"/>
    <w:pPr>
      <w:ind w:left="720"/>
      <w:contextualSpacing/>
    </w:pPr>
  </w:style>
  <w:style w:type="paragraph" w:customStyle="1" w:styleId="BulletsLO">
    <w:name w:val="Bullets LO"/>
    <w:basedOn w:val="Normal"/>
    <w:rsid w:val="0064539B"/>
    <w:pPr>
      <w:numPr>
        <w:numId w:val="2"/>
      </w:numPr>
      <w:tabs>
        <w:tab w:val="center" w:pos="4153"/>
        <w:tab w:val="right" w:pos="8306"/>
      </w:tabs>
      <w:spacing w:before="40" w:after="40"/>
      <w:jc w:val="both"/>
    </w:pPr>
    <w:rPr>
      <w:rFonts w:ascii="Verdana" w:eastAsia="Times New Roman" w:hAnsi="Verdana"/>
      <w:bCs/>
      <w:sz w:val="20"/>
      <w:szCs w:val="20"/>
    </w:rPr>
  </w:style>
  <w:style w:type="paragraph" w:customStyle="1" w:styleId="Bulletsnumber">
    <w:name w:val="Bullets number"/>
    <w:basedOn w:val="Normal"/>
    <w:rsid w:val="0064539B"/>
    <w:pPr>
      <w:numPr>
        <w:numId w:val="3"/>
      </w:numPr>
      <w:jc w:val="both"/>
    </w:pPr>
    <w:rPr>
      <w:rFonts w:ascii="Verdana" w:eastAsia="Times New Roman" w:hAnsi="Verdana" w:cs="Times New Roman"/>
      <w:sz w:val="20"/>
      <w:szCs w:val="20"/>
    </w:rPr>
  </w:style>
  <w:style w:type="paragraph" w:customStyle="1" w:styleId="BodySingle">
    <w:name w:val="Body Single"/>
    <w:rsid w:val="0064539B"/>
    <w:pPr>
      <w:widowControl w:val="0"/>
    </w:pPr>
    <w:rPr>
      <w:rFonts w:ascii="Courier" w:eastAsia="Times New Roman" w:hAnsi="Courier" w:cs="Times New Roman"/>
      <w:snapToGrid w:val="0"/>
    </w:rPr>
  </w:style>
  <w:style w:type="character" w:styleId="Strong">
    <w:name w:val="Strong"/>
    <w:qFormat/>
    <w:rsid w:val="0064539B"/>
    <w:rPr>
      <w:b/>
      <w:bCs/>
    </w:rPr>
  </w:style>
  <w:style w:type="paragraph" w:styleId="BodyTextIndent">
    <w:name w:val="Body Text Indent"/>
    <w:basedOn w:val="Normal"/>
    <w:link w:val="BodyTextIndentChar"/>
    <w:rsid w:val="0064539B"/>
    <w:pPr>
      <w:ind w:left="1300" w:hanging="600"/>
    </w:pPr>
    <w:rPr>
      <w:rFonts w:eastAsia="Times New Roman" w:cs="Times New Roman"/>
      <w:bCs/>
    </w:rPr>
  </w:style>
  <w:style w:type="character" w:customStyle="1" w:styleId="BodyTextIndentChar">
    <w:name w:val="Body Text Indent Char"/>
    <w:basedOn w:val="DefaultParagraphFont"/>
    <w:link w:val="BodyTextIndent"/>
    <w:rsid w:val="0064539B"/>
    <w:rPr>
      <w:rFonts w:ascii="Arial" w:eastAsia="Times New Roman" w:hAnsi="Arial" w:cs="Times New Roman"/>
      <w:bCs/>
      <w:lang w:val="en-GB"/>
    </w:rPr>
  </w:style>
  <w:style w:type="character" w:styleId="Hyperlink">
    <w:name w:val="Hyperlink"/>
    <w:uiPriority w:val="99"/>
    <w:rsid w:val="0064539B"/>
    <w:rPr>
      <w:color w:val="0000FF"/>
      <w:u w:val="single"/>
    </w:rPr>
  </w:style>
  <w:style w:type="paragraph" w:styleId="BodyText">
    <w:name w:val="Body Text"/>
    <w:basedOn w:val="Normal"/>
    <w:link w:val="BodyTextChar"/>
    <w:rsid w:val="0064539B"/>
    <w:rPr>
      <w:rFonts w:eastAsia="Times New Roman" w:cs="Times New Roman"/>
      <w:b/>
      <w:lang w:val="en-ZA"/>
    </w:rPr>
  </w:style>
  <w:style w:type="character" w:customStyle="1" w:styleId="BodyTextChar">
    <w:name w:val="Body Text Char"/>
    <w:basedOn w:val="DefaultParagraphFont"/>
    <w:link w:val="BodyText"/>
    <w:rsid w:val="0064539B"/>
    <w:rPr>
      <w:rFonts w:ascii="Arial" w:eastAsia="Times New Roman" w:hAnsi="Arial" w:cs="Times New Roman"/>
      <w:b/>
      <w:lang w:val="en-ZA"/>
    </w:rPr>
  </w:style>
  <w:style w:type="paragraph" w:styleId="NormalWeb">
    <w:name w:val="Normal (Web)"/>
    <w:basedOn w:val="Normal"/>
    <w:uiPriority w:val="99"/>
    <w:rsid w:val="0064539B"/>
    <w:pPr>
      <w:spacing w:beforeLines="1" w:afterLines="1"/>
    </w:pPr>
    <w:rPr>
      <w:rFonts w:ascii="Times" w:eastAsia="Calibri" w:hAnsi="Times" w:cs="Times New Roman"/>
      <w:sz w:val="20"/>
      <w:szCs w:val="20"/>
      <w:lang w:val="en-US"/>
    </w:rPr>
  </w:style>
  <w:style w:type="paragraph" w:customStyle="1" w:styleId="oa1">
    <w:name w:val="oa1"/>
    <w:basedOn w:val="Normal"/>
    <w:rsid w:val="0064539B"/>
    <w:pPr>
      <w:pBdr>
        <w:top w:val="double" w:sz="12" w:space="0" w:color="000000"/>
        <w:left w:val="double" w:sz="12" w:space="5" w:color="000000"/>
        <w:bottom w:val="single" w:sz="8" w:space="0" w:color="000000"/>
        <w:right w:val="single" w:sz="8" w:space="5" w:color="000000"/>
      </w:pBdr>
      <w:spacing w:beforeLines="1" w:afterLines="1"/>
      <w:jc w:val="center"/>
      <w:textAlignment w:val="center"/>
    </w:pPr>
    <w:rPr>
      <w:rFonts w:ascii="Times" w:eastAsia="Calibri" w:hAnsi="Times" w:cs="Times New Roman"/>
      <w:sz w:val="20"/>
      <w:szCs w:val="20"/>
      <w:lang w:val="en-US"/>
    </w:rPr>
  </w:style>
  <w:style w:type="paragraph" w:customStyle="1" w:styleId="oa2">
    <w:name w:val="oa2"/>
    <w:basedOn w:val="Normal"/>
    <w:rsid w:val="0064539B"/>
    <w:pPr>
      <w:pBdr>
        <w:top w:val="double" w:sz="12" w:space="0" w:color="000000"/>
        <w:left w:val="single" w:sz="8" w:space="5" w:color="000000"/>
        <w:bottom w:val="single" w:sz="8" w:space="0" w:color="000000"/>
        <w:right w:val="single" w:sz="8" w:space="5" w:color="000000"/>
      </w:pBdr>
      <w:spacing w:beforeLines="1" w:afterLines="1"/>
      <w:jc w:val="center"/>
      <w:textAlignment w:val="center"/>
    </w:pPr>
    <w:rPr>
      <w:rFonts w:ascii="Times" w:eastAsia="Calibri" w:hAnsi="Times" w:cs="Times New Roman"/>
      <w:sz w:val="20"/>
      <w:szCs w:val="20"/>
      <w:lang w:val="en-US"/>
    </w:rPr>
  </w:style>
  <w:style w:type="paragraph" w:customStyle="1" w:styleId="oa3">
    <w:name w:val="oa3"/>
    <w:basedOn w:val="Normal"/>
    <w:rsid w:val="0064539B"/>
    <w:pPr>
      <w:pBdr>
        <w:top w:val="double" w:sz="12" w:space="0" w:color="000000"/>
        <w:left w:val="single" w:sz="8" w:space="5" w:color="000000"/>
        <w:bottom w:val="single" w:sz="8" w:space="0" w:color="000000"/>
        <w:right w:val="double" w:sz="12" w:space="5" w:color="000000"/>
      </w:pBdr>
      <w:spacing w:beforeLines="1" w:afterLines="1"/>
      <w:jc w:val="center"/>
      <w:textAlignment w:val="center"/>
    </w:pPr>
    <w:rPr>
      <w:rFonts w:ascii="Times" w:eastAsia="Calibri" w:hAnsi="Times" w:cs="Times New Roman"/>
      <w:sz w:val="20"/>
      <w:szCs w:val="20"/>
      <w:lang w:val="en-US"/>
    </w:rPr>
  </w:style>
  <w:style w:type="paragraph" w:customStyle="1" w:styleId="oa4">
    <w:name w:val="oa4"/>
    <w:basedOn w:val="Normal"/>
    <w:rsid w:val="0064539B"/>
    <w:pPr>
      <w:pBdr>
        <w:top w:val="single" w:sz="8" w:space="0" w:color="000000"/>
        <w:left w:val="double" w:sz="12" w:space="5" w:color="000000"/>
        <w:bottom w:val="single" w:sz="8" w:space="0" w:color="000000"/>
        <w:right w:val="single" w:sz="8" w:space="5" w:color="000000"/>
      </w:pBdr>
      <w:spacing w:beforeLines="1" w:afterLines="1"/>
      <w:jc w:val="center"/>
      <w:textAlignment w:val="center"/>
    </w:pPr>
    <w:rPr>
      <w:rFonts w:ascii="Times" w:eastAsia="Calibri" w:hAnsi="Times" w:cs="Times New Roman"/>
      <w:sz w:val="20"/>
      <w:szCs w:val="20"/>
      <w:lang w:val="en-US"/>
    </w:rPr>
  </w:style>
  <w:style w:type="paragraph" w:customStyle="1" w:styleId="oa5">
    <w:name w:val="oa5"/>
    <w:basedOn w:val="Normal"/>
    <w:rsid w:val="0064539B"/>
    <w:pPr>
      <w:pBdr>
        <w:top w:val="single" w:sz="8" w:space="0" w:color="000000"/>
        <w:left w:val="single" w:sz="8" w:space="5" w:color="000000"/>
        <w:bottom w:val="single" w:sz="8" w:space="0" w:color="000000"/>
        <w:right w:val="single" w:sz="8" w:space="5" w:color="000000"/>
      </w:pBdr>
      <w:spacing w:beforeLines="1" w:afterLines="1"/>
      <w:jc w:val="center"/>
      <w:textAlignment w:val="center"/>
    </w:pPr>
    <w:rPr>
      <w:rFonts w:ascii="Times" w:eastAsia="Calibri" w:hAnsi="Times" w:cs="Times New Roman"/>
      <w:sz w:val="20"/>
      <w:szCs w:val="20"/>
      <w:lang w:val="en-US"/>
    </w:rPr>
  </w:style>
  <w:style w:type="paragraph" w:customStyle="1" w:styleId="oa6">
    <w:name w:val="oa6"/>
    <w:basedOn w:val="Normal"/>
    <w:rsid w:val="0064539B"/>
    <w:pPr>
      <w:pBdr>
        <w:top w:val="single" w:sz="8" w:space="0" w:color="000000"/>
        <w:left w:val="single" w:sz="8" w:space="5" w:color="000000"/>
        <w:bottom w:val="single" w:sz="8" w:space="0" w:color="000000"/>
        <w:right w:val="double" w:sz="12" w:space="5" w:color="000000"/>
      </w:pBdr>
      <w:spacing w:beforeLines="1" w:afterLines="1"/>
      <w:jc w:val="center"/>
      <w:textAlignment w:val="center"/>
    </w:pPr>
    <w:rPr>
      <w:rFonts w:ascii="Times" w:eastAsia="Calibri" w:hAnsi="Times" w:cs="Times New Roman"/>
      <w:sz w:val="20"/>
      <w:szCs w:val="20"/>
      <w:lang w:val="en-US"/>
    </w:rPr>
  </w:style>
  <w:style w:type="paragraph" w:customStyle="1" w:styleId="oa7">
    <w:name w:val="oa7"/>
    <w:basedOn w:val="Normal"/>
    <w:rsid w:val="0064539B"/>
    <w:pPr>
      <w:pBdr>
        <w:top w:val="single" w:sz="8" w:space="0" w:color="000000"/>
        <w:left w:val="double" w:sz="12" w:space="5" w:color="000000"/>
        <w:bottom w:val="double" w:sz="12" w:space="0" w:color="000000"/>
        <w:right w:val="single" w:sz="8" w:space="5" w:color="000000"/>
      </w:pBdr>
      <w:spacing w:beforeLines="1" w:afterLines="1"/>
      <w:jc w:val="center"/>
      <w:textAlignment w:val="center"/>
    </w:pPr>
    <w:rPr>
      <w:rFonts w:ascii="Times" w:eastAsia="Calibri" w:hAnsi="Times" w:cs="Times New Roman"/>
      <w:sz w:val="20"/>
      <w:szCs w:val="20"/>
      <w:lang w:val="en-US"/>
    </w:rPr>
  </w:style>
  <w:style w:type="paragraph" w:customStyle="1" w:styleId="oa8">
    <w:name w:val="oa8"/>
    <w:basedOn w:val="Normal"/>
    <w:rsid w:val="0064539B"/>
    <w:pPr>
      <w:pBdr>
        <w:top w:val="single" w:sz="8" w:space="0" w:color="000000"/>
        <w:left w:val="single" w:sz="8" w:space="5" w:color="000000"/>
        <w:bottom w:val="double" w:sz="12" w:space="0" w:color="000000"/>
        <w:right w:val="single" w:sz="8" w:space="5" w:color="000000"/>
      </w:pBdr>
      <w:spacing w:beforeLines="1" w:afterLines="1"/>
      <w:jc w:val="center"/>
      <w:textAlignment w:val="center"/>
    </w:pPr>
    <w:rPr>
      <w:rFonts w:ascii="Times" w:eastAsia="Calibri" w:hAnsi="Times" w:cs="Times New Roman"/>
      <w:sz w:val="20"/>
      <w:szCs w:val="20"/>
      <w:lang w:val="en-US"/>
    </w:rPr>
  </w:style>
  <w:style w:type="paragraph" w:customStyle="1" w:styleId="oa9">
    <w:name w:val="oa9"/>
    <w:basedOn w:val="Normal"/>
    <w:rsid w:val="0064539B"/>
    <w:pPr>
      <w:pBdr>
        <w:top w:val="single" w:sz="8" w:space="0" w:color="000000"/>
        <w:left w:val="single" w:sz="8" w:space="5" w:color="000000"/>
        <w:bottom w:val="double" w:sz="12" w:space="0" w:color="000000"/>
        <w:right w:val="double" w:sz="12" w:space="5" w:color="000000"/>
      </w:pBdr>
      <w:spacing w:beforeLines="1" w:afterLines="1"/>
      <w:jc w:val="center"/>
      <w:textAlignment w:val="center"/>
    </w:pPr>
    <w:rPr>
      <w:rFonts w:ascii="Times" w:eastAsia="Calibri" w:hAnsi="Times" w:cs="Times New Roman"/>
      <w:sz w:val="20"/>
      <w:szCs w:val="20"/>
      <w:lang w:val="en-US"/>
    </w:rPr>
  </w:style>
  <w:style w:type="paragraph" w:styleId="CommentText">
    <w:name w:val="annotation text"/>
    <w:basedOn w:val="Normal"/>
    <w:link w:val="CommentTextChar"/>
    <w:uiPriority w:val="99"/>
    <w:semiHidden/>
    <w:unhideWhenUsed/>
    <w:rsid w:val="0064539B"/>
    <w:pPr>
      <w:spacing w:after="200"/>
    </w:pPr>
    <w:rPr>
      <w:rFonts w:ascii="Calibri" w:eastAsia="Calibri" w:hAnsi="Calibri" w:cs="Times New Roman"/>
      <w:sz w:val="20"/>
      <w:szCs w:val="20"/>
      <w:lang w:val="en-ZA"/>
    </w:rPr>
  </w:style>
  <w:style w:type="character" w:customStyle="1" w:styleId="CommentTextChar">
    <w:name w:val="Comment Text Char"/>
    <w:basedOn w:val="DefaultParagraphFont"/>
    <w:link w:val="CommentText"/>
    <w:uiPriority w:val="99"/>
    <w:semiHidden/>
    <w:rsid w:val="0064539B"/>
    <w:rPr>
      <w:rFonts w:ascii="Calibri" w:eastAsia="Calibri" w:hAnsi="Calibri" w:cs="Times New Roman"/>
      <w:sz w:val="20"/>
      <w:szCs w:val="20"/>
      <w:lang w:val="en-ZA"/>
    </w:rPr>
  </w:style>
  <w:style w:type="character" w:customStyle="1" w:styleId="CommentSubjectChar">
    <w:name w:val="Comment Subject Char"/>
    <w:basedOn w:val="CommentTextChar"/>
    <w:link w:val="CommentSubject"/>
    <w:uiPriority w:val="99"/>
    <w:semiHidden/>
    <w:rsid w:val="0064539B"/>
    <w:rPr>
      <w:rFonts w:ascii="Calibri" w:eastAsia="Calibri" w:hAnsi="Calibri" w:cs="Times New Roman"/>
      <w:b/>
      <w:bCs/>
      <w:sz w:val="20"/>
      <w:szCs w:val="20"/>
      <w:lang w:val="en-ZA"/>
    </w:rPr>
  </w:style>
  <w:style w:type="paragraph" w:styleId="CommentSubject">
    <w:name w:val="annotation subject"/>
    <w:basedOn w:val="CommentText"/>
    <w:next w:val="CommentText"/>
    <w:link w:val="CommentSubjectChar"/>
    <w:uiPriority w:val="99"/>
    <w:semiHidden/>
    <w:unhideWhenUsed/>
    <w:rsid w:val="0064539B"/>
    <w:rPr>
      <w:b/>
      <w:bCs/>
    </w:rPr>
  </w:style>
  <w:style w:type="table" w:customStyle="1" w:styleId="LightList-Accent11">
    <w:name w:val="Light List - Accent 11"/>
    <w:basedOn w:val="TableNormal"/>
    <w:uiPriority w:val="61"/>
    <w:rsid w:val="0064539B"/>
    <w:rPr>
      <w:rFonts w:ascii="Calibri" w:eastAsia="Calibri" w:hAnsi="Calibri" w:cs="Times New Roman"/>
      <w:sz w:val="20"/>
      <w:szCs w:val="20"/>
      <w:lang w:val="en-ZA" w:eastAsia="en-Z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eading5Char">
    <w:name w:val="Heading 5 Char"/>
    <w:basedOn w:val="DefaultParagraphFont"/>
    <w:link w:val="Heading5"/>
    <w:rsid w:val="00F47968"/>
    <w:rPr>
      <w:rFonts w:asciiTheme="majorHAnsi" w:eastAsiaTheme="majorEastAsia" w:hAnsiTheme="majorHAnsi" w:cstheme="majorBidi"/>
      <w:color w:val="243F60" w:themeColor="accent1" w:themeShade="7F"/>
      <w:lang w:val="en-GB"/>
    </w:rPr>
  </w:style>
  <w:style w:type="paragraph" w:styleId="EndnoteText">
    <w:name w:val="endnote text"/>
    <w:basedOn w:val="Normal"/>
    <w:link w:val="EndnoteTextChar"/>
    <w:uiPriority w:val="99"/>
    <w:semiHidden/>
    <w:unhideWhenUsed/>
    <w:rsid w:val="00681BB6"/>
    <w:rPr>
      <w:sz w:val="20"/>
      <w:szCs w:val="20"/>
    </w:rPr>
  </w:style>
  <w:style w:type="character" w:customStyle="1" w:styleId="EndnoteTextChar">
    <w:name w:val="Endnote Text Char"/>
    <w:basedOn w:val="DefaultParagraphFont"/>
    <w:link w:val="EndnoteText"/>
    <w:uiPriority w:val="99"/>
    <w:semiHidden/>
    <w:rsid w:val="00681BB6"/>
    <w:rPr>
      <w:sz w:val="20"/>
      <w:szCs w:val="20"/>
      <w:lang w:val="en-GB"/>
    </w:rPr>
  </w:style>
  <w:style w:type="character" w:styleId="EndnoteReference">
    <w:name w:val="endnote reference"/>
    <w:basedOn w:val="DefaultParagraphFont"/>
    <w:uiPriority w:val="99"/>
    <w:semiHidden/>
    <w:unhideWhenUsed/>
    <w:rsid w:val="00681BB6"/>
    <w:rPr>
      <w:vertAlign w:val="superscript"/>
    </w:rPr>
  </w:style>
  <w:style w:type="character" w:styleId="PlaceholderText">
    <w:name w:val="Placeholder Text"/>
    <w:basedOn w:val="DefaultParagraphFont"/>
    <w:uiPriority w:val="99"/>
    <w:semiHidden/>
    <w:rsid w:val="00116F17"/>
    <w:rPr>
      <w:color w:val="808080"/>
    </w:rPr>
  </w:style>
  <w:style w:type="paragraph" w:styleId="NoSpacing">
    <w:name w:val="No Spacing"/>
    <w:uiPriority w:val="1"/>
    <w:qFormat/>
    <w:rsid w:val="001B7256"/>
    <w:rPr>
      <w:rFonts w:asciiTheme="minorHAnsi" w:eastAsiaTheme="minorHAnsi" w:hAnsiTheme="minorHAnsi" w:cstheme="minorBidi"/>
      <w:color w:val="auto"/>
      <w:sz w:val="22"/>
      <w:szCs w:val="22"/>
    </w:rPr>
  </w:style>
  <w:style w:type="table" w:customStyle="1" w:styleId="TableGrid1">
    <w:name w:val="Table Grid1"/>
    <w:basedOn w:val="TableNormal"/>
    <w:next w:val="TableGrid"/>
    <w:uiPriority w:val="59"/>
    <w:rsid w:val="00A15BB5"/>
    <w:rPr>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semiHidden/>
    <w:rsid w:val="00350C4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350C48"/>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350C48"/>
  </w:style>
  <w:style w:type="table" w:customStyle="1" w:styleId="TableGrid2">
    <w:name w:val="Table Grid2"/>
    <w:basedOn w:val="TableNormal"/>
    <w:next w:val="TableGrid"/>
    <w:uiPriority w:val="59"/>
    <w:rsid w:val="00350C48"/>
    <w:rPr>
      <w:rFonts w:cstheme="minorBid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yline">
    <w:name w:val="byline"/>
    <w:basedOn w:val="Normal"/>
    <w:rsid w:val="00350C48"/>
    <w:pPr>
      <w:spacing w:before="100" w:beforeAutospacing="1" w:after="100" w:afterAutospacing="1"/>
    </w:pPr>
    <w:rPr>
      <w:rFonts w:ascii="Times New Roman" w:eastAsia="Times New Roman" w:hAnsi="Times New Roman" w:cs="Times New Roman"/>
      <w:color w:val="auto"/>
      <w:szCs w:val="24"/>
      <w:lang w:val="en-US"/>
    </w:rPr>
  </w:style>
  <w:style w:type="paragraph" w:customStyle="1" w:styleId="commentcalltoaction">
    <w:name w:val="comment_call_to_action"/>
    <w:basedOn w:val="Normal"/>
    <w:rsid w:val="00350C48"/>
    <w:pPr>
      <w:spacing w:before="100" w:beforeAutospacing="1" w:after="100" w:afterAutospacing="1"/>
    </w:pPr>
    <w:rPr>
      <w:rFonts w:ascii="Times New Roman" w:eastAsia="Times New Roman" w:hAnsi="Times New Roman" w:cs="Times New Roman"/>
      <w:color w:val="auto"/>
      <w:szCs w:val="24"/>
      <w:lang w:val="en-US"/>
    </w:rPr>
  </w:style>
  <w:style w:type="paragraph" w:customStyle="1" w:styleId="arcticletext">
    <w:name w:val="arcticle_text"/>
    <w:basedOn w:val="Normal"/>
    <w:rsid w:val="00350C48"/>
    <w:pPr>
      <w:spacing w:before="100" w:beforeAutospacing="1" w:after="100" w:afterAutospacing="1"/>
    </w:pPr>
    <w:rPr>
      <w:rFonts w:ascii="Times New Roman" w:eastAsia="Times New Roman" w:hAnsi="Times New Roman" w:cs="Times New Roman"/>
      <w:color w:val="auto"/>
      <w:szCs w:val="24"/>
      <w:lang w:val="en-US"/>
    </w:rPr>
  </w:style>
  <w:style w:type="character" w:customStyle="1" w:styleId="st">
    <w:name w:val="st"/>
    <w:basedOn w:val="DefaultParagraphFont"/>
    <w:rsid w:val="00350C48"/>
  </w:style>
  <w:style w:type="character" w:styleId="IntenseReference">
    <w:name w:val="Intense Reference"/>
    <w:basedOn w:val="DefaultParagraphFont"/>
    <w:uiPriority w:val="32"/>
    <w:qFormat/>
    <w:rsid w:val="00350C48"/>
    <w:rPr>
      <w:b/>
      <w:bCs/>
      <w:smallCaps/>
      <w:color w:val="C0504D" w:themeColor="accent2"/>
      <w:spacing w:val="5"/>
      <w:u w:val="single"/>
    </w:rPr>
  </w:style>
  <w:style w:type="character" w:customStyle="1" w:styleId="endquote">
    <w:name w:val="endquote"/>
    <w:basedOn w:val="DefaultParagraphFont"/>
    <w:rsid w:val="00350C48"/>
  </w:style>
  <w:style w:type="character" w:customStyle="1" w:styleId="quote-credit">
    <w:name w:val="quote-credit"/>
    <w:basedOn w:val="DefaultParagraphFont"/>
    <w:rsid w:val="00350C48"/>
  </w:style>
  <w:style w:type="character" w:customStyle="1" w:styleId="Date1">
    <w:name w:val="Date1"/>
    <w:basedOn w:val="DefaultParagraphFont"/>
    <w:rsid w:val="00350C48"/>
  </w:style>
  <w:style w:type="character" w:styleId="Emphasis">
    <w:name w:val="Emphasis"/>
    <w:basedOn w:val="DefaultParagraphFont"/>
    <w:uiPriority w:val="20"/>
    <w:qFormat/>
    <w:rsid w:val="00350C48"/>
    <w:rPr>
      <w:i/>
      <w:iCs/>
    </w:rPr>
  </w:style>
  <w:style w:type="character" w:customStyle="1" w:styleId="definition-url">
    <w:name w:val="definition-url"/>
    <w:basedOn w:val="DefaultParagraphFont"/>
    <w:rsid w:val="00350C48"/>
  </w:style>
  <w:style w:type="paragraph" w:customStyle="1" w:styleId="ParaAttribute5">
    <w:name w:val="ParaAttribute5"/>
    <w:rsid w:val="00350C48"/>
    <w:pPr>
      <w:wordWrap w:val="0"/>
    </w:pPr>
    <w:rPr>
      <w:rFonts w:ascii="Times New Roman" w:eastAsia="Batang" w:hAnsi="Times New Roman" w:cs="Times New Roman"/>
      <w:color w:val="auto"/>
      <w:sz w:val="20"/>
      <w:szCs w:val="20"/>
      <w:lang w:val="en-ZA" w:eastAsia="en-ZA"/>
    </w:rPr>
  </w:style>
  <w:style w:type="paragraph" w:customStyle="1" w:styleId="ParaAttribute13">
    <w:name w:val="ParaAttribute13"/>
    <w:rsid w:val="00350C48"/>
    <w:pPr>
      <w:wordWrap w:val="0"/>
      <w:ind w:left="720" w:hanging="720"/>
    </w:pPr>
    <w:rPr>
      <w:rFonts w:ascii="Times New Roman" w:eastAsia="Batang" w:hAnsi="Times New Roman" w:cs="Times New Roman"/>
      <w:color w:val="auto"/>
      <w:sz w:val="20"/>
      <w:szCs w:val="20"/>
      <w:lang w:val="en-ZA" w:eastAsia="en-ZA"/>
    </w:rPr>
  </w:style>
  <w:style w:type="paragraph" w:customStyle="1" w:styleId="ParaAttribute14">
    <w:name w:val="ParaAttribute14"/>
    <w:rsid w:val="00350C48"/>
    <w:pPr>
      <w:wordWrap w:val="0"/>
      <w:ind w:left="720" w:hanging="720"/>
    </w:pPr>
    <w:rPr>
      <w:rFonts w:ascii="Times New Roman" w:eastAsia="Batang" w:hAnsi="Times New Roman" w:cs="Times New Roman"/>
      <w:color w:val="auto"/>
      <w:sz w:val="20"/>
      <w:szCs w:val="20"/>
      <w:lang w:val="en-ZA" w:eastAsia="en-ZA"/>
    </w:rPr>
  </w:style>
  <w:style w:type="paragraph" w:customStyle="1" w:styleId="ParaAttribute21">
    <w:name w:val="ParaAttribute21"/>
    <w:rsid w:val="00350C48"/>
    <w:pPr>
      <w:keepNext/>
      <w:keepLines/>
      <w:wordWrap w:val="0"/>
      <w:spacing w:before="120"/>
    </w:pPr>
    <w:rPr>
      <w:rFonts w:ascii="Times New Roman" w:eastAsia="Batang" w:hAnsi="Times New Roman" w:cs="Times New Roman"/>
      <w:color w:val="auto"/>
      <w:sz w:val="20"/>
      <w:szCs w:val="20"/>
      <w:lang w:val="en-ZA" w:eastAsia="en-ZA"/>
    </w:rPr>
  </w:style>
  <w:style w:type="paragraph" w:customStyle="1" w:styleId="ParaAttribute33">
    <w:name w:val="ParaAttribute33"/>
    <w:rsid w:val="00350C48"/>
    <w:pPr>
      <w:widowControl w:val="0"/>
      <w:wordWrap w:val="0"/>
    </w:pPr>
    <w:rPr>
      <w:rFonts w:ascii="Times New Roman" w:eastAsia="Batang" w:hAnsi="Times New Roman" w:cs="Times New Roman"/>
      <w:color w:val="auto"/>
      <w:sz w:val="20"/>
      <w:szCs w:val="20"/>
      <w:lang w:val="en-ZA" w:eastAsia="en-ZA"/>
    </w:rPr>
  </w:style>
  <w:style w:type="paragraph" w:customStyle="1" w:styleId="ParaAttribute34">
    <w:name w:val="ParaAttribute34"/>
    <w:rsid w:val="00350C48"/>
    <w:pPr>
      <w:wordWrap w:val="0"/>
      <w:jc w:val="right"/>
    </w:pPr>
    <w:rPr>
      <w:rFonts w:ascii="Times New Roman" w:eastAsia="Batang" w:hAnsi="Times New Roman" w:cs="Times New Roman"/>
      <w:color w:val="auto"/>
      <w:sz w:val="20"/>
      <w:szCs w:val="20"/>
      <w:lang w:val="en-ZA" w:eastAsia="en-ZA"/>
    </w:rPr>
  </w:style>
  <w:style w:type="paragraph" w:customStyle="1" w:styleId="ParaAttribute43">
    <w:name w:val="ParaAttribute43"/>
    <w:rsid w:val="00350C48"/>
    <w:pPr>
      <w:wordWrap w:val="0"/>
      <w:ind w:left="720"/>
    </w:pPr>
    <w:rPr>
      <w:rFonts w:ascii="Times New Roman" w:eastAsia="Batang" w:hAnsi="Times New Roman" w:cs="Times New Roman"/>
      <w:color w:val="auto"/>
      <w:sz w:val="20"/>
      <w:szCs w:val="20"/>
      <w:lang w:val="en-ZA" w:eastAsia="en-ZA"/>
    </w:rPr>
  </w:style>
  <w:style w:type="paragraph" w:customStyle="1" w:styleId="ParaAttribute48">
    <w:name w:val="ParaAttribute48"/>
    <w:rsid w:val="00350C48"/>
    <w:pPr>
      <w:wordWrap w:val="0"/>
      <w:ind w:left="720"/>
    </w:pPr>
    <w:rPr>
      <w:rFonts w:ascii="Times New Roman" w:eastAsia="Batang" w:hAnsi="Times New Roman" w:cs="Times New Roman"/>
      <w:color w:val="auto"/>
      <w:sz w:val="20"/>
      <w:szCs w:val="20"/>
      <w:lang w:val="en-ZA" w:eastAsia="en-ZA"/>
    </w:rPr>
  </w:style>
  <w:style w:type="paragraph" w:customStyle="1" w:styleId="ParaAttribute49">
    <w:name w:val="ParaAttribute49"/>
    <w:rsid w:val="00350C48"/>
    <w:pPr>
      <w:wordWrap w:val="0"/>
      <w:ind w:left="1440"/>
    </w:pPr>
    <w:rPr>
      <w:rFonts w:ascii="Times New Roman" w:eastAsia="Batang" w:hAnsi="Times New Roman" w:cs="Times New Roman"/>
      <w:color w:val="auto"/>
      <w:sz w:val="20"/>
      <w:szCs w:val="20"/>
      <w:lang w:val="en-ZA" w:eastAsia="en-ZA"/>
    </w:rPr>
  </w:style>
  <w:style w:type="character" w:customStyle="1" w:styleId="CharAttribute3">
    <w:name w:val="CharAttribute3"/>
    <w:rsid w:val="00350C48"/>
    <w:rPr>
      <w:rFonts w:ascii="Arial" w:eastAsia="Arial"/>
      <w:sz w:val="24"/>
    </w:rPr>
  </w:style>
  <w:style w:type="character" w:customStyle="1" w:styleId="CharAttribute12">
    <w:name w:val="CharAttribute12"/>
    <w:rsid w:val="00350C48"/>
    <w:rPr>
      <w:rFonts w:ascii="Arial" w:eastAsia="Arial"/>
      <w:b/>
      <w:sz w:val="24"/>
    </w:rPr>
  </w:style>
  <w:style w:type="character" w:customStyle="1" w:styleId="CharAttribute16">
    <w:name w:val="CharAttribute16"/>
    <w:rsid w:val="00350C48"/>
    <w:rPr>
      <w:rFonts w:ascii="Arial" w:eastAsia="Arial"/>
      <w:b/>
      <w:sz w:val="24"/>
    </w:rPr>
  </w:style>
  <w:style w:type="character" w:customStyle="1" w:styleId="CharAttribute20">
    <w:name w:val="CharAttribute20"/>
    <w:rsid w:val="00350C48"/>
    <w:rPr>
      <w:rFonts w:ascii="Wingdings 2" w:eastAsia="Wingdings 2"/>
      <w:sz w:val="24"/>
    </w:rPr>
  </w:style>
  <w:style w:type="character" w:customStyle="1" w:styleId="CharAttribute33">
    <w:name w:val="CharAttribute33"/>
    <w:rsid w:val="00350C48"/>
    <w:rPr>
      <w:rFonts w:ascii="Arial" w:eastAsia="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2">
      <w:bodyDiv w:val="1"/>
      <w:marLeft w:val="0"/>
      <w:marRight w:val="0"/>
      <w:marTop w:val="0"/>
      <w:marBottom w:val="0"/>
      <w:divBdr>
        <w:top w:val="none" w:sz="0" w:space="0" w:color="auto"/>
        <w:left w:val="none" w:sz="0" w:space="0" w:color="auto"/>
        <w:bottom w:val="none" w:sz="0" w:space="0" w:color="auto"/>
        <w:right w:val="none" w:sz="0" w:space="0" w:color="auto"/>
      </w:divBdr>
      <w:divsChild>
        <w:div w:id="339280559">
          <w:marLeft w:val="432"/>
          <w:marRight w:val="0"/>
          <w:marTop w:val="120"/>
          <w:marBottom w:val="0"/>
          <w:divBdr>
            <w:top w:val="none" w:sz="0" w:space="0" w:color="auto"/>
            <w:left w:val="none" w:sz="0" w:space="0" w:color="auto"/>
            <w:bottom w:val="none" w:sz="0" w:space="0" w:color="auto"/>
            <w:right w:val="none" w:sz="0" w:space="0" w:color="auto"/>
          </w:divBdr>
        </w:div>
      </w:divsChild>
    </w:div>
    <w:div w:id="12461834">
      <w:bodyDiv w:val="1"/>
      <w:marLeft w:val="0"/>
      <w:marRight w:val="0"/>
      <w:marTop w:val="0"/>
      <w:marBottom w:val="0"/>
      <w:divBdr>
        <w:top w:val="none" w:sz="0" w:space="0" w:color="auto"/>
        <w:left w:val="none" w:sz="0" w:space="0" w:color="auto"/>
        <w:bottom w:val="none" w:sz="0" w:space="0" w:color="auto"/>
        <w:right w:val="none" w:sz="0" w:space="0" w:color="auto"/>
      </w:divBdr>
      <w:divsChild>
        <w:div w:id="1130321892">
          <w:marLeft w:val="547"/>
          <w:marRight w:val="0"/>
          <w:marTop w:val="115"/>
          <w:marBottom w:val="0"/>
          <w:divBdr>
            <w:top w:val="none" w:sz="0" w:space="0" w:color="auto"/>
            <w:left w:val="none" w:sz="0" w:space="0" w:color="auto"/>
            <w:bottom w:val="none" w:sz="0" w:space="0" w:color="auto"/>
            <w:right w:val="none" w:sz="0" w:space="0" w:color="auto"/>
          </w:divBdr>
        </w:div>
        <w:div w:id="1708721410">
          <w:marLeft w:val="547"/>
          <w:marRight w:val="0"/>
          <w:marTop w:val="115"/>
          <w:marBottom w:val="0"/>
          <w:divBdr>
            <w:top w:val="none" w:sz="0" w:space="0" w:color="auto"/>
            <w:left w:val="none" w:sz="0" w:space="0" w:color="auto"/>
            <w:bottom w:val="none" w:sz="0" w:space="0" w:color="auto"/>
            <w:right w:val="none" w:sz="0" w:space="0" w:color="auto"/>
          </w:divBdr>
        </w:div>
        <w:div w:id="583609805">
          <w:marLeft w:val="547"/>
          <w:marRight w:val="0"/>
          <w:marTop w:val="115"/>
          <w:marBottom w:val="0"/>
          <w:divBdr>
            <w:top w:val="none" w:sz="0" w:space="0" w:color="auto"/>
            <w:left w:val="none" w:sz="0" w:space="0" w:color="auto"/>
            <w:bottom w:val="none" w:sz="0" w:space="0" w:color="auto"/>
            <w:right w:val="none" w:sz="0" w:space="0" w:color="auto"/>
          </w:divBdr>
        </w:div>
        <w:div w:id="865288945">
          <w:marLeft w:val="547"/>
          <w:marRight w:val="0"/>
          <w:marTop w:val="115"/>
          <w:marBottom w:val="0"/>
          <w:divBdr>
            <w:top w:val="none" w:sz="0" w:space="0" w:color="auto"/>
            <w:left w:val="none" w:sz="0" w:space="0" w:color="auto"/>
            <w:bottom w:val="none" w:sz="0" w:space="0" w:color="auto"/>
            <w:right w:val="none" w:sz="0" w:space="0" w:color="auto"/>
          </w:divBdr>
        </w:div>
        <w:div w:id="958098727">
          <w:marLeft w:val="547"/>
          <w:marRight w:val="0"/>
          <w:marTop w:val="115"/>
          <w:marBottom w:val="0"/>
          <w:divBdr>
            <w:top w:val="none" w:sz="0" w:space="0" w:color="auto"/>
            <w:left w:val="none" w:sz="0" w:space="0" w:color="auto"/>
            <w:bottom w:val="none" w:sz="0" w:space="0" w:color="auto"/>
            <w:right w:val="none" w:sz="0" w:space="0" w:color="auto"/>
          </w:divBdr>
        </w:div>
        <w:div w:id="158428191">
          <w:marLeft w:val="547"/>
          <w:marRight w:val="0"/>
          <w:marTop w:val="115"/>
          <w:marBottom w:val="0"/>
          <w:divBdr>
            <w:top w:val="none" w:sz="0" w:space="0" w:color="auto"/>
            <w:left w:val="none" w:sz="0" w:space="0" w:color="auto"/>
            <w:bottom w:val="none" w:sz="0" w:space="0" w:color="auto"/>
            <w:right w:val="none" w:sz="0" w:space="0" w:color="auto"/>
          </w:divBdr>
        </w:div>
      </w:divsChild>
    </w:div>
    <w:div w:id="24408886">
      <w:bodyDiv w:val="1"/>
      <w:marLeft w:val="0"/>
      <w:marRight w:val="0"/>
      <w:marTop w:val="0"/>
      <w:marBottom w:val="0"/>
      <w:divBdr>
        <w:top w:val="none" w:sz="0" w:space="0" w:color="auto"/>
        <w:left w:val="none" w:sz="0" w:space="0" w:color="auto"/>
        <w:bottom w:val="none" w:sz="0" w:space="0" w:color="auto"/>
        <w:right w:val="none" w:sz="0" w:space="0" w:color="auto"/>
      </w:divBdr>
      <w:divsChild>
        <w:div w:id="1943756427">
          <w:marLeft w:val="432"/>
          <w:marRight w:val="0"/>
          <w:marTop w:val="120"/>
          <w:marBottom w:val="0"/>
          <w:divBdr>
            <w:top w:val="none" w:sz="0" w:space="0" w:color="auto"/>
            <w:left w:val="none" w:sz="0" w:space="0" w:color="auto"/>
            <w:bottom w:val="none" w:sz="0" w:space="0" w:color="auto"/>
            <w:right w:val="none" w:sz="0" w:space="0" w:color="auto"/>
          </w:divBdr>
        </w:div>
        <w:div w:id="699088539">
          <w:marLeft w:val="432"/>
          <w:marRight w:val="0"/>
          <w:marTop w:val="120"/>
          <w:marBottom w:val="0"/>
          <w:divBdr>
            <w:top w:val="none" w:sz="0" w:space="0" w:color="auto"/>
            <w:left w:val="none" w:sz="0" w:space="0" w:color="auto"/>
            <w:bottom w:val="none" w:sz="0" w:space="0" w:color="auto"/>
            <w:right w:val="none" w:sz="0" w:space="0" w:color="auto"/>
          </w:divBdr>
        </w:div>
        <w:div w:id="1302223228">
          <w:marLeft w:val="432"/>
          <w:marRight w:val="0"/>
          <w:marTop w:val="120"/>
          <w:marBottom w:val="0"/>
          <w:divBdr>
            <w:top w:val="none" w:sz="0" w:space="0" w:color="auto"/>
            <w:left w:val="none" w:sz="0" w:space="0" w:color="auto"/>
            <w:bottom w:val="none" w:sz="0" w:space="0" w:color="auto"/>
            <w:right w:val="none" w:sz="0" w:space="0" w:color="auto"/>
          </w:divBdr>
        </w:div>
        <w:div w:id="299843846">
          <w:marLeft w:val="432"/>
          <w:marRight w:val="0"/>
          <w:marTop w:val="120"/>
          <w:marBottom w:val="0"/>
          <w:divBdr>
            <w:top w:val="none" w:sz="0" w:space="0" w:color="auto"/>
            <w:left w:val="none" w:sz="0" w:space="0" w:color="auto"/>
            <w:bottom w:val="none" w:sz="0" w:space="0" w:color="auto"/>
            <w:right w:val="none" w:sz="0" w:space="0" w:color="auto"/>
          </w:divBdr>
        </w:div>
        <w:div w:id="816073919">
          <w:marLeft w:val="821"/>
          <w:marRight w:val="0"/>
          <w:marTop w:val="100"/>
          <w:marBottom w:val="0"/>
          <w:divBdr>
            <w:top w:val="none" w:sz="0" w:space="0" w:color="auto"/>
            <w:left w:val="none" w:sz="0" w:space="0" w:color="auto"/>
            <w:bottom w:val="none" w:sz="0" w:space="0" w:color="auto"/>
            <w:right w:val="none" w:sz="0" w:space="0" w:color="auto"/>
          </w:divBdr>
        </w:div>
        <w:div w:id="1560897316">
          <w:marLeft w:val="821"/>
          <w:marRight w:val="0"/>
          <w:marTop w:val="100"/>
          <w:marBottom w:val="0"/>
          <w:divBdr>
            <w:top w:val="none" w:sz="0" w:space="0" w:color="auto"/>
            <w:left w:val="none" w:sz="0" w:space="0" w:color="auto"/>
            <w:bottom w:val="none" w:sz="0" w:space="0" w:color="auto"/>
            <w:right w:val="none" w:sz="0" w:space="0" w:color="auto"/>
          </w:divBdr>
        </w:div>
        <w:div w:id="2135251751">
          <w:marLeft w:val="821"/>
          <w:marRight w:val="0"/>
          <w:marTop w:val="100"/>
          <w:marBottom w:val="0"/>
          <w:divBdr>
            <w:top w:val="none" w:sz="0" w:space="0" w:color="auto"/>
            <w:left w:val="none" w:sz="0" w:space="0" w:color="auto"/>
            <w:bottom w:val="none" w:sz="0" w:space="0" w:color="auto"/>
            <w:right w:val="none" w:sz="0" w:space="0" w:color="auto"/>
          </w:divBdr>
        </w:div>
      </w:divsChild>
    </w:div>
    <w:div w:id="49041281">
      <w:bodyDiv w:val="1"/>
      <w:marLeft w:val="0"/>
      <w:marRight w:val="0"/>
      <w:marTop w:val="0"/>
      <w:marBottom w:val="0"/>
      <w:divBdr>
        <w:top w:val="none" w:sz="0" w:space="0" w:color="auto"/>
        <w:left w:val="none" w:sz="0" w:space="0" w:color="auto"/>
        <w:bottom w:val="none" w:sz="0" w:space="0" w:color="auto"/>
        <w:right w:val="none" w:sz="0" w:space="0" w:color="auto"/>
      </w:divBdr>
      <w:divsChild>
        <w:div w:id="329646363">
          <w:marLeft w:val="547"/>
          <w:marRight w:val="0"/>
          <w:marTop w:val="115"/>
          <w:marBottom w:val="0"/>
          <w:divBdr>
            <w:top w:val="none" w:sz="0" w:space="0" w:color="auto"/>
            <w:left w:val="none" w:sz="0" w:space="0" w:color="auto"/>
            <w:bottom w:val="none" w:sz="0" w:space="0" w:color="auto"/>
            <w:right w:val="none" w:sz="0" w:space="0" w:color="auto"/>
          </w:divBdr>
        </w:div>
        <w:div w:id="2137135596">
          <w:marLeft w:val="547"/>
          <w:marRight w:val="0"/>
          <w:marTop w:val="115"/>
          <w:marBottom w:val="0"/>
          <w:divBdr>
            <w:top w:val="none" w:sz="0" w:space="0" w:color="auto"/>
            <w:left w:val="none" w:sz="0" w:space="0" w:color="auto"/>
            <w:bottom w:val="none" w:sz="0" w:space="0" w:color="auto"/>
            <w:right w:val="none" w:sz="0" w:space="0" w:color="auto"/>
          </w:divBdr>
        </w:div>
        <w:div w:id="303200651">
          <w:marLeft w:val="547"/>
          <w:marRight w:val="0"/>
          <w:marTop w:val="115"/>
          <w:marBottom w:val="0"/>
          <w:divBdr>
            <w:top w:val="none" w:sz="0" w:space="0" w:color="auto"/>
            <w:left w:val="none" w:sz="0" w:space="0" w:color="auto"/>
            <w:bottom w:val="none" w:sz="0" w:space="0" w:color="auto"/>
            <w:right w:val="none" w:sz="0" w:space="0" w:color="auto"/>
          </w:divBdr>
        </w:div>
        <w:div w:id="2116945984">
          <w:marLeft w:val="547"/>
          <w:marRight w:val="0"/>
          <w:marTop w:val="115"/>
          <w:marBottom w:val="0"/>
          <w:divBdr>
            <w:top w:val="none" w:sz="0" w:space="0" w:color="auto"/>
            <w:left w:val="none" w:sz="0" w:space="0" w:color="auto"/>
            <w:bottom w:val="none" w:sz="0" w:space="0" w:color="auto"/>
            <w:right w:val="none" w:sz="0" w:space="0" w:color="auto"/>
          </w:divBdr>
        </w:div>
      </w:divsChild>
    </w:div>
    <w:div w:id="51464011">
      <w:bodyDiv w:val="1"/>
      <w:marLeft w:val="0"/>
      <w:marRight w:val="0"/>
      <w:marTop w:val="0"/>
      <w:marBottom w:val="0"/>
      <w:divBdr>
        <w:top w:val="none" w:sz="0" w:space="0" w:color="auto"/>
        <w:left w:val="none" w:sz="0" w:space="0" w:color="auto"/>
        <w:bottom w:val="none" w:sz="0" w:space="0" w:color="auto"/>
        <w:right w:val="none" w:sz="0" w:space="0" w:color="auto"/>
      </w:divBdr>
    </w:div>
    <w:div w:id="51585813">
      <w:bodyDiv w:val="1"/>
      <w:marLeft w:val="0"/>
      <w:marRight w:val="0"/>
      <w:marTop w:val="0"/>
      <w:marBottom w:val="0"/>
      <w:divBdr>
        <w:top w:val="none" w:sz="0" w:space="0" w:color="auto"/>
        <w:left w:val="none" w:sz="0" w:space="0" w:color="auto"/>
        <w:bottom w:val="none" w:sz="0" w:space="0" w:color="auto"/>
        <w:right w:val="none" w:sz="0" w:space="0" w:color="auto"/>
      </w:divBdr>
      <w:divsChild>
        <w:div w:id="1648896057">
          <w:marLeft w:val="432"/>
          <w:marRight w:val="0"/>
          <w:marTop w:val="120"/>
          <w:marBottom w:val="0"/>
          <w:divBdr>
            <w:top w:val="none" w:sz="0" w:space="0" w:color="auto"/>
            <w:left w:val="none" w:sz="0" w:space="0" w:color="auto"/>
            <w:bottom w:val="none" w:sz="0" w:space="0" w:color="auto"/>
            <w:right w:val="none" w:sz="0" w:space="0" w:color="auto"/>
          </w:divBdr>
        </w:div>
        <w:div w:id="463428029">
          <w:marLeft w:val="432"/>
          <w:marRight w:val="0"/>
          <w:marTop w:val="120"/>
          <w:marBottom w:val="0"/>
          <w:divBdr>
            <w:top w:val="none" w:sz="0" w:space="0" w:color="auto"/>
            <w:left w:val="none" w:sz="0" w:space="0" w:color="auto"/>
            <w:bottom w:val="none" w:sz="0" w:space="0" w:color="auto"/>
            <w:right w:val="none" w:sz="0" w:space="0" w:color="auto"/>
          </w:divBdr>
        </w:div>
        <w:div w:id="1136995908">
          <w:marLeft w:val="432"/>
          <w:marRight w:val="0"/>
          <w:marTop w:val="120"/>
          <w:marBottom w:val="0"/>
          <w:divBdr>
            <w:top w:val="none" w:sz="0" w:space="0" w:color="auto"/>
            <w:left w:val="none" w:sz="0" w:space="0" w:color="auto"/>
            <w:bottom w:val="none" w:sz="0" w:space="0" w:color="auto"/>
            <w:right w:val="none" w:sz="0" w:space="0" w:color="auto"/>
          </w:divBdr>
        </w:div>
      </w:divsChild>
    </w:div>
    <w:div w:id="74130804">
      <w:bodyDiv w:val="1"/>
      <w:marLeft w:val="0"/>
      <w:marRight w:val="0"/>
      <w:marTop w:val="0"/>
      <w:marBottom w:val="0"/>
      <w:divBdr>
        <w:top w:val="none" w:sz="0" w:space="0" w:color="auto"/>
        <w:left w:val="none" w:sz="0" w:space="0" w:color="auto"/>
        <w:bottom w:val="none" w:sz="0" w:space="0" w:color="auto"/>
        <w:right w:val="none" w:sz="0" w:space="0" w:color="auto"/>
      </w:divBdr>
      <w:divsChild>
        <w:div w:id="1965696730">
          <w:marLeft w:val="576"/>
          <w:marRight w:val="0"/>
          <w:marTop w:val="120"/>
          <w:marBottom w:val="0"/>
          <w:divBdr>
            <w:top w:val="none" w:sz="0" w:space="0" w:color="auto"/>
            <w:left w:val="none" w:sz="0" w:space="0" w:color="auto"/>
            <w:bottom w:val="none" w:sz="0" w:space="0" w:color="auto"/>
            <w:right w:val="none" w:sz="0" w:space="0" w:color="auto"/>
          </w:divBdr>
        </w:div>
        <w:div w:id="98842668">
          <w:marLeft w:val="576"/>
          <w:marRight w:val="0"/>
          <w:marTop w:val="120"/>
          <w:marBottom w:val="0"/>
          <w:divBdr>
            <w:top w:val="none" w:sz="0" w:space="0" w:color="auto"/>
            <w:left w:val="none" w:sz="0" w:space="0" w:color="auto"/>
            <w:bottom w:val="none" w:sz="0" w:space="0" w:color="auto"/>
            <w:right w:val="none" w:sz="0" w:space="0" w:color="auto"/>
          </w:divBdr>
        </w:div>
        <w:div w:id="2105881372">
          <w:marLeft w:val="576"/>
          <w:marRight w:val="0"/>
          <w:marTop w:val="120"/>
          <w:marBottom w:val="0"/>
          <w:divBdr>
            <w:top w:val="none" w:sz="0" w:space="0" w:color="auto"/>
            <w:left w:val="none" w:sz="0" w:space="0" w:color="auto"/>
            <w:bottom w:val="none" w:sz="0" w:space="0" w:color="auto"/>
            <w:right w:val="none" w:sz="0" w:space="0" w:color="auto"/>
          </w:divBdr>
        </w:div>
        <w:div w:id="1344668715">
          <w:marLeft w:val="576"/>
          <w:marRight w:val="0"/>
          <w:marTop w:val="120"/>
          <w:marBottom w:val="0"/>
          <w:divBdr>
            <w:top w:val="none" w:sz="0" w:space="0" w:color="auto"/>
            <w:left w:val="none" w:sz="0" w:space="0" w:color="auto"/>
            <w:bottom w:val="none" w:sz="0" w:space="0" w:color="auto"/>
            <w:right w:val="none" w:sz="0" w:space="0" w:color="auto"/>
          </w:divBdr>
        </w:div>
        <w:div w:id="1552038354">
          <w:marLeft w:val="576"/>
          <w:marRight w:val="0"/>
          <w:marTop w:val="120"/>
          <w:marBottom w:val="0"/>
          <w:divBdr>
            <w:top w:val="none" w:sz="0" w:space="0" w:color="auto"/>
            <w:left w:val="none" w:sz="0" w:space="0" w:color="auto"/>
            <w:bottom w:val="none" w:sz="0" w:space="0" w:color="auto"/>
            <w:right w:val="none" w:sz="0" w:space="0" w:color="auto"/>
          </w:divBdr>
        </w:div>
        <w:div w:id="1296370506">
          <w:marLeft w:val="576"/>
          <w:marRight w:val="0"/>
          <w:marTop w:val="120"/>
          <w:marBottom w:val="0"/>
          <w:divBdr>
            <w:top w:val="none" w:sz="0" w:space="0" w:color="auto"/>
            <w:left w:val="none" w:sz="0" w:space="0" w:color="auto"/>
            <w:bottom w:val="none" w:sz="0" w:space="0" w:color="auto"/>
            <w:right w:val="none" w:sz="0" w:space="0" w:color="auto"/>
          </w:divBdr>
        </w:div>
        <w:div w:id="473060234">
          <w:marLeft w:val="576"/>
          <w:marRight w:val="0"/>
          <w:marTop w:val="120"/>
          <w:marBottom w:val="0"/>
          <w:divBdr>
            <w:top w:val="none" w:sz="0" w:space="0" w:color="auto"/>
            <w:left w:val="none" w:sz="0" w:space="0" w:color="auto"/>
            <w:bottom w:val="none" w:sz="0" w:space="0" w:color="auto"/>
            <w:right w:val="none" w:sz="0" w:space="0" w:color="auto"/>
          </w:divBdr>
        </w:div>
      </w:divsChild>
    </w:div>
    <w:div w:id="136996644">
      <w:bodyDiv w:val="1"/>
      <w:marLeft w:val="0"/>
      <w:marRight w:val="0"/>
      <w:marTop w:val="0"/>
      <w:marBottom w:val="0"/>
      <w:divBdr>
        <w:top w:val="none" w:sz="0" w:space="0" w:color="auto"/>
        <w:left w:val="none" w:sz="0" w:space="0" w:color="auto"/>
        <w:bottom w:val="none" w:sz="0" w:space="0" w:color="auto"/>
        <w:right w:val="none" w:sz="0" w:space="0" w:color="auto"/>
      </w:divBdr>
    </w:div>
    <w:div w:id="218202055">
      <w:bodyDiv w:val="1"/>
      <w:marLeft w:val="0"/>
      <w:marRight w:val="0"/>
      <w:marTop w:val="0"/>
      <w:marBottom w:val="0"/>
      <w:divBdr>
        <w:top w:val="none" w:sz="0" w:space="0" w:color="auto"/>
        <w:left w:val="none" w:sz="0" w:space="0" w:color="auto"/>
        <w:bottom w:val="none" w:sz="0" w:space="0" w:color="auto"/>
        <w:right w:val="none" w:sz="0" w:space="0" w:color="auto"/>
      </w:divBdr>
      <w:divsChild>
        <w:div w:id="677119344">
          <w:marLeft w:val="432"/>
          <w:marRight w:val="0"/>
          <w:marTop w:val="120"/>
          <w:marBottom w:val="0"/>
          <w:divBdr>
            <w:top w:val="none" w:sz="0" w:space="0" w:color="auto"/>
            <w:left w:val="none" w:sz="0" w:space="0" w:color="auto"/>
            <w:bottom w:val="none" w:sz="0" w:space="0" w:color="auto"/>
            <w:right w:val="none" w:sz="0" w:space="0" w:color="auto"/>
          </w:divBdr>
        </w:div>
        <w:div w:id="351805296">
          <w:marLeft w:val="1195"/>
          <w:marRight w:val="0"/>
          <w:marTop w:val="80"/>
          <w:marBottom w:val="0"/>
          <w:divBdr>
            <w:top w:val="none" w:sz="0" w:space="0" w:color="auto"/>
            <w:left w:val="none" w:sz="0" w:space="0" w:color="auto"/>
            <w:bottom w:val="none" w:sz="0" w:space="0" w:color="auto"/>
            <w:right w:val="none" w:sz="0" w:space="0" w:color="auto"/>
          </w:divBdr>
        </w:div>
        <w:div w:id="411633112">
          <w:marLeft w:val="1195"/>
          <w:marRight w:val="0"/>
          <w:marTop w:val="80"/>
          <w:marBottom w:val="0"/>
          <w:divBdr>
            <w:top w:val="none" w:sz="0" w:space="0" w:color="auto"/>
            <w:left w:val="none" w:sz="0" w:space="0" w:color="auto"/>
            <w:bottom w:val="none" w:sz="0" w:space="0" w:color="auto"/>
            <w:right w:val="none" w:sz="0" w:space="0" w:color="auto"/>
          </w:divBdr>
        </w:div>
        <w:div w:id="1022513355">
          <w:marLeft w:val="1195"/>
          <w:marRight w:val="0"/>
          <w:marTop w:val="80"/>
          <w:marBottom w:val="0"/>
          <w:divBdr>
            <w:top w:val="none" w:sz="0" w:space="0" w:color="auto"/>
            <w:left w:val="none" w:sz="0" w:space="0" w:color="auto"/>
            <w:bottom w:val="none" w:sz="0" w:space="0" w:color="auto"/>
            <w:right w:val="none" w:sz="0" w:space="0" w:color="auto"/>
          </w:divBdr>
        </w:div>
      </w:divsChild>
    </w:div>
    <w:div w:id="258754882">
      <w:bodyDiv w:val="1"/>
      <w:marLeft w:val="0"/>
      <w:marRight w:val="0"/>
      <w:marTop w:val="0"/>
      <w:marBottom w:val="0"/>
      <w:divBdr>
        <w:top w:val="none" w:sz="0" w:space="0" w:color="auto"/>
        <w:left w:val="none" w:sz="0" w:space="0" w:color="auto"/>
        <w:bottom w:val="none" w:sz="0" w:space="0" w:color="auto"/>
        <w:right w:val="none" w:sz="0" w:space="0" w:color="auto"/>
      </w:divBdr>
      <w:divsChild>
        <w:div w:id="1123042142">
          <w:marLeft w:val="432"/>
          <w:marRight w:val="0"/>
          <w:marTop w:val="120"/>
          <w:marBottom w:val="0"/>
          <w:divBdr>
            <w:top w:val="none" w:sz="0" w:space="0" w:color="auto"/>
            <w:left w:val="none" w:sz="0" w:space="0" w:color="auto"/>
            <w:bottom w:val="none" w:sz="0" w:space="0" w:color="auto"/>
            <w:right w:val="none" w:sz="0" w:space="0" w:color="auto"/>
          </w:divBdr>
        </w:div>
        <w:div w:id="105122839">
          <w:marLeft w:val="432"/>
          <w:marRight w:val="0"/>
          <w:marTop w:val="120"/>
          <w:marBottom w:val="0"/>
          <w:divBdr>
            <w:top w:val="none" w:sz="0" w:space="0" w:color="auto"/>
            <w:left w:val="none" w:sz="0" w:space="0" w:color="auto"/>
            <w:bottom w:val="none" w:sz="0" w:space="0" w:color="auto"/>
            <w:right w:val="none" w:sz="0" w:space="0" w:color="auto"/>
          </w:divBdr>
        </w:div>
        <w:div w:id="1466313047">
          <w:marLeft w:val="432"/>
          <w:marRight w:val="0"/>
          <w:marTop w:val="120"/>
          <w:marBottom w:val="0"/>
          <w:divBdr>
            <w:top w:val="none" w:sz="0" w:space="0" w:color="auto"/>
            <w:left w:val="none" w:sz="0" w:space="0" w:color="auto"/>
            <w:bottom w:val="none" w:sz="0" w:space="0" w:color="auto"/>
            <w:right w:val="none" w:sz="0" w:space="0" w:color="auto"/>
          </w:divBdr>
        </w:div>
        <w:div w:id="2100953173">
          <w:marLeft w:val="432"/>
          <w:marRight w:val="0"/>
          <w:marTop w:val="120"/>
          <w:marBottom w:val="0"/>
          <w:divBdr>
            <w:top w:val="none" w:sz="0" w:space="0" w:color="auto"/>
            <w:left w:val="none" w:sz="0" w:space="0" w:color="auto"/>
            <w:bottom w:val="none" w:sz="0" w:space="0" w:color="auto"/>
            <w:right w:val="none" w:sz="0" w:space="0" w:color="auto"/>
          </w:divBdr>
        </w:div>
        <w:div w:id="974020305">
          <w:marLeft w:val="432"/>
          <w:marRight w:val="0"/>
          <w:marTop w:val="120"/>
          <w:marBottom w:val="0"/>
          <w:divBdr>
            <w:top w:val="none" w:sz="0" w:space="0" w:color="auto"/>
            <w:left w:val="none" w:sz="0" w:space="0" w:color="auto"/>
            <w:bottom w:val="none" w:sz="0" w:space="0" w:color="auto"/>
            <w:right w:val="none" w:sz="0" w:space="0" w:color="auto"/>
          </w:divBdr>
        </w:div>
        <w:div w:id="585194588">
          <w:marLeft w:val="432"/>
          <w:marRight w:val="0"/>
          <w:marTop w:val="120"/>
          <w:marBottom w:val="0"/>
          <w:divBdr>
            <w:top w:val="none" w:sz="0" w:space="0" w:color="auto"/>
            <w:left w:val="none" w:sz="0" w:space="0" w:color="auto"/>
            <w:bottom w:val="none" w:sz="0" w:space="0" w:color="auto"/>
            <w:right w:val="none" w:sz="0" w:space="0" w:color="auto"/>
          </w:divBdr>
        </w:div>
        <w:div w:id="1476022895">
          <w:marLeft w:val="432"/>
          <w:marRight w:val="0"/>
          <w:marTop w:val="120"/>
          <w:marBottom w:val="0"/>
          <w:divBdr>
            <w:top w:val="none" w:sz="0" w:space="0" w:color="auto"/>
            <w:left w:val="none" w:sz="0" w:space="0" w:color="auto"/>
            <w:bottom w:val="none" w:sz="0" w:space="0" w:color="auto"/>
            <w:right w:val="none" w:sz="0" w:space="0" w:color="auto"/>
          </w:divBdr>
        </w:div>
        <w:div w:id="307709096">
          <w:marLeft w:val="432"/>
          <w:marRight w:val="0"/>
          <w:marTop w:val="120"/>
          <w:marBottom w:val="0"/>
          <w:divBdr>
            <w:top w:val="none" w:sz="0" w:space="0" w:color="auto"/>
            <w:left w:val="none" w:sz="0" w:space="0" w:color="auto"/>
            <w:bottom w:val="none" w:sz="0" w:space="0" w:color="auto"/>
            <w:right w:val="none" w:sz="0" w:space="0" w:color="auto"/>
          </w:divBdr>
        </w:div>
      </w:divsChild>
    </w:div>
    <w:div w:id="268591414">
      <w:bodyDiv w:val="1"/>
      <w:marLeft w:val="0"/>
      <w:marRight w:val="0"/>
      <w:marTop w:val="0"/>
      <w:marBottom w:val="0"/>
      <w:divBdr>
        <w:top w:val="none" w:sz="0" w:space="0" w:color="auto"/>
        <w:left w:val="none" w:sz="0" w:space="0" w:color="auto"/>
        <w:bottom w:val="none" w:sz="0" w:space="0" w:color="auto"/>
        <w:right w:val="none" w:sz="0" w:space="0" w:color="auto"/>
      </w:divBdr>
      <w:divsChild>
        <w:div w:id="1488324139">
          <w:marLeft w:val="432"/>
          <w:marRight w:val="0"/>
          <w:marTop w:val="120"/>
          <w:marBottom w:val="0"/>
          <w:divBdr>
            <w:top w:val="none" w:sz="0" w:space="0" w:color="auto"/>
            <w:left w:val="none" w:sz="0" w:space="0" w:color="auto"/>
            <w:bottom w:val="none" w:sz="0" w:space="0" w:color="auto"/>
            <w:right w:val="none" w:sz="0" w:space="0" w:color="auto"/>
          </w:divBdr>
        </w:div>
        <w:div w:id="972752702">
          <w:marLeft w:val="1008"/>
          <w:marRight w:val="0"/>
          <w:marTop w:val="134"/>
          <w:marBottom w:val="0"/>
          <w:divBdr>
            <w:top w:val="none" w:sz="0" w:space="0" w:color="auto"/>
            <w:left w:val="none" w:sz="0" w:space="0" w:color="auto"/>
            <w:bottom w:val="none" w:sz="0" w:space="0" w:color="auto"/>
            <w:right w:val="none" w:sz="0" w:space="0" w:color="auto"/>
          </w:divBdr>
        </w:div>
        <w:div w:id="1289506147">
          <w:marLeft w:val="1008"/>
          <w:marRight w:val="0"/>
          <w:marTop w:val="134"/>
          <w:marBottom w:val="0"/>
          <w:divBdr>
            <w:top w:val="none" w:sz="0" w:space="0" w:color="auto"/>
            <w:left w:val="none" w:sz="0" w:space="0" w:color="auto"/>
            <w:bottom w:val="none" w:sz="0" w:space="0" w:color="auto"/>
            <w:right w:val="none" w:sz="0" w:space="0" w:color="auto"/>
          </w:divBdr>
        </w:div>
        <w:div w:id="1710836314">
          <w:marLeft w:val="1008"/>
          <w:marRight w:val="0"/>
          <w:marTop w:val="134"/>
          <w:marBottom w:val="0"/>
          <w:divBdr>
            <w:top w:val="none" w:sz="0" w:space="0" w:color="auto"/>
            <w:left w:val="none" w:sz="0" w:space="0" w:color="auto"/>
            <w:bottom w:val="none" w:sz="0" w:space="0" w:color="auto"/>
            <w:right w:val="none" w:sz="0" w:space="0" w:color="auto"/>
          </w:divBdr>
        </w:div>
      </w:divsChild>
    </w:div>
    <w:div w:id="271404700">
      <w:bodyDiv w:val="1"/>
      <w:marLeft w:val="0"/>
      <w:marRight w:val="0"/>
      <w:marTop w:val="0"/>
      <w:marBottom w:val="0"/>
      <w:divBdr>
        <w:top w:val="none" w:sz="0" w:space="0" w:color="auto"/>
        <w:left w:val="none" w:sz="0" w:space="0" w:color="auto"/>
        <w:bottom w:val="none" w:sz="0" w:space="0" w:color="auto"/>
        <w:right w:val="none" w:sz="0" w:space="0" w:color="auto"/>
      </w:divBdr>
    </w:div>
    <w:div w:id="289823897">
      <w:bodyDiv w:val="1"/>
      <w:marLeft w:val="0"/>
      <w:marRight w:val="0"/>
      <w:marTop w:val="0"/>
      <w:marBottom w:val="0"/>
      <w:divBdr>
        <w:top w:val="none" w:sz="0" w:space="0" w:color="auto"/>
        <w:left w:val="none" w:sz="0" w:space="0" w:color="auto"/>
        <w:bottom w:val="none" w:sz="0" w:space="0" w:color="auto"/>
        <w:right w:val="none" w:sz="0" w:space="0" w:color="auto"/>
      </w:divBdr>
      <w:divsChild>
        <w:div w:id="1449620555">
          <w:marLeft w:val="576"/>
          <w:marRight w:val="0"/>
          <w:marTop w:val="120"/>
          <w:marBottom w:val="0"/>
          <w:divBdr>
            <w:top w:val="none" w:sz="0" w:space="0" w:color="auto"/>
            <w:left w:val="none" w:sz="0" w:space="0" w:color="auto"/>
            <w:bottom w:val="none" w:sz="0" w:space="0" w:color="auto"/>
            <w:right w:val="none" w:sz="0" w:space="0" w:color="auto"/>
          </w:divBdr>
        </w:div>
      </w:divsChild>
    </w:div>
    <w:div w:id="309015637">
      <w:bodyDiv w:val="1"/>
      <w:marLeft w:val="0"/>
      <w:marRight w:val="0"/>
      <w:marTop w:val="0"/>
      <w:marBottom w:val="0"/>
      <w:divBdr>
        <w:top w:val="none" w:sz="0" w:space="0" w:color="auto"/>
        <w:left w:val="none" w:sz="0" w:space="0" w:color="auto"/>
        <w:bottom w:val="none" w:sz="0" w:space="0" w:color="auto"/>
        <w:right w:val="none" w:sz="0" w:space="0" w:color="auto"/>
      </w:divBdr>
    </w:div>
    <w:div w:id="335351627">
      <w:bodyDiv w:val="1"/>
      <w:marLeft w:val="0"/>
      <w:marRight w:val="0"/>
      <w:marTop w:val="0"/>
      <w:marBottom w:val="0"/>
      <w:divBdr>
        <w:top w:val="none" w:sz="0" w:space="0" w:color="auto"/>
        <w:left w:val="none" w:sz="0" w:space="0" w:color="auto"/>
        <w:bottom w:val="none" w:sz="0" w:space="0" w:color="auto"/>
        <w:right w:val="none" w:sz="0" w:space="0" w:color="auto"/>
      </w:divBdr>
      <w:divsChild>
        <w:div w:id="1939941534">
          <w:marLeft w:val="576"/>
          <w:marRight w:val="0"/>
          <w:marTop w:val="120"/>
          <w:marBottom w:val="0"/>
          <w:divBdr>
            <w:top w:val="none" w:sz="0" w:space="0" w:color="auto"/>
            <w:left w:val="none" w:sz="0" w:space="0" w:color="auto"/>
            <w:bottom w:val="none" w:sz="0" w:space="0" w:color="auto"/>
            <w:right w:val="none" w:sz="0" w:space="0" w:color="auto"/>
          </w:divBdr>
        </w:div>
        <w:div w:id="1373336427">
          <w:marLeft w:val="1008"/>
          <w:marRight w:val="0"/>
          <w:marTop w:val="110"/>
          <w:marBottom w:val="0"/>
          <w:divBdr>
            <w:top w:val="none" w:sz="0" w:space="0" w:color="auto"/>
            <w:left w:val="none" w:sz="0" w:space="0" w:color="auto"/>
            <w:bottom w:val="none" w:sz="0" w:space="0" w:color="auto"/>
            <w:right w:val="none" w:sz="0" w:space="0" w:color="auto"/>
          </w:divBdr>
        </w:div>
        <w:div w:id="1853912637">
          <w:marLeft w:val="1008"/>
          <w:marRight w:val="0"/>
          <w:marTop w:val="110"/>
          <w:marBottom w:val="0"/>
          <w:divBdr>
            <w:top w:val="none" w:sz="0" w:space="0" w:color="auto"/>
            <w:left w:val="none" w:sz="0" w:space="0" w:color="auto"/>
            <w:bottom w:val="none" w:sz="0" w:space="0" w:color="auto"/>
            <w:right w:val="none" w:sz="0" w:space="0" w:color="auto"/>
          </w:divBdr>
        </w:div>
        <w:div w:id="1063412485">
          <w:marLeft w:val="1008"/>
          <w:marRight w:val="0"/>
          <w:marTop w:val="110"/>
          <w:marBottom w:val="0"/>
          <w:divBdr>
            <w:top w:val="none" w:sz="0" w:space="0" w:color="auto"/>
            <w:left w:val="none" w:sz="0" w:space="0" w:color="auto"/>
            <w:bottom w:val="none" w:sz="0" w:space="0" w:color="auto"/>
            <w:right w:val="none" w:sz="0" w:space="0" w:color="auto"/>
          </w:divBdr>
        </w:div>
        <w:div w:id="1344554379">
          <w:marLeft w:val="576"/>
          <w:marRight w:val="0"/>
          <w:marTop w:val="120"/>
          <w:marBottom w:val="0"/>
          <w:divBdr>
            <w:top w:val="none" w:sz="0" w:space="0" w:color="auto"/>
            <w:left w:val="none" w:sz="0" w:space="0" w:color="auto"/>
            <w:bottom w:val="none" w:sz="0" w:space="0" w:color="auto"/>
            <w:right w:val="none" w:sz="0" w:space="0" w:color="auto"/>
          </w:divBdr>
        </w:div>
        <w:div w:id="2140296363">
          <w:marLeft w:val="1008"/>
          <w:marRight w:val="0"/>
          <w:marTop w:val="110"/>
          <w:marBottom w:val="0"/>
          <w:divBdr>
            <w:top w:val="none" w:sz="0" w:space="0" w:color="auto"/>
            <w:left w:val="none" w:sz="0" w:space="0" w:color="auto"/>
            <w:bottom w:val="none" w:sz="0" w:space="0" w:color="auto"/>
            <w:right w:val="none" w:sz="0" w:space="0" w:color="auto"/>
          </w:divBdr>
        </w:div>
        <w:div w:id="1269699965">
          <w:marLeft w:val="576"/>
          <w:marRight w:val="0"/>
          <w:marTop w:val="120"/>
          <w:marBottom w:val="0"/>
          <w:divBdr>
            <w:top w:val="none" w:sz="0" w:space="0" w:color="auto"/>
            <w:left w:val="none" w:sz="0" w:space="0" w:color="auto"/>
            <w:bottom w:val="none" w:sz="0" w:space="0" w:color="auto"/>
            <w:right w:val="none" w:sz="0" w:space="0" w:color="auto"/>
          </w:divBdr>
        </w:div>
        <w:div w:id="1628390752">
          <w:marLeft w:val="1008"/>
          <w:marRight w:val="0"/>
          <w:marTop w:val="110"/>
          <w:marBottom w:val="0"/>
          <w:divBdr>
            <w:top w:val="none" w:sz="0" w:space="0" w:color="auto"/>
            <w:left w:val="none" w:sz="0" w:space="0" w:color="auto"/>
            <w:bottom w:val="none" w:sz="0" w:space="0" w:color="auto"/>
            <w:right w:val="none" w:sz="0" w:space="0" w:color="auto"/>
          </w:divBdr>
        </w:div>
      </w:divsChild>
    </w:div>
    <w:div w:id="344599319">
      <w:bodyDiv w:val="1"/>
      <w:marLeft w:val="0"/>
      <w:marRight w:val="0"/>
      <w:marTop w:val="0"/>
      <w:marBottom w:val="0"/>
      <w:divBdr>
        <w:top w:val="none" w:sz="0" w:space="0" w:color="auto"/>
        <w:left w:val="none" w:sz="0" w:space="0" w:color="auto"/>
        <w:bottom w:val="none" w:sz="0" w:space="0" w:color="auto"/>
        <w:right w:val="none" w:sz="0" w:space="0" w:color="auto"/>
      </w:divBdr>
      <w:divsChild>
        <w:div w:id="1956600079">
          <w:marLeft w:val="576"/>
          <w:marRight w:val="0"/>
          <w:marTop w:val="120"/>
          <w:marBottom w:val="0"/>
          <w:divBdr>
            <w:top w:val="none" w:sz="0" w:space="0" w:color="auto"/>
            <w:left w:val="none" w:sz="0" w:space="0" w:color="auto"/>
            <w:bottom w:val="none" w:sz="0" w:space="0" w:color="auto"/>
            <w:right w:val="none" w:sz="0" w:space="0" w:color="auto"/>
          </w:divBdr>
        </w:div>
        <w:div w:id="969937328">
          <w:marLeft w:val="1008"/>
          <w:marRight w:val="0"/>
          <w:marTop w:val="110"/>
          <w:marBottom w:val="0"/>
          <w:divBdr>
            <w:top w:val="none" w:sz="0" w:space="0" w:color="auto"/>
            <w:left w:val="none" w:sz="0" w:space="0" w:color="auto"/>
            <w:bottom w:val="none" w:sz="0" w:space="0" w:color="auto"/>
            <w:right w:val="none" w:sz="0" w:space="0" w:color="auto"/>
          </w:divBdr>
        </w:div>
        <w:div w:id="344021720">
          <w:marLeft w:val="1008"/>
          <w:marRight w:val="0"/>
          <w:marTop w:val="110"/>
          <w:marBottom w:val="0"/>
          <w:divBdr>
            <w:top w:val="none" w:sz="0" w:space="0" w:color="auto"/>
            <w:left w:val="none" w:sz="0" w:space="0" w:color="auto"/>
            <w:bottom w:val="none" w:sz="0" w:space="0" w:color="auto"/>
            <w:right w:val="none" w:sz="0" w:space="0" w:color="auto"/>
          </w:divBdr>
        </w:div>
        <w:div w:id="972096373">
          <w:marLeft w:val="1008"/>
          <w:marRight w:val="0"/>
          <w:marTop w:val="110"/>
          <w:marBottom w:val="0"/>
          <w:divBdr>
            <w:top w:val="none" w:sz="0" w:space="0" w:color="auto"/>
            <w:left w:val="none" w:sz="0" w:space="0" w:color="auto"/>
            <w:bottom w:val="none" w:sz="0" w:space="0" w:color="auto"/>
            <w:right w:val="none" w:sz="0" w:space="0" w:color="auto"/>
          </w:divBdr>
        </w:div>
        <w:div w:id="502860482">
          <w:marLeft w:val="576"/>
          <w:marRight w:val="0"/>
          <w:marTop w:val="120"/>
          <w:marBottom w:val="0"/>
          <w:divBdr>
            <w:top w:val="none" w:sz="0" w:space="0" w:color="auto"/>
            <w:left w:val="none" w:sz="0" w:space="0" w:color="auto"/>
            <w:bottom w:val="none" w:sz="0" w:space="0" w:color="auto"/>
            <w:right w:val="none" w:sz="0" w:space="0" w:color="auto"/>
          </w:divBdr>
        </w:div>
        <w:div w:id="992872213">
          <w:marLeft w:val="1008"/>
          <w:marRight w:val="0"/>
          <w:marTop w:val="110"/>
          <w:marBottom w:val="0"/>
          <w:divBdr>
            <w:top w:val="none" w:sz="0" w:space="0" w:color="auto"/>
            <w:left w:val="none" w:sz="0" w:space="0" w:color="auto"/>
            <w:bottom w:val="none" w:sz="0" w:space="0" w:color="auto"/>
            <w:right w:val="none" w:sz="0" w:space="0" w:color="auto"/>
          </w:divBdr>
        </w:div>
        <w:div w:id="1094787626">
          <w:marLeft w:val="576"/>
          <w:marRight w:val="0"/>
          <w:marTop w:val="120"/>
          <w:marBottom w:val="0"/>
          <w:divBdr>
            <w:top w:val="none" w:sz="0" w:space="0" w:color="auto"/>
            <w:left w:val="none" w:sz="0" w:space="0" w:color="auto"/>
            <w:bottom w:val="none" w:sz="0" w:space="0" w:color="auto"/>
            <w:right w:val="none" w:sz="0" w:space="0" w:color="auto"/>
          </w:divBdr>
        </w:div>
        <w:div w:id="784347944">
          <w:marLeft w:val="1008"/>
          <w:marRight w:val="0"/>
          <w:marTop w:val="110"/>
          <w:marBottom w:val="0"/>
          <w:divBdr>
            <w:top w:val="none" w:sz="0" w:space="0" w:color="auto"/>
            <w:left w:val="none" w:sz="0" w:space="0" w:color="auto"/>
            <w:bottom w:val="none" w:sz="0" w:space="0" w:color="auto"/>
            <w:right w:val="none" w:sz="0" w:space="0" w:color="auto"/>
          </w:divBdr>
        </w:div>
      </w:divsChild>
    </w:div>
    <w:div w:id="349600935">
      <w:bodyDiv w:val="1"/>
      <w:marLeft w:val="0"/>
      <w:marRight w:val="0"/>
      <w:marTop w:val="0"/>
      <w:marBottom w:val="0"/>
      <w:divBdr>
        <w:top w:val="none" w:sz="0" w:space="0" w:color="auto"/>
        <w:left w:val="none" w:sz="0" w:space="0" w:color="auto"/>
        <w:bottom w:val="none" w:sz="0" w:space="0" w:color="auto"/>
        <w:right w:val="none" w:sz="0" w:space="0" w:color="auto"/>
      </w:divBdr>
    </w:div>
    <w:div w:id="350373132">
      <w:bodyDiv w:val="1"/>
      <w:marLeft w:val="0"/>
      <w:marRight w:val="0"/>
      <w:marTop w:val="0"/>
      <w:marBottom w:val="0"/>
      <w:divBdr>
        <w:top w:val="none" w:sz="0" w:space="0" w:color="auto"/>
        <w:left w:val="none" w:sz="0" w:space="0" w:color="auto"/>
        <w:bottom w:val="none" w:sz="0" w:space="0" w:color="auto"/>
        <w:right w:val="none" w:sz="0" w:space="0" w:color="auto"/>
      </w:divBdr>
      <w:divsChild>
        <w:div w:id="1719889748">
          <w:marLeft w:val="576"/>
          <w:marRight w:val="0"/>
          <w:marTop w:val="120"/>
          <w:marBottom w:val="0"/>
          <w:divBdr>
            <w:top w:val="none" w:sz="0" w:space="0" w:color="auto"/>
            <w:left w:val="none" w:sz="0" w:space="0" w:color="auto"/>
            <w:bottom w:val="none" w:sz="0" w:space="0" w:color="auto"/>
            <w:right w:val="none" w:sz="0" w:space="0" w:color="auto"/>
          </w:divBdr>
        </w:div>
      </w:divsChild>
    </w:div>
    <w:div w:id="373390451">
      <w:bodyDiv w:val="1"/>
      <w:marLeft w:val="0"/>
      <w:marRight w:val="0"/>
      <w:marTop w:val="0"/>
      <w:marBottom w:val="0"/>
      <w:divBdr>
        <w:top w:val="none" w:sz="0" w:space="0" w:color="auto"/>
        <w:left w:val="none" w:sz="0" w:space="0" w:color="auto"/>
        <w:bottom w:val="none" w:sz="0" w:space="0" w:color="auto"/>
        <w:right w:val="none" w:sz="0" w:space="0" w:color="auto"/>
      </w:divBdr>
      <w:divsChild>
        <w:div w:id="21325986">
          <w:marLeft w:val="576"/>
          <w:marRight w:val="0"/>
          <w:marTop w:val="120"/>
          <w:marBottom w:val="0"/>
          <w:divBdr>
            <w:top w:val="none" w:sz="0" w:space="0" w:color="auto"/>
            <w:left w:val="none" w:sz="0" w:space="0" w:color="auto"/>
            <w:bottom w:val="none" w:sz="0" w:space="0" w:color="auto"/>
            <w:right w:val="none" w:sz="0" w:space="0" w:color="auto"/>
          </w:divBdr>
        </w:div>
        <w:div w:id="673068240">
          <w:marLeft w:val="1008"/>
          <w:marRight w:val="0"/>
          <w:marTop w:val="110"/>
          <w:marBottom w:val="0"/>
          <w:divBdr>
            <w:top w:val="none" w:sz="0" w:space="0" w:color="auto"/>
            <w:left w:val="none" w:sz="0" w:space="0" w:color="auto"/>
            <w:bottom w:val="none" w:sz="0" w:space="0" w:color="auto"/>
            <w:right w:val="none" w:sz="0" w:space="0" w:color="auto"/>
          </w:divBdr>
        </w:div>
        <w:div w:id="852498538">
          <w:marLeft w:val="1397"/>
          <w:marRight w:val="0"/>
          <w:marTop w:val="192"/>
          <w:marBottom w:val="0"/>
          <w:divBdr>
            <w:top w:val="none" w:sz="0" w:space="0" w:color="auto"/>
            <w:left w:val="none" w:sz="0" w:space="0" w:color="auto"/>
            <w:bottom w:val="none" w:sz="0" w:space="0" w:color="auto"/>
            <w:right w:val="none" w:sz="0" w:space="0" w:color="auto"/>
          </w:divBdr>
        </w:div>
        <w:div w:id="710619893">
          <w:marLeft w:val="1397"/>
          <w:marRight w:val="0"/>
          <w:marTop w:val="192"/>
          <w:marBottom w:val="0"/>
          <w:divBdr>
            <w:top w:val="none" w:sz="0" w:space="0" w:color="auto"/>
            <w:left w:val="none" w:sz="0" w:space="0" w:color="auto"/>
            <w:bottom w:val="none" w:sz="0" w:space="0" w:color="auto"/>
            <w:right w:val="none" w:sz="0" w:space="0" w:color="auto"/>
          </w:divBdr>
        </w:div>
        <w:div w:id="2068185270">
          <w:marLeft w:val="1728"/>
          <w:marRight w:val="0"/>
          <w:marTop w:val="173"/>
          <w:marBottom w:val="0"/>
          <w:divBdr>
            <w:top w:val="none" w:sz="0" w:space="0" w:color="auto"/>
            <w:left w:val="none" w:sz="0" w:space="0" w:color="auto"/>
            <w:bottom w:val="none" w:sz="0" w:space="0" w:color="auto"/>
            <w:right w:val="none" w:sz="0" w:space="0" w:color="auto"/>
          </w:divBdr>
        </w:div>
        <w:div w:id="1300108573">
          <w:marLeft w:val="1728"/>
          <w:marRight w:val="0"/>
          <w:marTop w:val="173"/>
          <w:marBottom w:val="0"/>
          <w:divBdr>
            <w:top w:val="none" w:sz="0" w:space="0" w:color="auto"/>
            <w:left w:val="none" w:sz="0" w:space="0" w:color="auto"/>
            <w:bottom w:val="none" w:sz="0" w:space="0" w:color="auto"/>
            <w:right w:val="none" w:sz="0" w:space="0" w:color="auto"/>
          </w:divBdr>
        </w:div>
      </w:divsChild>
    </w:div>
    <w:div w:id="386952943">
      <w:bodyDiv w:val="1"/>
      <w:marLeft w:val="0"/>
      <w:marRight w:val="0"/>
      <w:marTop w:val="0"/>
      <w:marBottom w:val="0"/>
      <w:divBdr>
        <w:top w:val="none" w:sz="0" w:space="0" w:color="auto"/>
        <w:left w:val="none" w:sz="0" w:space="0" w:color="auto"/>
        <w:bottom w:val="none" w:sz="0" w:space="0" w:color="auto"/>
        <w:right w:val="none" w:sz="0" w:space="0" w:color="auto"/>
      </w:divBdr>
    </w:div>
    <w:div w:id="396830964">
      <w:bodyDiv w:val="1"/>
      <w:marLeft w:val="0"/>
      <w:marRight w:val="0"/>
      <w:marTop w:val="0"/>
      <w:marBottom w:val="0"/>
      <w:divBdr>
        <w:top w:val="none" w:sz="0" w:space="0" w:color="auto"/>
        <w:left w:val="none" w:sz="0" w:space="0" w:color="auto"/>
        <w:bottom w:val="none" w:sz="0" w:space="0" w:color="auto"/>
        <w:right w:val="none" w:sz="0" w:space="0" w:color="auto"/>
      </w:divBdr>
      <w:divsChild>
        <w:div w:id="1929339046">
          <w:marLeft w:val="576"/>
          <w:marRight w:val="0"/>
          <w:marTop w:val="120"/>
          <w:marBottom w:val="0"/>
          <w:divBdr>
            <w:top w:val="none" w:sz="0" w:space="0" w:color="auto"/>
            <w:left w:val="none" w:sz="0" w:space="0" w:color="auto"/>
            <w:bottom w:val="none" w:sz="0" w:space="0" w:color="auto"/>
            <w:right w:val="none" w:sz="0" w:space="0" w:color="auto"/>
          </w:divBdr>
        </w:div>
        <w:div w:id="1753046509">
          <w:marLeft w:val="576"/>
          <w:marRight w:val="0"/>
          <w:marTop w:val="120"/>
          <w:marBottom w:val="0"/>
          <w:divBdr>
            <w:top w:val="none" w:sz="0" w:space="0" w:color="auto"/>
            <w:left w:val="none" w:sz="0" w:space="0" w:color="auto"/>
            <w:bottom w:val="none" w:sz="0" w:space="0" w:color="auto"/>
            <w:right w:val="none" w:sz="0" w:space="0" w:color="auto"/>
          </w:divBdr>
        </w:div>
        <w:div w:id="2044093146">
          <w:marLeft w:val="576"/>
          <w:marRight w:val="0"/>
          <w:marTop w:val="120"/>
          <w:marBottom w:val="0"/>
          <w:divBdr>
            <w:top w:val="none" w:sz="0" w:space="0" w:color="auto"/>
            <w:left w:val="none" w:sz="0" w:space="0" w:color="auto"/>
            <w:bottom w:val="none" w:sz="0" w:space="0" w:color="auto"/>
            <w:right w:val="none" w:sz="0" w:space="0" w:color="auto"/>
          </w:divBdr>
        </w:div>
        <w:div w:id="180507611">
          <w:marLeft w:val="576"/>
          <w:marRight w:val="0"/>
          <w:marTop w:val="120"/>
          <w:marBottom w:val="0"/>
          <w:divBdr>
            <w:top w:val="none" w:sz="0" w:space="0" w:color="auto"/>
            <w:left w:val="none" w:sz="0" w:space="0" w:color="auto"/>
            <w:bottom w:val="none" w:sz="0" w:space="0" w:color="auto"/>
            <w:right w:val="none" w:sz="0" w:space="0" w:color="auto"/>
          </w:divBdr>
        </w:div>
      </w:divsChild>
    </w:div>
    <w:div w:id="401030525">
      <w:bodyDiv w:val="1"/>
      <w:marLeft w:val="0"/>
      <w:marRight w:val="0"/>
      <w:marTop w:val="0"/>
      <w:marBottom w:val="0"/>
      <w:divBdr>
        <w:top w:val="none" w:sz="0" w:space="0" w:color="auto"/>
        <w:left w:val="none" w:sz="0" w:space="0" w:color="auto"/>
        <w:bottom w:val="none" w:sz="0" w:space="0" w:color="auto"/>
        <w:right w:val="none" w:sz="0" w:space="0" w:color="auto"/>
      </w:divBdr>
    </w:div>
    <w:div w:id="401562963">
      <w:bodyDiv w:val="1"/>
      <w:marLeft w:val="0"/>
      <w:marRight w:val="0"/>
      <w:marTop w:val="0"/>
      <w:marBottom w:val="0"/>
      <w:divBdr>
        <w:top w:val="none" w:sz="0" w:space="0" w:color="auto"/>
        <w:left w:val="none" w:sz="0" w:space="0" w:color="auto"/>
        <w:bottom w:val="none" w:sz="0" w:space="0" w:color="auto"/>
        <w:right w:val="none" w:sz="0" w:space="0" w:color="auto"/>
      </w:divBdr>
      <w:divsChild>
        <w:div w:id="902955683">
          <w:marLeft w:val="576"/>
          <w:marRight w:val="0"/>
          <w:marTop w:val="120"/>
          <w:marBottom w:val="0"/>
          <w:divBdr>
            <w:top w:val="none" w:sz="0" w:space="0" w:color="auto"/>
            <w:left w:val="none" w:sz="0" w:space="0" w:color="auto"/>
            <w:bottom w:val="none" w:sz="0" w:space="0" w:color="auto"/>
            <w:right w:val="none" w:sz="0" w:space="0" w:color="auto"/>
          </w:divBdr>
        </w:div>
        <w:div w:id="921716800">
          <w:marLeft w:val="576"/>
          <w:marRight w:val="0"/>
          <w:marTop w:val="120"/>
          <w:marBottom w:val="0"/>
          <w:divBdr>
            <w:top w:val="none" w:sz="0" w:space="0" w:color="auto"/>
            <w:left w:val="none" w:sz="0" w:space="0" w:color="auto"/>
            <w:bottom w:val="none" w:sz="0" w:space="0" w:color="auto"/>
            <w:right w:val="none" w:sz="0" w:space="0" w:color="auto"/>
          </w:divBdr>
        </w:div>
        <w:div w:id="1864980683">
          <w:marLeft w:val="576"/>
          <w:marRight w:val="0"/>
          <w:marTop w:val="120"/>
          <w:marBottom w:val="0"/>
          <w:divBdr>
            <w:top w:val="none" w:sz="0" w:space="0" w:color="auto"/>
            <w:left w:val="none" w:sz="0" w:space="0" w:color="auto"/>
            <w:bottom w:val="none" w:sz="0" w:space="0" w:color="auto"/>
            <w:right w:val="none" w:sz="0" w:space="0" w:color="auto"/>
          </w:divBdr>
        </w:div>
      </w:divsChild>
    </w:div>
    <w:div w:id="425620008">
      <w:bodyDiv w:val="1"/>
      <w:marLeft w:val="0"/>
      <w:marRight w:val="0"/>
      <w:marTop w:val="0"/>
      <w:marBottom w:val="0"/>
      <w:divBdr>
        <w:top w:val="none" w:sz="0" w:space="0" w:color="auto"/>
        <w:left w:val="none" w:sz="0" w:space="0" w:color="auto"/>
        <w:bottom w:val="none" w:sz="0" w:space="0" w:color="auto"/>
        <w:right w:val="none" w:sz="0" w:space="0" w:color="auto"/>
      </w:divBdr>
      <w:divsChild>
        <w:div w:id="541481739">
          <w:marLeft w:val="576"/>
          <w:marRight w:val="0"/>
          <w:marTop w:val="120"/>
          <w:marBottom w:val="0"/>
          <w:divBdr>
            <w:top w:val="none" w:sz="0" w:space="0" w:color="auto"/>
            <w:left w:val="none" w:sz="0" w:space="0" w:color="auto"/>
            <w:bottom w:val="none" w:sz="0" w:space="0" w:color="auto"/>
            <w:right w:val="none" w:sz="0" w:space="0" w:color="auto"/>
          </w:divBdr>
        </w:div>
        <w:div w:id="1443456655">
          <w:marLeft w:val="576"/>
          <w:marRight w:val="0"/>
          <w:marTop w:val="120"/>
          <w:marBottom w:val="0"/>
          <w:divBdr>
            <w:top w:val="none" w:sz="0" w:space="0" w:color="auto"/>
            <w:left w:val="none" w:sz="0" w:space="0" w:color="auto"/>
            <w:bottom w:val="none" w:sz="0" w:space="0" w:color="auto"/>
            <w:right w:val="none" w:sz="0" w:space="0" w:color="auto"/>
          </w:divBdr>
        </w:div>
      </w:divsChild>
    </w:div>
    <w:div w:id="440494919">
      <w:bodyDiv w:val="1"/>
      <w:marLeft w:val="0"/>
      <w:marRight w:val="0"/>
      <w:marTop w:val="0"/>
      <w:marBottom w:val="0"/>
      <w:divBdr>
        <w:top w:val="none" w:sz="0" w:space="0" w:color="auto"/>
        <w:left w:val="none" w:sz="0" w:space="0" w:color="auto"/>
        <w:bottom w:val="none" w:sz="0" w:space="0" w:color="auto"/>
        <w:right w:val="none" w:sz="0" w:space="0" w:color="auto"/>
      </w:divBdr>
      <w:divsChild>
        <w:div w:id="480393741">
          <w:marLeft w:val="1008"/>
          <w:marRight w:val="0"/>
          <w:marTop w:val="110"/>
          <w:marBottom w:val="0"/>
          <w:divBdr>
            <w:top w:val="none" w:sz="0" w:space="0" w:color="auto"/>
            <w:left w:val="none" w:sz="0" w:space="0" w:color="auto"/>
            <w:bottom w:val="none" w:sz="0" w:space="0" w:color="auto"/>
            <w:right w:val="none" w:sz="0" w:space="0" w:color="auto"/>
          </w:divBdr>
        </w:div>
        <w:div w:id="280497764">
          <w:marLeft w:val="576"/>
          <w:marRight w:val="0"/>
          <w:marTop w:val="120"/>
          <w:marBottom w:val="0"/>
          <w:divBdr>
            <w:top w:val="none" w:sz="0" w:space="0" w:color="auto"/>
            <w:left w:val="none" w:sz="0" w:space="0" w:color="auto"/>
            <w:bottom w:val="none" w:sz="0" w:space="0" w:color="auto"/>
            <w:right w:val="none" w:sz="0" w:space="0" w:color="auto"/>
          </w:divBdr>
        </w:div>
        <w:div w:id="411515668">
          <w:marLeft w:val="1008"/>
          <w:marRight w:val="0"/>
          <w:marTop w:val="110"/>
          <w:marBottom w:val="0"/>
          <w:divBdr>
            <w:top w:val="none" w:sz="0" w:space="0" w:color="auto"/>
            <w:left w:val="none" w:sz="0" w:space="0" w:color="auto"/>
            <w:bottom w:val="none" w:sz="0" w:space="0" w:color="auto"/>
            <w:right w:val="none" w:sz="0" w:space="0" w:color="auto"/>
          </w:divBdr>
        </w:div>
        <w:div w:id="205870223">
          <w:marLeft w:val="576"/>
          <w:marRight w:val="0"/>
          <w:marTop w:val="120"/>
          <w:marBottom w:val="0"/>
          <w:divBdr>
            <w:top w:val="none" w:sz="0" w:space="0" w:color="auto"/>
            <w:left w:val="none" w:sz="0" w:space="0" w:color="auto"/>
            <w:bottom w:val="none" w:sz="0" w:space="0" w:color="auto"/>
            <w:right w:val="none" w:sz="0" w:space="0" w:color="auto"/>
          </w:divBdr>
        </w:div>
      </w:divsChild>
    </w:div>
    <w:div w:id="442269584">
      <w:bodyDiv w:val="1"/>
      <w:marLeft w:val="0"/>
      <w:marRight w:val="0"/>
      <w:marTop w:val="0"/>
      <w:marBottom w:val="0"/>
      <w:divBdr>
        <w:top w:val="none" w:sz="0" w:space="0" w:color="auto"/>
        <w:left w:val="none" w:sz="0" w:space="0" w:color="auto"/>
        <w:bottom w:val="none" w:sz="0" w:space="0" w:color="auto"/>
        <w:right w:val="none" w:sz="0" w:space="0" w:color="auto"/>
      </w:divBdr>
      <w:divsChild>
        <w:div w:id="1494487282">
          <w:marLeft w:val="432"/>
          <w:marRight w:val="0"/>
          <w:marTop w:val="120"/>
          <w:marBottom w:val="0"/>
          <w:divBdr>
            <w:top w:val="none" w:sz="0" w:space="0" w:color="auto"/>
            <w:left w:val="none" w:sz="0" w:space="0" w:color="auto"/>
            <w:bottom w:val="none" w:sz="0" w:space="0" w:color="auto"/>
            <w:right w:val="none" w:sz="0" w:space="0" w:color="auto"/>
          </w:divBdr>
        </w:div>
      </w:divsChild>
    </w:div>
    <w:div w:id="461920033">
      <w:bodyDiv w:val="1"/>
      <w:marLeft w:val="0"/>
      <w:marRight w:val="0"/>
      <w:marTop w:val="0"/>
      <w:marBottom w:val="0"/>
      <w:divBdr>
        <w:top w:val="none" w:sz="0" w:space="0" w:color="auto"/>
        <w:left w:val="none" w:sz="0" w:space="0" w:color="auto"/>
        <w:bottom w:val="none" w:sz="0" w:space="0" w:color="auto"/>
        <w:right w:val="none" w:sz="0" w:space="0" w:color="auto"/>
      </w:divBdr>
      <w:divsChild>
        <w:div w:id="870415872">
          <w:marLeft w:val="446"/>
          <w:marRight w:val="0"/>
          <w:marTop w:val="0"/>
          <w:marBottom w:val="0"/>
          <w:divBdr>
            <w:top w:val="none" w:sz="0" w:space="0" w:color="auto"/>
            <w:left w:val="none" w:sz="0" w:space="0" w:color="auto"/>
            <w:bottom w:val="none" w:sz="0" w:space="0" w:color="auto"/>
            <w:right w:val="none" w:sz="0" w:space="0" w:color="auto"/>
          </w:divBdr>
        </w:div>
        <w:div w:id="1767460971">
          <w:marLeft w:val="446"/>
          <w:marRight w:val="0"/>
          <w:marTop w:val="0"/>
          <w:marBottom w:val="0"/>
          <w:divBdr>
            <w:top w:val="none" w:sz="0" w:space="0" w:color="auto"/>
            <w:left w:val="none" w:sz="0" w:space="0" w:color="auto"/>
            <w:bottom w:val="none" w:sz="0" w:space="0" w:color="auto"/>
            <w:right w:val="none" w:sz="0" w:space="0" w:color="auto"/>
          </w:divBdr>
        </w:div>
        <w:div w:id="782768734">
          <w:marLeft w:val="446"/>
          <w:marRight w:val="0"/>
          <w:marTop w:val="0"/>
          <w:marBottom w:val="0"/>
          <w:divBdr>
            <w:top w:val="none" w:sz="0" w:space="0" w:color="auto"/>
            <w:left w:val="none" w:sz="0" w:space="0" w:color="auto"/>
            <w:bottom w:val="none" w:sz="0" w:space="0" w:color="auto"/>
            <w:right w:val="none" w:sz="0" w:space="0" w:color="auto"/>
          </w:divBdr>
        </w:div>
        <w:div w:id="337587932">
          <w:marLeft w:val="446"/>
          <w:marRight w:val="0"/>
          <w:marTop w:val="0"/>
          <w:marBottom w:val="0"/>
          <w:divBdr>
            <w:top w:val="none" w:sz="0" w:space="0" w:color="auto"/>
            <w:left w:val="none" w:sz="0" w:space="0" w:color="auto"/>
            <w:bottom w:val="none" w:sz="0" w:space="0" w:color="auto"/>
            <w:right w:val="none" w:sz="0" w:space="0" w:color="auto"/>
          </w:divBdr>
        </w:div>
        <w:div w:id="848175847">
          <w:marLeft w:val="446"/>
          <w:marRight w:val="0"/>
          <w:marTop w:val="0"/>
          <w:marBottom w:val="0"/>
          <w:divBdr>
            <w:top w:val="none" w:sz="0" w:space="0" w:color="auto"/>
            <w:left w:val="none" w:sz="0" w:space="0" w:color="auto"/>
            <w:bottom w:val="none" w:sz="0" w:space="0" w:color="auto"/>
            <w:right w:val="none" w:sz="0" w:space="0" w:color="auto"/>
          </w:divBdr>
        </w:div>
      </w:divsChild>
    </w:div>
    <w:div w:id="504638664">
      <w:bodyDiv w:val="1"/>
      <w:marLeft w:val="0"/>
      <w:marRight w:val="0"/>
      <w:marTop w:val="0"/>
      <w:marBottom w:val="0"/>
      <w:divBdr>
        <w:top w:val="none" w:sz="0" w:space="0" w:color="auto"/>
        <w:left w:val="none" w:sz="0" w:space="0" w:color="auto"/>
        <w:bottom w:val="none" w:sz="0" w:space="0" w:color="auto"/>
        <w:right w:val="none" w:sz="0" w:space="0" w:color="auto"/>
      </w:divBdr>
      <w:divsChild>
        <w:div w:id="1278371638">
          <w:marLeft w:val="547"/>
          <w:marRight w:val="0"/>
          <w:marTop w:val="110"/>
          <w:marBottom w:val="0"/>
          <w:divBdr>
            <w:top w:val="none" w:sz="0" w:space="0" w:color="auto"/>
            <w:left w:val="none" w:sz="0" w:space="0" w:color="auto"/>
            <w:bottom w:val="none" w:sz="0" w:space="0" w:color="auto"/>
            <w:right w:val="none" w:sz="0" w:space="0" w:color="auto"/>
          </w:divBdr>
        </w:div>
        <w:div w:id="747846979">
          <w:marLeft w:val="547"/>
          <w:marRight w:val="0"/>
          <w:marTop w:val="110"/>
          <w:marBottom w:val="0"/>
          <w:divBdr>
            <w:top w:val="none" w:sz="0" w:space="0" w:color="auto"/>
            <w:left w:val="none" w:sz="0" w:space="0" w:color="auto"/>
            <w:bottom w:val="none" w:sz="0" w:space="0" w:color="auto"/>
            <w:right w:val="none" w:sz="0" w:space="0" w:color="auto"/>
          </w:divBdr>
        </w:div>
        <w:div w:id="1204899666">
          <w:marLeft w:val="547"/>
          <w:marRight w:val="0"/>
          <w:marTop w:val="110"/>
          <w:marBottom w:val="0"/>
          <w:divBdr>
            <w:top w:val="none" w:sz="0" w:space="0" w:color="auto"/>
            <w:left w:val="none" w:sz="0" w:space="0" w:color="auto"/>
            <w:bottom w:val="none" w:sz="0" w:space="0" w:color="auto"/>
            <w:right w:val="none" w:sz="0" w:space="0" w:color="auto"/>
          </w:divBdr>
        </w:div>
      </w:divsChild>
    </w:div>
    <w:div w:id="537936314">
      <w:bodyDiv w:val="1"/>
      <w:marLeft w:val="0"/>
      <w:marRight w:val="0"/>
      <w:marTop w:val="0"/>
      <w:marBottom w:val="0"/>
      <w:divBdr>
        <w:top w:val="none" w:sz="0" w:space="0" w:color="auto"/>
        <w:left w:val="none" w:sz="0" w:space="0" w:color="auto"/>
        <w:bottom w:val="none" w:sz="0" w:space="0" w:color="auto"/>
        <w:right w:val="none" w:sz="0" w:space="0" w:color="auto"/>
      </w:divBdr>
    </w:div>
    <w:div w:id="540674205">
      <w:bodyDiv w:val="1"/>
      <w:marLeft w:val="0"/>
      <w:marRight w:val="0"/>
      <w:marTop w:val="0"/>
      <w:marBottom w:val="0"/>
      <w:divBdr>
        <w:top w:val="none" w:sz="0" w:space="0" w:color="auto"/>
        <w:left w:val="none" w:sz="0" w:space="0" w:color="auto"/>
        <w:bottom w:val="none" w:sz="0" w:space="0" w:color="auto"/>
        <w:right w:val="none" w:sz="0" w:space="0" w:color="auto"/>
      </w:divBdr>
      <w:divsChild>
        <w:div w:id="725641731">
          <w:marLeft w:val="0"/>
          <w:marRight w:val="0"/>
          <w:marTop w:val="0"/>
          <w:marBottom w:val="0"/>
          <w:divBdr>
            <w:top w:val="none" w:sz="0" w:space="0" w:color="auto"/>
            <w:left w:val="none" w:sz="0" w:space="0" w:color="auto"/>
            <w:bottom w:val="none" w:sz="0" w:space="0" w:color="auto"/>
            <w:right w:val="none" w:sz="0" w:space="0" w:color="auto"/>
          </w:divBdr>
          <w:divsChild>
            <w:div w:id="604732332">
              <w:marLeft w:val="0"/>
              <w:marRight w:val="0"/>
              <w:marTop w:val="0"/>
              <w:marBottom w:val="0"/>
              <w:divBdr>
                <w:top w:val="none" w:sz="0" w:space="0" w:color="auto"/>
                <w:left w:val="none" w:sz="0" w:space="0" w:color="auto"/>
                <w:bottom w:val="none" w:sz="0" w:space="0" w:color="auto"/>
                <w:right w:val="none" w:sz="0" w:space="0" w:color="auto"/>
              </w:divBdr>
              <w:divsChild>
                <w:div w:id="1644237206">
                  <w:marLeft w:val="0"/>
                  <w:marRight w:val="0"/>
                  <w:marTop w:val="0"/>
                  <w:marBottom w:val="0"/>
                  <w:divBdr>
                    <w:top w:val="none" w:sz="0" w:space="0" w:color="auto"/>
                    <w:left w:val="none" w:sz="0" w:space="0" w:color="auto"/>
                    <w:bottom w:val="none" w:sz="0" w:space="0" w:color="auto"/>
                    <w:right w:val="none" w:sz="0" w:space="0" w:color="auto"/>
                  </w:divBdr>
                  <w:divsChild>
                    <w:div w:id="1808548437">
                      <w:marLeft w:val="0"/>
                      <w:marRight w:val="0"/>
                      <w:marTop w:val="0"/>
                      <w:marBottom w:val="0"/>
                      <w:divBdr>
                        <w:top w:val="none" w:sz="0" w:space="0" w:color="auto"/>
                        <w:left w:val="none" w:sz="0" w:space="0" w:color="auto"/>
                        <w:bottom w:val="none" w:sz="0" w:space="0" w:color="auto"/>
                        <w:right w:val="none" w:sz="0" w:space="0" w:color="auto"/>
                      </w:divBdr>
                      <w:divsChild>
                        <w:div w:id="606348337">
                          <w:marLeft w:val="0"/>
                          <w:marRight w:val="0"/>
                          <w:marTop w:val="0"/>
                          <w:marBottom w:val="0"/>
                          <w:divBdr>
                            <w:top w:val="none" w:sz="0" w:space="0" w:color="auto"/>
                            <w:left w:val="none" w:sz="0" w:space="0" w:color="auto"/>
                            <w:bottom w:val="none" w:sz="0" w:space="0" w:color="auto"/>
                            <w:right w:val="none" w:sz="0" w:space="0" w:color="auto"/>
                          </w:divBdr>
                          <w:divsChild>
                            <w:div w:id="1292832500">
                              <w:marLeft w:val="0"/>
                              <w:marRight w:val="0"/>
                              <w:marTop w:val="0"/>
                              <w:marBottom w:val="0"/>
                              <w:divBdr>
                                <w:top w:val="none" w:sz="0" w:space="0" w:color="auto"/>
                                <w:left w:val="none" w:sz="0" w:space="0" w:color="auto"/>
                                <w:bottom w:val="none" w:sz="0" w:space="0" w:color="auto"/>
                                <w:right w:val="none" w:sz="0" w:space="0" w:color="auto"/>
                              </w:divBdr>
                              <w:divsChild>
                                <w:div w:id="863783236">
                                  <w:marLeft w:val="0"/>
                                  <w:marRight w:val="0"/>
                                  <w:marTop w:val="0"/>
                                  <w:marBottom w:val="0"/>
                                  <w:divBdr>
                                    <w:top w:val="none" w:sz="0" w:space="0" w:color="auto"/>
                                    <w:left w:val="none" w:sz="0" w:space="0" w:color="auto"/>
                                    <w:bottom w:val="none" w:sz="0" w:space="0" w:color="auto"/>
                                    <w:right w:val="none" w:sz="0" w:space="0" w:color="auto"/>
                                  </w:divBdr>
                                  <w:divsChild>
                                    <w:div w:id="1588926604">
                                      <w:marLeft w:val="0"/>
                                      <w:marRight w:val="0"/>
                                      <w:marTop w:val="0"/>
                                      <w:marBottom w:val="0"/>
                                      <w:divBdr>
                                        <w:top w:val="none" w:sz="0" w:space="0" w:color="auto"/>
                                        <w:left w:val="none" w:sz="0" w:space="0" w:color="auto"/>
                                        <w:bottom w:val="none" w:sz="0" w:space="0" w:color="auto"/>
                                        <w:right w:val="none" w:sz="0" w:space="0" w:color="auto"/>
                                      </w:divBdr>
                                      <w:divsChild>
                                        <w:div w:id="210818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172854">
      <w:bodyDiv w:val="1"/>
      <w:marLeft w:val="0"/>
      <w:marRight w:val="0"/>
      <w:marTop w:val="0"/>
      <w:marBottom w:val="0"/>
      <w:divBdr>
        <w:top w:val="none" w:sz="0" w:space="0" w:color="auto"/>
        <w:left w:val="none" w:sz="0" w:space="0" w:color="auto"/>
        <w:bottom w:val="none" w:sz="0" w:space="0" w:color="auto"/>
        <w:right w:val="none" w:sz="0" w:space="0" w:color="auto"/>
      </w:divBdr>
    </w:div>
    <w:div w:id="566382011">
      <w:bodyDiv w:val="1"/>
      <w:marLeft w:val="0"/>
      <w:marRight w:val="0"/>
      <w:marTop w:val="0"/>
      <w:marBottom w:val="0"/>
      <w:divBdr>
        <w:top w:val="none" w:sz="0" w:space="0" w:color="auto"/>
        <w:left w:val="none" w:sz="0" w:space="0" w:color="auto"/>
        <w:bottom w:val="none" w:sz="0" w:space="0" w:color="auto"/>
        <w:right w:val="none" w:sz="0" w:space="0" w:color="auto"/>
      </w:divBdr>
      <w:divsChild>
        <w:div w:id="927467262">
          <w:marLeft w:val="576"/>
          <w:marRight w:val="0"/>
          <w:marTop w:val="120"/>
          <w:marBottom w:val="0"/>
          <w:divBdr>
            <w:top w:val="none" w:sz="0" w:space="0" w:color="auto"/>
            <w:left w:val="none" w:sz="0" w:space="0" w:color="auto"/>
            <w:bottom w:val="none" w:sz="0" w:space="0" w:color="auto"/>
            <w:right w:val="none" w:sz="0" w:space="0" w:color="auto"/>
          </w:divBdr>
        </w:div>
        <w:div w:id="1485509206">
          <w:marLeft w:val="576"/>
          <w:marRight w:val="0"/>
          <w:marTop w:val="120"/>
          <w:marBottom w:val="0"/>
          <w:divBdr>
            <w:top w:val="none" w:sz="0" w:space="0" w:color="auto"/>
            <w:left w:val="none" w:sz="0" w:space="0" w:color="auto"/>
            <w:bottom w:val="none" w:sz="0" w:space="0" w:color="auto"/>
            <w:right w:val="none" w:sz="0" w:space="0" w:color="auto"/>
          </w:divBdr>
        </w:div>
        <w:div w:id="66272795">
          <w:marLeft w:val="576"/>
          <w:marRight w:val="0"/>
          <w:marTop w:val="120"/>
          <w:marBottom w:val="0"/>
          <w:divBdr>
            <w:top w:val="none" w:sz="0" w:space="0" w:color="auto"/>
            <w:left w:val="none" w:sz="0" w:space="0" w:color="auto"/>
            <w:bottom w:val="none" w:sz="0" w:space="0" w:color="auto"/>
            <w:right w:val="none" w:sz="0" w:space="0" w:color="auto"/>
          </w:divBdr>
        </w:div>
        <w:div w:id="1658336818">
          <w:marLeft w:val="576"/>
          <w:marRight w:val="0"/>
          <w:marTop w:val="120"/>
          <w:marBottom w:val="0"/>
          <w:divBdr>
            <w:top w:val="none" w:sz="0" w:space="0" w:color="auto"/>
            <w:left w:val="none" w:sz="0" w:space="0" w:color="auto"/>
            <w:bottom w:val="none" w:sz="0" w:space="0" w:color="auto"/>
            <w:right w:val="none" w:sz="0" w:space="0" w:color="auto"/>
          </w:divBdr>
        </w:div>
      </w:divsChild>
    </w:div>
    <w:div w:id="569999003">
      <w:bodyDiv w:val="1"/>
      <w:marLeft w:val="0"/>
      <w:marRight w:val="0"/>
      <w:marTop w:val="0"/>
      <w:marBottom w:val="0"/>
      <w:divBdr>
        <w:top w:val="none" w:sz="0" w:space="0" w:color="auto"/>
        <w:left w:val="none" w:sz="0" w:space="0" w:color="auto"/>
        <w:bottom w:val="none" w:sz="0" w:space="0" w:color="auto"/>
        <w:right w:val="none" w:sz="0" w:space="0" w:color="auto"/>
      </w:divBdr>
      <w:divsChild>
        <w:div w:id="609319140">
          <w:marLeft w:val="432"/>
          <w:marRight w:val="0"/>
          <w:marTop w:val="120"/>
          <w:marBottom w:val="0"/>
          <w:divBdr>
            <w:top w:val="none" w:sz="0" w:space="0" w:color="auto"/>
            <w:left w:val="none" w:sz="0" w:space="0" w:color="auto"/>
            <w:bottom w:val="none" w:sz="0" w:space="0" w:color="auto"/>
            <w:right w:val="none" w:sz="0" w:space="0" w:color="auto"/>
          </w:divBdr>
        </w:div>
        <w:div w:id="1956786703">
          <w:marLeft w:val="432"/>
          <w:marRight w:val="0"/>
          <w:marTop w:val="120"/>
          <w:marBottom w:val="0"/>
          <w:divBdr>
            <w:top w:val="none" w:sz="0" w:space="0" w:color="auto"/>
            <w:left w:val="none" w:sz="0" w:space="0" w:color="auto"/>
            <w:bottom w:val="none" w:sz="0" w:space="0" w:color="auto"/>
            <w:right w:val="none" w:sz="0" w:space="0" w:color="auto"/>
          </w:divBdr>
        </w:div>
        <w:div w:id="287248286">
          <w:marLeft w:val="432"/>
          <w:marRight w:val="0"/>
          <w:marTop w:val="120"/>
          <w:marBottom w:val="0"/>
          <w:divBdr>
            <w:top w:val="none" w:sz="0" w:space="0" w:color="auto"/>
            <w:left w:val="none" w:sz="0" w:space="0" w:color="auto"/>
            <w:bottom w:val="none" w:sz="0" w:space="0" w:color="auto"/>
            <w:right w:val="none" w:sz="0" w:space="0" w:color="auto"/>
          </w:divBdr>
        </w:div>
        <w:div w:id="101540073">
          <w:marLeft w:val="821"/>
          <w:marRight w:val="0"/>
          <w:marTop w:val="100"/>
          <w:marBottom w:val="0"/>
          <w:divBdr>
            <w:top w:val="none" w:sz="0" w:space="0" w:color="auto"/>
            <w:left w:val="none" w:sz="0" w:space="0" w:color="auto"/>
            <w:bottom w:val="none" w:sz="0" w:space="0" w:color="auto"/>
            <w:right w:val="none" w:sz="0" w:space="0" w:color="auto"/>
          </w:divBdr>
        </w:div>
        <w:div w:id="1584415823">
          <w:marLeft w:val="821"/>
          <w:marRight w:val="0"/>
          <w:marTop w:val="100"/>
          <w:marBottom w:val="0"/>
          <w:divBdr>
            <w:top w:val="none" w:sz="0" w:space="0" w:color="auto"/>
            <w:left w:val="none" w:sz="0" w:space="0" w:color="auto"/>
            <w:bottom w:val="none" w:sz="0" w:space="0" w:color="auto"/>
            <w:right w:val="none" w:sz="0" w:space="0" w:color="auto"/>
          </w:divBdr>
        </w:div>
        <w:div w:id="393285038">
          <w:marLeft w:val="821"/>
          <w:marRight w:val="0"/>
          <w:marTop w:val="100"/>
          <w:marBottom w:val="0"/>
          <w:divBdr>
            <w:top w:val="none" w:sz="0" w:space="0" w:color="auto"/>
            <w:left w:val="none" w:sz="0" w:space="0" w:color="auto"/>
            <w:bottom w:val="none" w:sz="0" w:space="0" w:color="auto"/>
            <w:right w:val="none" w:sz="0" w:space="0" w:color="auto"/>
          </w:divBdr>
        </w:div>
        <w:div w:id="1480221145">
          <w:marLeft w:val="821"/>
          <w:marRight w:val="0"/>
          <w:marTop w:val="100"/>
          <w:marBottom w:val="0"/>
          <w:divBdr>
            <w:top w:val="none" w:sz="0" w:space="0" w:color="auto"/>
            <w:left w:val="none" w:sz="0" w:space="0" w:color="auto"/>
            <w:bottom w:val="none" w:sz="0" w:space="0" w:color="auto"/>
            <w:right w:val="none" w:sz="0" w:space="0" w:color="auto"/>
          </w:divBdr>
        </w:div>
        <w:div w:id="1481994556">
          <w:marLeft w:val="821"/>
          <w:marRight w:val="0"/>
          <w:marTop w:val="100"/>
          <w:marBottom w:val="0"/>
          <w:divBdr>
            <w:top w:val="none" w:sz="0" w:space="0" w:color="auto"/>
            <w:left w:val="none" w:sz="0" w:space="0" w:color="auto"/>
            <w:bottom w:val="none" w:sz="0" w:space="0" w:color="auto"/>
            <w:right w:val="none" w:sz="0" w:space="0" w:color="auto"/>
          </w:divBdr>
        </w:div>
      </w:divsChild>
    </w:div>
    <w:div w:id="573929774">
      <w:bodyDiv w:val="1"/>
      <w:marLeft w:val="0"/>
      <w:marRight w:val="0"/>
      <w:marTop w:val="0"/>
      <w:marBottom w:val="0"/>
      <w:divBdr>
        <w:top w:val="none" w:sz="0" w:space="0" w:color="auto"/>
        <w:left w:val="none" w:sz="0" w:space="0" w:color="auto"/>
        <w:bottom w:val="none" w:sz="0" w:space="0" w:color="auto"/>
        <w:right w:val="none" w:sz="0" w:space="0" w:color="auto"/>
      </w:divBdr>
    </w:div>
    <w:div w:id="578253221">
      <w:bodyDiv w:val="1"/>
      <w:marLeft w:val="0"/>
      <w:marRight w:val="0"/>
      <w:marTop w:val="0"/>
      <w:marBottom w:val="0"/>
      <w:divBdr>
        <w:top w:val="none" w:sz="0" w:space="0" w:color="auto"/>
        <w:left w:val="none" w:sz="0" w:space="0" w:color="auto"/>
        <w:bottom w:val="none" w:sz="0" w:space="0" w:color="auto"/>
        <w:right w:val="none" w:sz="0" w:space="0" w:color="auto"/>
      </w:divBdr>
    </w:div>
    <w:div w:id="612443638">
      <w:bodyDiv w:val="1"/>
      <w:marLeft w:val="0"/>
      <w:marRight w:val="0"/>
      <w:marTop w:val="0"/>
      <w:marBottom w:val="0"/>
      <w:divBdr>
        <w:top w:val="none" w:sz="0" w:space="0" w:color="auto"/>
        <w:left w:val="none" w:sz="0" w:space="0" w:color="auto"/>
        <w:bottom w:val="none" w:sz="0" w:space="0" w:color="auto"/>
        <w:right w:val="none" w:sz="0" w:space="0" w:color="auto"/>
      </w:divBdr>
    </w:div>
    <w:div w:id="655453379">
      <w:bodyDiv w:val="1"/>
      <w:marLeft w:val="0"/>
      <w:marRight w:val="0"/>
      <w:marTop w:val="0"/>
      <w:marBottom w:val="0"/>
      <w:divBdr>
        <w:top w:val="none" w:sz="0" w:space="0" w:color="auto"/>
        <w:left w:val="none" w:sz="0" w:space="0" w:color="auto"/>
        <w:bottom w:val="none" w:sz="0" w:space="0" w:color="auto"/>
        <w:right w:val="none" w:sz="0" w:space="0" w:color="auto"/>
      </w:divBdr>
      <w:divsChild>
        <w:div w:id="2124765919">
          <w:marLeft w:val="576"/>
          <w:marRight w:val="0"/>
          <w:marTop w:val="120"/>
          <w:marBottom w:val="0"/>
          <w:divBdr>
            <w:top w:val="none" w:sz="0" w:space="0" w:color="auto"/>
            <w:left w:val="none" w:sz="0" w:space="0" w:color="auto"/>
            <w:bottom w:val="none" w:sz="0" w:space="0" w:color="auto"/>
            <w:right w:val="none" w:sz="0" w:space="0" w:color="auto"/>
          </w:divBdr>
        </w:div>
        <w:div w:id="835264947">
          <w:marLeft w:val="576"/>
          <w:marRight w:val="0"/>
          <w:marTop w:val="120"/>
          <w:marBottom w:val="0"/>
          <w:divBdr>
            <w:top w:val="none" w:sz="0" w:space="0" w:color="auto"/>
            <w:left w:val="none" w:sz="0" w:space="0" w:color="auto"/>
            <w:bottom w:val="none" w:sz="0" w:space="0" w:color="auto"/>
            <w:right w:val="none" w:sz="0" w:space="0" w:color="auto"/>
          </w:divBdr>
        </w:div>
        <w:div w:id="1532110621">
          <w:marLeft w:val="576"/>
          <w:marRight w:val="0"/>
          <w:marTop w:val="120"/>
          <w:marBottom w:val="0"/>
          <w:divBdr>
            <w:top w:val="none" w:sz="0" w:space="0" w:color="auto"/>
            <w:left w:val="none" w:sz="0" w:space="0" w:color="auto"/>
            <w:bottom w:val="none" w:sz="0" w:space="0" w:color="auto"/>
            <w:right w:val="none" w:sz="0" w:space="0" w:color="auto"/>
          </w:divBdr>
        </w:div>
      </w:divsChild>
    </w:div>
    <w:div w:id="655766480">
      <w:bodyDiv w:val="1"/>
      <w:marLeft w:val="0"/>
      <w:marRight w:val="0"/>
      <w:marTop w:val="0"/>
      <w:marBottom w:val="0"/>
      <w:divBdr>
        <w:top w:val="none" w:sz="0" w:space="0" w:color="auto"/>
        <w:left w:val="none" w:sz="0" w:space="0" w:color="auto"/>
        <w:bottom w:val="none" w:sz="0" w:space="0" w:color="auto"/>
        <w:right w:val="none" w:sz="0" w:space="0" w:color="auto"/>
      </w:divBdr>
    </w:div>
    <w:div w:id="657929076">
      <w:bodyDiv w:val="1"/>
      <w:marLeft w:val="0"/>
      <w:marRight w:val="0"/>
      <w:marTop w:val="0"/>
      <w:marBottom w:val="0"/>
      <w:divBdr>
        <w:top w:val="none" w:sz="0" w:space="0" w:color="auto"/>
        <w:left w:val="none" w:sz="0" w:space="0" w:color="auto"/>
        <w:bottom w:val="none" w:sz="0" w:space="0" w:color="auto"/>
        <w:right w:val="none" w:sz="0" w:space="0" w:color="auto"/>
      </w:divBdr>
    </w:div>
    <w:div w:id="661741888">
      <w:bodyDiv w:val="1"/>
      <w:marLeft w:val="0"/>
      <w:marRight w:val="0"/>
      <w:marTop w:val="0"/>
      <w:marBottom w:val="0"/>
      <w:divBdr>
        <w:top w:val="none" w:sz="0" w:space="0" w:color="auto"/>
        <w:left w:val="none" w:sz="0" w:space="0" w:color="auto"/>
        <w:bottom w:val="none" w:sz="0" w:space="0" w:color="auto"/>
        <w:right w:val="none" w:sz="0" w:space="0" w:color="auto"/>
      </w:divBdr>
      <w:divsChild>
        <w:div w:id="312684236">
          <w:marLeft w:val="1008"/>
          <w:marRight w:val="0"/>
          <w:marTop w:val="110"/>
          <w:marBottom w:val="0"/>
          <w:divBdr>
            <w:top w:val="none" w:sz="0" w:space="0" w:color="auto"/>
            <w:left w:val="none" w:sz="0" w:space="0" w:color="auto"/>
            <w:bottom w:val="none" w:sz="0" w:space="0" w:color="auto"/>
            <w:right w:val="none" w:sz="0" w:space="0" w:color="auto"/>
          </w:divBdr>
        </w:div>
        <w:div w:id="1341423015">
          <w:marLeft w:val="1008"/>
          <w:marRight w:val="0"/>
          <w:marTop w:val="110"/>
          <w:marBottom w:val="0"/>
          <w:divBdr>
            <w:top w:val="none" w:sz="0" w:space="0" w:color="auto"/>
            <w:left w:val="none" w:sz="0" w:space="0" w:color="auto"/>
            <w:bottom w:val="none" w:sz="0" w:space="0" w:color="auto"/>
            <w:right w:val="none" w:sz="0" w:space="0" w:color="auto"/>
          </w:divBdr>
        </w:div>
        <w:div w:id="542644012">
          <w:marLeft w:val="1008"/>
          <w:marRight w:val="0"/>
          <w:marTop w:val="110"/>
          <w:marBottom w:val="0"/>
          <w:divBdr>
            <w:top w:val="none" w:sz="0" w:space="0" w:color="auto"/>
            <w:left w:val="none" w:sz="0" w:space="0" w:color="auto"/>
            <w:bottom w:val="none" w:sz="0" w:space="0" w:color="auto"/>
            <w:right w:val="none" w:sz="0" w:space="0" w:color="auto"/>
          </w:divBdr>
        </w:div>
        <w:div w:id="165557017">
          <w:marLeft w:val="1008"/>
          <w:marRight w:val="0"/>
          <w:marTop w:val="110"/>
          <w:marBottom w:val="0"/>
          <w:divBdr>
            <w:top w:val="none" w:sz="0" w:space="0" w:color="auto"/>
            <w:left w:val="none" w:sz="0" w:space="0" w:color="auto"/>
            <w:bottom w:val="none" w:sz="0" w:space="0" w:color="auto"/>
            <w:right w:val="none" w:sz="0" w:space="0" w:color="auto"/>
          </w:divBdr>
        </w:div>
        <w:div w:id="1453940453">
          <w:marLeft w:val="1008"/>
          <w:marRight w:val="0"/>
          <w:marTop w:val="110"/>
          <w:marBottom w:val="0"/>
          <w:divBdr>
            <w:top w:val="none" w:sz="0" w:space="0" w:color="auto"/>
            <w:left w:val="none" w:sz="0" w:space="0" w:color="auto"/>
            <w:bottom w:val="none" w:sz="0" w:space="0" w:color="auto"/>
            <w:right w:val="none" w:sz="0" w:space="0" w:color="auto"/>
          </w:divBdr>
        </w:div>
        <w:div w:id="699621289">
          <w:marLeft w:val="1008"/>
          <w:marRight w:val="0"/>
          <w:marTop w:val="110"/>
          <w:marBottom w:val="0"/>
          <w:divBdr>
            <w:top w:val="none" w:sz="0" w:space="0" w:color="auto"/>
            <w:left w:val="none" w:sz="0" w:space="0" w:color="auto"/>
            <w:bottom w:val="none" w:sz="0" w:space="0" w:color="auto"/>
            <w:right w:val="none" w:sz="0" w:space="0" w:color="auto"/>
          </w:divBdr>
        </w:div>
        <w:div w:id="1948199373">
          <w:marLeft w:val="1008"/>
          <w:marRight w:val="0"/>
          <w:marTop w:val="110"/>
          <w:marBottom w:val="0"/>
          <w:divBdr>
            <w:top w:val="none" w:sz="0" w:space="0" w:color="auto"/>
            <w:left w:val="none" w:sz="0" w:space="0" w:color="auto"/>
            <w:bottom w:val="none" w:sz="0" w:space="0" w:color="auto"/>
            <w:right w:val="none" w:sz="0" w:space="0" w:color="auto"/>
          </w:divBdr>
        </w:div>
      </w:divsChild>
    </w:div>
    <w:div w:id="709646764">
      <w:bodyDiv w:val="1"/>
      <w:marLeft w:val="0"/>
      <w:marRight w:val="0"/>
      <w:marTop w:val="0"/>
      <w:marBottom w:val="0"/>
      <w:divBdr>
        <w:top w:val="none" w:sz="0" w:space="0" w:color="auto"/>
        <w:left w:val="none" w:sz="0" w:space="0" w:color="auto"/>
        <w:bottom w:val="none" w:sz="0" w:space="0" w:color="auto"/>
        <w:right w:val="none" w:sz="0" w:space="0" w:color="auto"/>
      </w:divBdr>
      <w:divsChild>
        <w:div w:id="1228610174">
          <w:marLeft w:val="432"/>
          <w:marRight w:val="0"/>
          <w:marTop w:val="120"/>
          <w:marBottom w:val="0"/>
          <w:divBdr>
            <w:top w:val="none" w:sz="0" w:space="0" w:color="auto"/>
            <w:left w:val="none" w:sz="0" w:space="0" w:color="auto"/>
            <w:bottom w:val="none" w:sz="0" w:space="0" w:color="auto"/>
            <w:right w:val="none" w:sz="0" w:space="0" w:color="auto"/>
          </w:divBdr>
        </w:div>
        <w:div w:id="1558856979">
          <w:marLeft w:val="432"/>
          <w:marRight w:val="0"/>
          <w:marTop w:val="120"/>
          <w:marBottom w:val="0"/>
          <w:divBdr>
            <w:top w:val="none" w:sz="0" w:space="0" w:color="auto"/>
            <w:left w:val="none" w:sz="0" w:space="0" w:color="auto"/>
            <w:bottom w:val="none" w:sz="0" w:space="0" w:color="auto"/>
            <w:right w:val="none" w:sz="0" w:space="0" w:color="auto"/>
          </w:divBdr>
        </w:div>
        <w:div w:id="421679221">
          <w:marLeft w:val="432"/>
          <w:marRight w:val="0"/>
          <w:marTop w:val="120"/>
          <w:marBottom w:val="0"/>
          <w:divBdr>
            <w:top w:val="none" w:sz="0" w:space="0" w:color="auto"/>
            <w:left w:val="none" w:sz="0" w:space="0" w:color="auto"/>
            <w:bottom w:val="none" w:sz="0" w:space="0" w:color="auto"/>
            <w:right w:val="none" w:sz="0" w:space="0" w:color="auto"/>
          </w:divBdr>
        </w:div>
      </w:divsChild>
    </w:div>
    <w:div w:id="715157409">
      <w:bodyDiv w:val="1"/>
      <w:marLeft w:val="0"/>
      <w:marRight w:val="0"/>
      <w:marTop w:val="0"/>
      <w:marBottom w:val="0"/>
      <w:divBdr>
        <w:top w:val="none" w:sz="0" w:space="0" w:color="auto"/>
        <w:left w:val="none" w:sz="0" w:space="0" w:color="auto"/>
        <w:bottom w:val="none" w:sz="0" w:space="0" w:color="auto"/>
        <w:right w:val="none" w:sz="0" w:space="0" w:color="auto"/>
      </w:divBdr>
    </w:div>
    <w:div w:id="737900725">
      <w:bodyDiv w:val="1"/>
      <w:marLeft w:val="0"/>
      <w:marRight w:val="0"/>
      <w:marTop w:val="0"/>
      <w:marBottom w:val="0"/>
      <w:divBdr>
        <w:top w:val="none" w:sz="0" w:space="0" w:color="auto"/>
        <w:left w:val="none" w:sz="0" w:space="0" w:color="auto"/>
        <w:bottom w:val="none" w:sz="0" w:space="0" w:color="auto"/>
        <w:right w:val="none" w:sz="0" w:space="0" w:color="auto"/>
      </w:divBdr>
      <w:divsChild>
        <w:div w:id="832842913">
          <w:marLeft w:val="432"/>
          <w:marRight w:val="0"/>
          <w:marTop w:val="120"/>
          <w:marBottom w:val="0"/>
          <w:divBdr>
            <w:top w:val="none" w:sz="0" w:space="0" w:color="auto"/>
            <w:left w:val="none" w:sz="0" w:space="0" w:color="auto"/>
            <w:bottom w:val="none" w:sz="0" w:space="0" w:color="auto"/>
            <w:right w:val="none" w:sz="0" w:space="0" w:color="auto"/>
          </w:divBdr>
        </w:div>
      </w:divsChild>
    </w:div>
    <w:div w:id="749347244">
      <w:bodyDiv w:val="1"/>
      <w:marLeft w:val="0"/>
      <w:marRight w:val="0"/>
      <w:marTop w:val="0"/>
      <w:marBottom w:val="0"/>
      <w:divBdr>
        <w:top w:val="none" w:sz="0" w:space="0" w:color="auto"/>
        <w:left w:val="none" w:sz="0" w:space="0" w:color="auto"/>
        <w:bottom w:val="none" w:sz="0" w:space="0" w:color="auto"/>
        <w:right w:val="none" w:sz="0" w:space="0" w:color="auto"/>
      </w:divBdr>
    </w:div>
    <w:div w:id="857741061">
      <w:bodyDiv w:val="1"/>
      <w:marLeft w:val="0"/>
      <w:marRight w:val="0"/>
      <w:marTop w:val="0"/>
      <w:marBottom w:val="0"/>
      <w:divBdr>
        <w:top w:val="none" w:sz="0" w:space="0" w:color="auto"/>
        <w:left w:val="none" w:sz="0" w:space="0" w:color="auto"/>
        <w:bottom w:val="none" w:sz="0" w:space="0" w:color="auto"/>
        <w:right w:val="none" w:sz="0" w:space="0" w:color="auto"/>
      </w:divBdr>
      <w:divsChild>
        <w:div w:id="298461588">
          <w:marLeft w:val="1339"/>
          <w:marRight w:val="0"/>
          <w:marTop w:val="110"/>
          <w:marBottom w:val="0"/>
          <w:divBdr>
            <w:top w:val="none" w:sz="0" w:space="0" w:color="auto"/>
            <w:left w:val="none" w:sz="0" w:space="0" w:color="auto"/>
            <w:bottom w:val="none" w:sz="0" w:space="0" w:color="auto"/>
            <w:right w:val="none" w:sz="0" w:space="0" w:color="auto"/>
          </w:divBdr>
        </w:div>
      </w:divsChild>
    </w:div>
    <w:div w:id="860628250">
      <w:bodyDiv w:val="1"/>
      <w:marLeft w:val="0"/>
      <w:marRight w:val="0"/>
      <w:marTop w:val="0"/>
      <w:marBottom w:val="0"/>
      <w:divBdr>
        <w:top w:val="none" w:sz="0" w:space="0" w:color="auto"/>
        <w:left w:val="none" w:sz="0" w:space="0" w:color="auto"/>
        <w:bottom w:val="none" w:sz="0" w:space="0" w:color="auto"/>
        <w:right w:val="none" w:sz="0" w:space="0" w:color="auto"/>
      </w:divBdr>
    </w:div>
    <w:div w:id="866677543">
      <w:bodyDiv w:val="1"/>
      <w:marLeft w:val="0"/>
      <w:marRight w:val="0"/>
      <w:marTop w:val="0"/>
      <w:marBottom w:val="0"/>
      <w:divBdr>
        <w:top w:val="none" w:sz="0" w:space="0" w:color="auto"/>
        <w:left w:val="none" w:sz="0" w:space="0" w:color="auto"/>
        <w:bottom w:val="none" w:sz="0" w:space="0" w:color="auto"/>
        <w:right w:val="none" w:sz="0" w:space="0" w:color="auto"/>
      </w:divBdr>
    </w:div>
    <w:div w:id="887228705">
      <w:bodyDiv w:val="1"/>
      <w:marLeft w:val="0"/>
      <w:marRight w:val="0"/>
      <w:marTop w:val="0"/>
      <w:marBottom w:val="0"/>
      <w:divBdr>
        <w:top w:val="none" w:sz="0" w:space="0" w:color="auto"/>
        <w:left w:val="none" w:sz="0" w:space="0" w:color="auto"/>
        <w:bottom w:val="none" w:sz="0" w:space="0" w:color="auto"/>
        <w:right w:val="none" w:sz="0" w:space="0" w:color="auto"/>
      </w:divBdr>
      <w:divsChild>
        <w:div w:id="1088380260">
          <w:marLeft w:val="576"/>
          <w:marRight w:val="0"/>
          <w:marTop w:val="120"/>
          <w:marBottom w:val="0"/>
          <w:divBdr>
            <w:top w:val="none" w:sz="0" w:space="0" w:color="auto"/>
            <w:left w:val="none" w:sz="0" w:space="0" w:color="auto"/>
            <w:bottom w:val="none" w:sz="0" w:space="0" w:color="auto"/>
            <w:right w:val="none" w:sz="0" w:space="0" w:color="auto"/>
          </w:divBdr>
        </w:div>
        <w:div w:id="1794981932">
          <w:marLeft w:val="576"/>
          <w:marRight w:val="0"/>
          <w:marTop w:val="120"/>
          <w:marBottom w:val="0"/>
          <w:divBdr>
            <w:top w:val="none" w:sz="0" w:space="0" w:color="auto"/>
            <w:left w:val="none" w:sz="0" w:space="0" w:color="auto"/>
            <w:bottom w:val="none" w:sz="0" w:space="0" w:color="auto"/>
            <w:right w:val="none" w:sz="0" w:space="0" w:color="auto"/>
          </w:divBdr>
        </w:div>
        <w:div w:id="1840197103">
          <w:marLeft w:val="576"/>
          <w:marRight w:val="0"/>
          <w:marTop w:val="120"/>
          <w:marBottom w:val="0"/>
          <w:divBdr>
            <w:top w:val="none" w:sz="0" w:space="0" w:color="auto"/>
            <w:left w:val="none" w:sz="0" w:space="0" w:color="auto"/>
            <w:bottom w:val="none" w:sz="0" w:space="0" w:color="auto"/>
            <w:right w:val="none" w:sz="0" w:space="0" w:color="auto"/>
          </w:divBdr>
        </w:div>
      </w:divsChild>
    </w:div>
    <w:div w:id="887498661">
      <w:bodyDiv w:val="1"/>
      <w:marLeft w:val="0"/>
      <w:marRight w:val="0"/>
      <w:marTop w:val="0"/>
      <w:marBottom w:val="0"/>
      <w:divBdr>
        <w:top w:val="none" w:sz="0" w:space="0" w:color="auto"/>
        <w:left w:val="none" w:sz="0" w:space="0" w:color="auto"/>
        <w:bottom w:val="none" w:sz="0" w:space="0" w:color="auto"/>
        <w:right w:val="none" w:sz="0" w:space="0" w:color="auto"/>
      </w:divBdr>
      <w:divsChild>
        <w:div w:id="464276161">
          <w:marLeft w:val="936"/>
          <w:marRight w:val="0"/>
          <w:marTop w:val="120"/>
          <w:marBottom w:val="0"/>
          <w:divBdr>
            <w:top w:val="none" w:sz="0" w:space="0" w:color="auto"/>
            <w:left w:val="none" w:sz="0" w:space="0" w:color="auto"/>
            <w:bottom w:val="none" w:sz="0" w:space="0" w:color="auto"/>
            <w:right w:val="none" w:sz="0" w:space="0" w:color="auto"/>
          </w:divBdr>
        </w:div>
        <w:div w:id="1516578130">
          <w:marLeft w:val="1368"/>
          <w:marRight w:val="0"/>
          <w:marTop w:val="110"/>
          <w:marBottom w:val="0"/>
          <w:divBdr>
            <w:top w:val="none" w:sz="0" w:space="0" w:color="auto"/>
            <w:left w:val="none" w:sz="0" w:space="0" w:color="auto"/>
            <w:bottom w:val="none" w:sz="0" w:space="0" w:color="auto"/>
            <w:right w:val="none" w:sz="0" w:space="0" w:color="auto"/>
          </w:divBdr>
        </w:div>
        <w:div w:id="1321497575">
          <w:marLeft w:val="1368"/>
          <w:marRight w:val="0"/>
          <w:marTop w:val="110"/>
          <w:marBottom w:val="0"/>
          <w:divBdr>
            <w:top w:val="none" w:sz="0" w:space="0" w:color="auto"/>
            <w:left w:val="none" w:sz="0" w:space="0" w:color="auto"/>
            <w:bottom w:val="none" w:sz="0" w:space="0" w:color="auto"/>
            <w:right w:val="none" w:sz="0" w:space="0" w:color="auto"/>
          </w:divBdr>
        </w:div>
        <w:div w:id="103424944">
          <w:marLeft w:val="1368"/>
          <w:marRight w:val="0"/>
          <w:marTop w:val="110"/>
          <w:marBottom w:val="0"/>
          <w:divBdr>
            <w:top w:val="none" w:sz="0" w:space="0" w:color="auto"/>
            <w:left w:val="none" w:sz="0" w:space="0" w:color="auto"/>
            <w:bottom w:val="none" w:sz="0" w:space="0" w:color="auto"/>
            <w:right w:val="none" w:sz="0" w:space="0" w:color="auto"/>
          </w:divBdr>
        </w:div>
        <w:div w:id="592787043">
          <w:marLeft w:val="1368"/>
          <w:marRight w:val="0"/>
          <w:marTop w:val="110"/>
          <w:marBottom w:val="0"/>
          <w:divBdr>
            <w:top w:val="none" w:sz="0" w:space="0" w:color="auto"/>
            <w:left w:val="none" w:sz="0" w:space="0" w:color="auto"/>
            <w:bottom w:val="none" w:sz="0" w:space="0" w:color="auto"/>
            <w:right w:val="none" w:sz="0" w:space="0" w:color="auto"/>
          </w:divBdr>
        </w:div>
        <w:div w:id="507445566">
          <w:marLeft w:val="1368"/>
          <w:marRight w:val="0"/>
          <w:marTop w:val="110"/>
          <w:marBottom w:val="0"/>
          <w:divBdr>
            <w:top w:val="none" w:sz="0" w:space="0" w:color="auto"/>
            <w:left w:val="none" w:sz="0" w:space="0" w:color="auto"/>
            <w:bottom w:val="none" w:sz="0" w:space="0" w:color="auto"/>
            <w:right w:val="none" w:sz="0" w:space="0" w:color="auto"/>
          </w:divBdr>
        </w:div>
      </w:divsChild>
    </w:div>
    <w:div w:id="931819394">
      <w:bodyDiv w:val="1"/>
      <w:marLeft w:val="0"/>
      <w:marRight w:val="0"/>
      <w:marTop w:val="0"/>
      <w:marBottom w:val="0"/>
      <w:divBdr>
        <w:top w:val="none" w:sz="0" w:space="0" w:color="auto"/>
        <w:left w:val="none" w:sz="0" w:space="0" w:color="auto"/>
        <w:bottom w:val="none" w:sz="0" w:space="0" w:color="auto"/>
        <w:right w:val="none" w:sz="0" w:space="0" w:color="auto"/>
      </w:divBdr>
    </w:div>
    <w:div w:id="951666154">
      <w:bodyDiv w:val="1"/>
      <w:marLeft w:val="0"/>
      <w:marRight w:val="0"/>
      <w:marTop w:val="0"/>
      <w:marBottom w:val="0"/>
      <w:divBdr>
        <w:top w:val="none" w:sz="0" w:space="0" w:color="auto"/>
        <w:left w:val="none" w:sz="0" w:space="0" w:color="auto"/>
        <w:bottom w:val="none" w:sz="0" w:space="0" w:color="auto"/>
        <w:right w:val="none" w:sz="0" w:space="0" w:color="auto"/>
      </w:divBdr>
      <w:divsChild>
        <w:div w:id="1438023366">
          <w:marLeft w:val="432"/>
          <w:marRight w:val="0"/>
          <w:marTop w:val="120"/>
          <w:marBottom w:val="0"/>
          <w:divBdr>
            <w:top w:val="none" w:sz="0" w:space="0" w:color="auto"/>
            <w:left w:val="none" w:sz="0" w:space="0" w:color="auto"/>
            <w:bottom w:val="none" w:sz="0" w:space="0" w:color="auto"/>
            <w:right w:val="none" w:sz="0" w:space="0" w:color="auto"/>
          </w:divBdr>
        </w:div>
        <w:div w:id="586302657">
          <w:marLeft w:val="432"/>
          <w:marRight w:val="0"/>
          <w:marTop w:val="120"/>
          <w:marBottom w:val="0"/>
          <w:divBdr>
            <w:top w:val="none" w:sz="0" w:space="0" w:color="auto"/>
            <w:left w:val="none" w:sz="0" w:space="0" w:color="auto"/>
            <w:bottom w:val="none" w:sz="0" w:space="0" w:color="auto"/>
            <w:right w:val="none" w:sz="0" w:space="0" w:color="auto"/>
          </w:divBdr>
        </w:div>
      </w:divsChild>
    </w:div>
    <w:div w:id="959842338">
      <w:bodyDiv w:val="1"/>
      <w:marLeft w:val="0"/>
      <w:marRight w:val="0"/>
      <w:marTop w:val="0"/>
      <w:marBottom w:val="0"/>
      <w:divBdr>
        <w:top w:val="none" w:sz="0" w:space="0" w:color="auto"/>
        <w:left w:val="none" w:sz="0" w:space="0" w:color="auto"/>
        <w:bottom w:val="none" w:sz="0" w:space="0" w:color="auto"/>
        <w:right w:val="none" w:sz="0" w:space="0" w:color="auto"/>
      </w:divBdr>
      <w:divsChild>
        <w:div w:id="1882548535">
          <w:marLeft w:val="547"/>
          <w:marRight w:val="0"/>
          <w:marTop w:val="0"/>
          <w:marBottom w:val="0"/>
          <w:divBdr>
            <w:top w:val="none" w:sz="0" w:space="0" w:color="auto"/>
            <w:left w:val="none" w:sz="0" w:space="0" w:color="auto"/>
            <w:bottom w:val="none" w:sz="0" w:space="0" w:color="auto"/>
            <w:right w:val="none" w:sz="0" w:space="0" w:color="auto"/>
          </w:divBdr>
        </w:div>
        <w:div w:id="205945936">
          <w:marLeft w:val="547"/>
          <w:marRight w:val="0"/>
          <w:marTop w:val="0"/>
          <w:marBottom w:val="0"/>
          <w:divBdr>
            <w:top w:val="none" w:sz="0" w:space="0" w:color="auto"/>
            <w:left w:val="none" w:sz="0" w:space="0" w:color="auto"/>
            <w:bottom w:val="none" w:sz="0" w:space="0" w:color="auto"/>
            <w:right w:val="none" w:sz="0" w:space="0" w:color="auto"/>
          </w:divBdr>
        </w:div>
        <w:div w:id="469829580">
          <w:marLeft w:val="547"/>
          <w:marRight w:val="0"/>
          <w:marTop w:val="0"/>
          <w:marBottom w:val="0"/>
          <w:divBdr>
            <w:top w:val="none" w:sz="0" w:space="0" w:color="auto"/>
            <w:left w:val="none" w:sz="0" w:space="0" w:color="auto"/>
            <w:bottom w:val="none" w:sz="0" w:space="0" w:color="auto"/>
            <w:right w:val="none" w:sz="0" w:space="0" w:color="auto"/>
          </w:divBdr>
        </w:div>
        <w:div w:id="754132862">
          <w:marLeft w:val="547"/>
          <w:marRight w:val="0"/>
          <w:marTop w:val="0"/>
          <w:marBottom w:val="0"/>
          <w:divBdr>
            <w:top w:val="none" w:sz="0" w:space="0" w:color="auto"/>
            <w:left w:val="none" w:sz="0" w:space="0" w:color="auto"/>
            <w:bottom w:val="none" w:sz="0" w:space="0" w:color="auto"/>
            <w:right w:val="none" w:sz="0" w:space="0" w:color="auto"/>
          </w:divBdr>
        </w:div>
        <w:div w:id="1853105972">
          <w:marLeft w:val="547"/>
          <w:marRight w:val="0"/>
          <w:marTop w:val="0"/>
          <w:marBottom w:val="0"/>
          <w:divBdr>
            <w:top w:val="none" w:sz="0" w:space="0" w:color="auto"/>
            <w:left w:val="none" w:sz="0" w:space="0" w:color="auto"/>
            <w:bottom w:val="none" w:sz="0" w:space="0" w:color="auto"/>
            <w:right w:val="none" w:sz="0" w:space="0" w:color="auto"/>
          </w:divBdr>
        </w:div>
        <w:div w:id="2055618521">
          <w:marLeft w:val="547"/>
          <w:marRight w:val="0"/>
          <w:marTop w:val="0"/>
          <w:marBottom w:val="0"/>
          <w:divBdr>
            <w:top w:val="none" w:sz="0" w:space="0" w:color="auto"/>
            <w:left w:val="none" w:sz="0" w:space="0" w:color="auto"/>
            <w:bottom w:val="none" w:sz="0" w:space="0" w:color="auto"/>
            <w:right w:val="none" w:sz="0" w:space="0" w:color="auto"/>
          </w:divBdr>
        </w:div>
        <w:div w:id="302736613">
          <w:marLeft w:val="547"/>
          <w:marRight w:val="0"/>
          <w:marTop w:val="0"/>
          <w:marBottom w:val="0"/>
          <w:divBdr>
            <w:top w:val="none" w:sz="0" w:space="0" w:color="auto"/>
            <w:left w:val="none" w:sz="0" w:space="0" w:color="auto"/>
            <w:bottom w:val="none" w:sz="0" w:space="0" w:color="auto"/>
            <w:right w:val="none" w:sz="0" w:space="0" w:color="auto"/>
          </w:divBdr>
        </w:div>
        <w:div w:id="1277832964">
          <w:marLeft w:val="547"/>
          <w:marRight w:val="0"/>
          <w:marTop w:val="0"/>
          <w:marBottom w:val="0"/>
          <w:divBdr>
            <w:top w:val="none" w:sz="0" w:space="0" w:color="auto"/>
            <w:left w:val="none" w:sz="0" w:space="0" w:color="auto"/>
            <w:bottom w:val="none" w:sz="0" w:space="0" w:color="auto"/>
            <w:right w:val="none" w:sz="0" w:space="0" w:color="auto"/>
          </w:divBdr>
        </w:div>
        <w:div w:id="1543244827">
          <w:marLeft w:val="547"/>
          <w:marRight w:val="0"/>
          <w:marTop w:val="0"/>
          <w:marBottom w:val="0"/>
          <w:divBdr>
            <w:top w:val="none" w:sz="0" w:space="0" w:color="auto"/>
            <w:left w:val="none" w:sz="0" w:space="0" w:color="auto"/>
            <w:bottom w:val="none" w:sz="0" w:space="0" w:color="auto"/>
            <w:right w:val="none" w:sz="0" w:space="0" w:color="auto"/>
          </w:divBdr>
        </w:div>
        <w:div w:id="2034334117">
          <w:marLeft w:val="547"/>
          <w:marRight w:val="0"/>
          <w:marTop w:val="0"/>
          <w:marBottom w:val="0"/>
          <w:divBdr>
            <w:top w:val="none" w:sz="0" w:space="0" w:color="auto"/>
            <w:left w:val="none" w:sz="0" w:space="0" w:color="auto"/>
            <w:bottom w:val="none" w:sz="0" w:space="0" w:color="auto"/>
            <w:right w:val="none" w:sz="0" w:space="0" w:color="auto"/>
          </w:divBdr>
        </w:div>
        <w:div w:id="1309942542">
          <w:marLeft w:val="547"/>
          <w:marRight w:val="0"/>
          <w:marTop w:val="0"/>
          <w:marBottom w:val="0"/>
          <w:divBdr>
            <w:top w:val="none" w:sz="0" w:space="0" w:color="auto"/>
            <w:left w:val="none" w:sz="0" w:space="0" w:color="auto"/>
            <w:bottom w:val="none" w:sz="0" w:space="0" w:color="auto"/>
            <w:right w:val="none" w:sz="0" w:space="0" w:color="auto"/>
          </w:divBdr>
        </w:div>
        <w:div w:id="1860659053">
          <w:marLeft w:val="547"/>
          <w:marRight w:val="0"/>
          <w:marTop w:val="0"/>
          <w:marBottom w:val="0"/>
          <w:divBdr>
            <w:top w:val="none" w:sz="0" w:space="0" w:color="auto"/>
            <w:left w:val="none" w:sz="0" w:space="0" w:color="auto"/>
            <w:bottom w:val="none" w:sz="0" w:space="0" w:color="auto"/>
            <w:right w:val="none" w:sz="0" w:space="0" w:color="auto"/>
          </w:divBdr>
        </w:div>
        <w:div w:id="1682581759">
          <w:marLeft w:val="547"/>
          <w:marRight w:val="0"/>
          <w:marTop w:val="0"/>
          <w:marBottom w:val="0"/>
          <w:divBdr>
            <w:top w:val="none" w:sz="0" w:space="0" w:color="auto"/>
            <w:left w:val="none" w:sz="0" w:space="0" w:color="auto"/>
            <w:bottom w:val="none" w:sz="0" w:space="0" w:color="auto"/>
            <w:right w:val="none" w:sz="0" w:space="0" w:color="auto"/>
          </w:divBdr>
        </w:div>
        <w:div w:id="1590699297">
          <w:marLeft w:val="547"/>
          <w:marRight w:val="0"/>
          <w:marTop w:val="0"/>
          <w:marBottom w:val="0"/>
          <w:divBdr>
            <w:top w:val="none" w:sz="0" w:space="0" w:color="auto"/>
            <w:left w:val="none" w:sz="0" w:space="0" w:color="auto"/>
            <w:bottom w:val="none" w:sz="0" w:space="0" w:color="auto"/>
            <w:right w:val="none" w:sz="0" w:space="0" w:color="auto"/>
          </w:divBdr>
        </w:div>
        <w:div w:id="1673295558">
          <w:marLeft w:val="547"/>
          <w:marRight w:val="0"/>
          <w:marTop w:val="0"/>
          <w:marBottom w:val="0"/>
          <w:divBdr>
            <w:top w:val="none" w:sz="0" w:space="0" w:color="auto"/>
            <w:left w:val="none" w:sz="0" w:space="0" w:color="auto"/>
            <w:bottom w:val="none" w:sz="0" w:space="0" w:color="auto"/>
            <w:right w:val="none" w:sz="0" w:space="0" w:color="auto"/>
          </w:divBdr>
        </w:div>
        <w:div w:id="330911197">
          <w:marLeft w:val="547"/>
          <w:marRight w:val="0"/>
          <w:marTop w:val="0"/>
          <w:marBottom w:val="0"/>
          <w:divBdr>
            <w:top w:val="none" w:sz="0" w:space="0" w:color="auto"/>
            <w:left w:val="none" w:sz="0" w:space="0" w:color="auto"/>
            <w:bottom w:val="none" w:sz="0" w:space="0" w:color="auto"/>
            <w:right w:val="none" w:sz="0" w:space="0" w:color="auto"/>
          </w:divBdr>
        </w:div>
        <w:div w:id="922841257">
          <w:marLeft w:val="547"/>
          <w:marRight w:val="0"/>
          <w:marTop w:val="0"/>
          <w:marBottom w:val="0"/>
          <w:divBdr>
            <w:top w:val="none" w:sz="0" w:space="0" w:color="auto"/>
            <w:left w:val="none" w:sz="0" w:space="0" w:color="auto"/>
            <w:bottom w:val="none" w:sz="0" w:space="0" w:color="auto"/>
            <w:right w:val="none" w:sz="0" w:space="0" w:color="auto"/>
          </w:divBdr>
        </w:div>
      </w:divsChild>
    </w:div>
    <w:div w:id="980308155">
      <w:bodyDiv w:val="1"/>
      <w:marLeft w:val="0"/>
      <w:marRight w:val="0"/>
      <w:marTop w:val="0"/>
      <w:marBottom w:val="0"/>
      <w:divBdr>
        <w:top w:val="none" w:sz="0" w:space="0" w:color="auto"/>
        <w:left w:val="none" w:sz="0" w:space="0" w:color="auto"/>
        <w:bottom w:val="none" w:sz="0" w:space="0" w:color="auto"/>
        <w:right w:val="none" w:sz="0" w:space="0" w:color="auto"/>
      </w:divBdr>
      <w:divsChild>
        <w:div w:id="2053575847">
          <w:marLeft w:val="1397"/>
          <w:marRight w:val="0"/>
          <w:marTop w:val="96"/>
          <w:marBottom w:val="0"/>
          <w:divBdr>
            <w:top w:val="none" w:sz="0" w:space="0" w:color="auto"/>
            <w:left w:val="none" w:sz="0" w:space="0" w:color="auto"/>
            <w:bottom w:val="none" w:sz="0" w:space="0" w:color="auto"/>
            <w:right w:val="none" w:sz="0" w:space="0" w:color="auto"/>
          </w:divBdr>
        </w:div>
        <w:div w:id="1195579001">
          <w:marLeft w:val="1397"/>
          <w:marRight w:val="0"/>
          <w:marTop w:val="96"/>
          <w:marBottom w:val="0"/>
          <w:divBdr>
            <w:top w:val="none" w:sz="0" w:space="0" w:color="auto"/>
            <w:left w:val="none" w:sz="0" w:space="0" w:color="auto"/>
            <w:bottom w:val="none" w:sz="0" w:space="0" w:color="auto"/>
            <w:right w:val="none" w:sz="0" w:space="0" w:color="auto"/>
          </w:divBdr>
        </w:div>
      </w:divsChild>
    </w:div>
    <w:div w:id="987515185">
      <w:bodyDiv w:val="1"/>
      <w:marLeft w:val="0"/>
      <w:marRight w:val="0"/>
      <w:marTop w:val="0"/>
      <w:marBottom w:val="0"/>
      <w:divBdr>
        <w:top w:val="none" w:sz="0" w:space="0" w:color="auto"/>
        <w:left w:val="none" w:sz="0" w:space="0" w:color="auto"/>
        <w:bottom w:val="none" w:sz="0" w:space="0" w:color="auto"/>
        <w:right w:val="none" w:sz="0" w:space="0" w:color="auto"/>
      </w:divBdr>
      <w:divsChild>
        <w:div w:id="1960408554">
          <w:marLeft w:val="1426"/>
          <w:marRight w:val="0"/>
          <w:marTop w:val="110"/>
          <w:marBottom w:val="0"/>
          <w:divBdr>
            <w:top w:val="none" w:sz="0" w:space="0" w:color="auto"/>
            <w:left w:val="none" w:sz="0" w:space="0" w:color="auto"/>
            <w:bottom w:val="none" w:sz="0" w:space="0" w:color="auto"/>
            <w:right w:val="none" w:sz="0" w:space="0" w:color="auto"/>
          </w:divBdr>
        </w:div>
      </w:divsChild>
    </w:div>
    <w:div w:id="991329314">
      <w:bodyDiv w:val="1"/>
      <w:marLeft w:val="0"/>
      <w:marRight w:val="0"/>
      <w:marTop w:val="0"/>
      <w:marBottom w:val="0"/>
      <w:divBdr>
        <w:top w:val="none" w:sz="0" w:space="0" w:color="auto"/>
        <w:left w:val="none" w:sz="0" w:space="0" w:color="auto"/>
        <w:bottom w:val="none" w:sz="0" w:space="0" w:color="auto"/>
        <w:right w:val="none" w:sz="0" w:space="0" w:color="auto"/>
      </w:divBdr>
      <w:divsChild>
        <w:div w:id="77218971">
          <w:marLeft w:val="576"/>
          <w:marRight w:val="0"/>
          <w:marTop w:val="120"/>
          <w:marBottom w:val="0"/>
          <w:divBdr>
            <w:top w:val="none" w:sz="0" w:space="0" w:color="auto"/>
            <w:left w:val="none" w:sz="0" w:space="0" w:color="auto"/>
            <w:bottom w:val="none" w:sz="0" w:space="0" w:color="auto"/>
            <w:right w:val="none" w:sz="0" w:space="0" w:color="auto"/>
          </w:divBdr>
        </w:div>
        <w:div w:id="425884075">
          <w:marLeft w:val="576"/>
          <w:marRight w:val="0"/>
          <w:marTop w:val="120"/>
          <w:marBottom w:val="0"/>
          <w:divBdr>
            <w:top w:val="none" w:sz="0" w:space="0" w:color="auto"/>
            <w:left w:val="none" w:sz="0" w:space="0" w:color="auto"/>
            <w:bottom w:val="none" w:sz="0" w:space="0" w:color="auto"/>
            <w:right w:val="none" w:sz="0" w:space="0" w:color="auto"/>
          </w:divBdr>
        </w:div>
      </w:divsChild>
    </w:div>
    <w:div w:id="991717844">
      <w:bodyDiv w:val="1"/>
      <w:marLeft w:val="0"/>
      <w:marRight w:val="0"/>
      <w:marTop w:val="0"/>
      <w:marBottom w:val="0"/>
      <w:divBdr>
        <w:top w:val="none" w:sz="0" w:space="0" w:color="auto"/>
        <w:left w:val="none" w:sz="0" w:space="0" w:color="auto"/>
        <w:bottom w:val="none" w:sz="0" w:space="0" w:color="auto"/>
        <w:right w:val="none" w:sz="0" w:space="0" w:color="auto"/>
      </w:divBdr>
    </w:div>
    <w:div w:id="993221299">
      <w:bodyDiv w:val="1"/>
      <w:marLeft w:val="0"/>
      <w:marRight w:val="0"/>
      <w:marTop w:val="0"/>
      <w:marBottom w:val="0"/>
      <w:divBdr>
        <w:top w:val="none" w:sz="0" w:space="0" w:color="auto"/>
        <w:left w:val="none" w:sz="0" w:space="0" w:color="auto"/>
        <w:bottom w:val="none" w:sz="0" w:space="0" w:color="auto"/>
        <w:right w:val="none" w:sz="0" w:space="0" w:color="auto"/>
      </w:divBdr>
      <w:divsChild>
        <w:div w:id="2084598154">
          <w:marLeft w:val="850"/>
          <w:marRight w:val="0"/>
          <w:marTop w:val="115"/>
          <w:marBottom w:val="0"/>
          <w:divBdr>
            <w:top w:val="none" w:sz="0" w:space="0" w:color="auto"/>
            <w:left w:val="none" w:sz="0" w:space="0" w:color="auto"/>
            <w:bottom w:val="none" w:sz="0" w:space="0" w:color="auto"/>
            <w:right w:val="none" w:sz="0" w:space="0" w:color="auto"/>
          </w:divBdr>
        </w:div>
        <w:div w:id="1972393127">
          <w:marLeft w:val="850"/>
          <w:marRight w:val="0"/>
          <w:marTop w:val="115"/>
          <w:marBottom w:val="0"/>
          <w:divBdr>
            <w:top w:val="none" w:sz="0" w:space="0" w:color="auto"/>
            <w:left w:val="none" w:sz="0" w:space="0" w:color="auto"/>
            <w:bottom w:val="none" w:sz="0" w:space="0" w:color="auto"/>
            <w:right w:val="none" w:sz="0" w:space="0" w:color="auto"/>
          </w:divBdr>
        </w:div>
      </w:divsChild>
    </w:div>
    <w:div w:id="1032417439">
      <w:bodyDiv w:val="1"/>
      <w:marLeft w:val="0"/>
      <w:marRight w:val="0"/>
      <w:marTop w:val="0"/>
      <w:marBottom w:val="0"/>
      <w:divBdr>
        <w:top w:val="none" w:sz="0" w:space="0" w:color="auto"/>
        <w:left w:val="none" w:sz="0" w:space="0" w:color="auto"/>
        <w:bottom w:val="none" w:sz="0" w:space="0" w:color="auto"/>
        <w:right w:val="none" w:sz="0" w:space="0" w:color="auto"/>
      </w:divBdr>
    </w:div>
    <w:div w:id="1054891907">
      <w:bodyDiv w:val="1"/>
      <w:marLeft w:val="0"/>
      <w:marRight w:val="0"/>
      <w:marTop w:val="0"/>
      <w:marBottom w:val="0"/>
      <w:divBdr>
        <w:top w:val="none" w:sz="0" w:space="0" w:color="auto"/>
        <w:left w:val="none" w:sz="0" w:space="0" w:color="auto"/>
        <w:bottom w:val="none" w:sz="0" w:space="0" w:color="auto"/>
        <w:right w:val="none" w:sz="0" w:space="0" w:color="auto"/>
      </w:divBdr>
      <w:divsChild>
        <w:div w:id="58329464">
          <w:marLeft w:val="547"/>
          <w:marRight w:val="0"/>
          <w:marTop w:val="110"/>
          <w:marBottom w:val="0"/>
          <w:divBdr>
            <w:top w:val="none" w:sz="0" w:space="0" w:color="auto"/>
            <w:left w:val="none" w:sz="0" w:space="0" w:color="auto"/>
            <w:bottom w:val="none" w:sz="0" w:space="0" w:color="auto"/>
            <w:right w:val="none" w:sz="0" w:space="0" w:color="auto"/>
          </w:divBdr>
        </w:div>
        <w:div w:id="1572227271">
          <w:marLeft w:val="547"/>
          <w:marRight w:val="0"/>
          <w:marTop w:val="110"/>
          <w:marBottom w:val="0"/>
          <w:divBdr>
            <w:top w:val="none" w:sz="0" w:space="0" w:color="auto"/>
            <w:left w:val="none" w:sz="0" w:space="0" w:color="auto"/>
            <w:bottom w:val="none" w:sz="0" w:space="0" w:color="auto"/>
            <w:right w:val="none" w:sz="0" w:space="0" w:color="auto"/>
          </w:divBdr>
        </w:div>
        <w:div w:id="396170379">
          <w:marLeft w:val="547"/>
          <w:marRight w:val="0"/>
          <w:marTop w:val="110"/>
          <w:marBottom w:val="0"/>
          <w:divBdr>
            <w:top w:val="none" w:sz="0" w:space="0" w:color="auto"/>
            <w:left w:val="none" w:sz="0" w:space="0" w:color="auto"/>
            <w:bottom w:val="none" w:sz="0" w:space="0" w:color="auto"/>
            <w:right w:val="none" w:sz="0" w:space="0" w:color="auto"/>
          </w:divBdr>
        </w:div>
        <w:div w:id="465319494">
          <w:marLeft w:val="547"/>
          <w:marRight w:val="0"/>
          <w:marTop w:val="110"/>
          <w:marBottom w:val="0"/>
          <w:divBdr>
            <w:top w:val="none" w:sz="0" w:space="0" w:color="auto"/>
            <w:left w:val="none" w:sz="0" w:space="0" w:color="auto"/>
            <w:bottom w:val="none" w:sz="0" w:space="0" w:color="auto"/>
            <w:right w:val="none" w:sz="0" w:space="0" w:color="auto"/>
          </w:divBdr>
        </w:div>
      </w:divsChild>
    </w:div>
    <w:div w:id="1085300315">
      <w:bodyDiv w:val="1"/>
      <w:marLeft w:val="0"/>
      <w:marRight w:val="0"/>
      <w:marTop w:val="0"/>
      <w:marBottom w:val="0"/>
      <w:divBdr>
        <w:top w:val="none" w:sz="0" w:space="0" w:color="auto"/>
        <w:left w:val="none" w:sz="0" w:space="0" w:color="auto"/>
        <w:bottom w:val="none" w:sz="0" w:space="0" w:color="auto"/>
        <w:right w:val="none" w:sz="0" w:space="0" w:color="auto"/>
      </w:divBdr>
      <w:divsChild>
        <w:div w:id="1684015079">
          <w:marLeft w:val="432"/>
          <w:marRight w:val="0"/>
          <w:marTop w:val="120"/>
          <w:marBottom w:val="0"/>
          <w:divBdr>
            <w:top w:val="none" w:sz="0" w:space="0" w:color="auto"/>
            <w:left w:val="none" w:sz="0" w:space="0" w:color="auto"/>
            <w:bottom w:val="none" w:sz="0" w:space="0" w:color="auto"/>
            <w:right w:val="none" w:sz="0" w:space="0" w:color="auto"/>
          </w:divBdr>
        </w:div>
      </w:divsChild>
    </w:div>
    <w:div w:id="1099910191">
      <w:bodyDiv w:val="1"/>
      <w:marLeft w:val="0"/>
      <w:marRight w:val="0"/>
      <w:marTop w:val="0"/>
      <w:marBottom w:val="0"/>
      <w:divBdr>
        <w:top w:val="none" w:sz="0" w:space="0" w:color="auto"/>
        <w:left w:val="none" w:sz="0" w:space="0" w:color="auto"/>
        <w:bottom w:val="none" w:sz="0" w:space="0" w:color="auto"/>
        <w:right w:val="none" w:sz="0" w:space="0" w:color="auto"/>
      </w:divBdr>
      <w:divsChild>
        <w:div w:id="1028262267">
          <w:marLeft w:val="576"/>
          <w:marRight w:val="0"/>
          <w:marTop w:val="120"/>
          <w:marBottom w:val="0"/>
          <w:divBdr>
            <w:top w:val="none" w:sz="0" w:space="0" w:color="auto"/>
            <w:left w:val="none" w:sz="0" w:space="0" w:color="auto"/>
            <w:bottom w:val="none" w:sz="0" w:space="0" w:color="auto"/>
            <w:right w:val="none" w:sz="0" w:space="0" w:color="auto"/>
          </w:divBdr>
        </w:div>
      </w:divsChild>
    </w:div>
    <w:div w:id="1100612401">
      <w:bodyDiv w:val="1"/>
      <w:marLeft w:val="0"/>
      <w:marRight w:val="0"/>
      <w:marTop w:val="0"/>
      <w:marBottom w:val="0"/>
      <w:divBdr>
        <w:top w:val="none" w:sz="0" w:space="0" w:color="auto"/>
        <w:left w:val="none" w:sz="0" w:space="0" w:color="auto"/>
        <w:bottom w:val="none" w:sz="0" w:space="0" w:color="auto"/>
        <w:right w:val="none" w:sz="0" w:space="0" w:color="auto"/>
      </w:divBdr>
      <w:divsChild>
        <w:div w:id="7023077">
          <w:marLeft w:val="547"/>
          <w:marRight w:val="0"/>
          <w:marTop w:val="115"/>
          <w:marBottom w:val="0"/>
          <w:divBdr>
            <w:top w:val="none" w:sz="0" w:space="0" w:color="auto"/>
            <w:left w:val="none" w:sz="0" w:space="0" w:color="auto"/>
            <w:bottom w:val="none" w:sz="0" w:space="0" w:color="auto"/>
            <w:right w:val="none" w:sz="0" w:space="0" w:color="auto"/>
          </w:divBdr>
        </w:div>
        <w:div w:id="1045327822">
          <w:marLeft w:val="547"/>
          <w:marRight w:val="0"/>
          <w:marTop w:val="115"/>
          <w:marBottom w:val="0"/>
          <w:divBdr>
            <w:top w:val="none" w:sz="0" w:space="0" w:color="auto"/>
            <w:left w:val="none" w:sz="0" w:space="0" w:color="auto"/>
            <w:bottom w:val="none" w:sz="0" w:space="0" w:color="auto"/>
            <w:right w:val="none" w:sz="0" w:space="0" w:color="auto"/>
          </w:divBdr>
        </w:div>
        <w:div w:id="1556696266">
          <w:marLeft w:val="547"/>
          <w:marRight w:val="0"/>
          <w:marTop w:val="115"/>
          <w:marBottom w:val="0"/>
          <w:divBdr>
            <w:top w:val="none" w:sz="0" w:space="0" w:color="auto"/>
            <w:left w:val="none" w:sz="0" w:space="0" w:color="auto"/>
            <w:bottom w:val="none" w:sz="0" w:space="0" w:color="auto"/>
            <w:right w:val="none" w:sz="0" w:space="0" w:color="auto"/>
          </w:divBdr>
        </w:div>
        <w:div w:id="2052149115">
          <w:marLeft w:val="547"/>
          <w:marRight w:val="0"/>
          <w:marTop w:val="115"/>
          <w:marBottom w:val="0"/>
          <w:divBdr>
            <w:top w:val="none" w:sz="0" w:space="0" w:color="auto"/>
            <w:left w:val="none" w:sz="0" w:space="0" w:color="auto"/>
            <w:bottom w:val="none" w:sz="0" w:space="0" w:color="auto"/>
            <w:right w:val="none" w:sz="0" w:space="0" w:color="auto"/>
          </w:divBdr>
        </w:div>
        <w:div w:id="949896615">
          <w:marLeft w:val="547"/>
          <w:marRight w:val="0"/>
          <w:marTop w:val="115"/>
          <w:marBottom w:val="0"/>
          <w:divBdr>
            <w:top w:val="none" w:sz="0" w:space="0" w:color="auto"/>
            <w:left w:val="none" w:sz="0" w:space="0" w:color="auto"/>
            <w:bottom w:val="none" w:sz="0" w:space="0" w:color="auto"/>
            <w:right w:val="none" w:sz="0" w:space="0" w:color="auto"/>
          </w:divBdr>
        </w:div>
      </w:divsChild>
    </w:div>
    <w:div w:id="1124885171">
      <w:bodyDiv w:val="1"/>
      <w:marLeft w:val="0"/>
      <w:marRight w:val="0"/>
      <w:marTop w:val="0"/>
      <w:marBottom w:val="0"/>
      <w:divBdr>
        <w:top w:val="none" w:sz="0" w:space="0" w:color="auto"/>
        <w:left w:val="none" w:sz="0" w:space="0" w:color="auto"/>
        <w:bottom w:val="none" w:sz="0" w:space="0" w:color="auto"/>
        <w:right w:val="none" w:sz="0" w:space="0" w:color="auto"/>
      </w:divBdr>
      <w:divsChild>
        <w:div w:id="1597246396">
          <w:marLeft w:val="432"/>
          <w:marRight w:val="0"/>
          <w:marTop w:val="120"/>
          <w:marBottom w:val="0"/>
          <w:divBdr>
            <w:top w:val="none" w:sz="0" w:space="0" w:color="auto"/>
            <w:left w:val="none" w:sz="0" w:space="0" w:color="auto"/>
            <w:bottom w:val="none" w:sz="0" w:space="0" w:color="auto"/>
            <w:right w:val="none" w:sz="0" w:space="0" w:color="auto"/>
          </w:divBdr>
        </w:div>
      </w:divsChild>
    </w:div>
    <w:div w:id="1137064768">
      <w:bodyDiv w:val="1"/>
      <w:marLeft w:val="0"/>
      <w:marRight w:val="0"/>
      <w:marTop w:val="0"/>
      <w:marBottom w:val="0"/>
      <w:divBdr>
        <w:top w:val="none" w:sz="0" w:space="0" w:color="auto"/>
        <w:left w:val="none" w:sz="0" w:space="0" w:color="auto"/>
        <w:bottom w:val="none" w:sz="0" w:space="0" w:color="auto"/>
        <w:right w:val="none" w:sz="0" w:space="0" w:color="auto"/>
      </w:divBdr>
    </w:div>
    <w:div w:id="1138034692">
      <w:bodyDiv w:val="1"/>
      <w:marLeft w:val="0"/>
      <w:marRight w:val="0"/>
      <w:marTop w:val="0"/>
      <w:marBottom w:val="0"/>
      <w:divBdr>
        <w:top w:val="none" w:sz="0" w:space="0" w:color="auto"/>
        <w:left w:val="none" w:sz="0" w:space="0" w:color="auto"/>
        <w:bottom w:val="none" w:sz="0" w:space="0" w:color="auto"/>
        <w:right w:val="none" w:sz="0" w:space="0" w:color="auto"/>
      </w:divBdr>
    </w:div>
    <w:div w:id="1159233145">
      <w:bodyDiv w:val="1"/>
      <w:marLeft w:val="0"/>
      <w:marRight w:val="0"/>
      <w:marTop w:val="0"/>
      <w:marBottom w:val="0"/>
      <w:divBdr>
        <w:top w:val="none" w:sz="0" w:space="0" w:color="auto"/>
        <w:left w:val="none" w:sz="0" w:space="0" w:color="auto"/>
        <w:bottom w:val="none" w:sz="0" w:space="0" w:color="auto"/>
        <w:right w:val="none" w:sz="0" w:space="0" w:color="auto"/>
      </w:divBdr>
    </w:div>
    <w:div w:id="1178934074">
      <w:bodyDiv w:val="1"/>
      <w:marLeft w:val="0"/>
      <w:marRight w:val="0"/>
      <w:marTop w:val="0"/>
      <w:marBottom w:val="0"/>
      <w:divBdr>
        <w:top w:val="none" w:sz="0" w:space="0" w:color="auto"/>
        <w:left w:val="none" w:sz="0" w:space="0" w:color="auto"/>
        <w:bottom w:val="none" w:sz="0" w:space="0" w:color="auto"/>
        <w:right w:val="none" w:sz="0" w:space="0" w:color="auto"/>
      </w:divBdr>
      <w:divsChild>
        <w:div w:id="1236932173">
          <w:marLeft w:val="547"/>
          <w:marRight w:val="0"/>
          <w:marTop w:val="110"/>
          <w:marBottom w:val="0"/>
          <w:divBdr>
            <w:top w:val="none" w:sz="0" w:space="0" w:color="auto"/>
            <w:left w:val="none" w:sz="0" w:space="0" w:color="auto"/>
            <w:bottom w:val="none" w:sz="0" w:space="0" w:color="auto"/>
            <w:right w:val="none" w:sz="0" w:space="0" w:color="auto"/>
          </w:divBdr>
        </w:div>
        <w:div w:id="545341134">
          <w:marLeft w:val="547"/>
          <w:marRight w:val="0"/>
          <w:marTop w:val="110"/>
          <w:marBottom w:val="0"/>
          <w:divBdr>
            <w:top w:val="none" w:sz="0" w:space="0" w:color="auto"/>
            <w:left w:val="none" w:sz="0" w:space="0" w:color="auto"/>
            <w:bottom w:val="none" w:sz="0" w:space="0" w:color="auto"/>
            <w:right w:val="none" w:sz="0" w:space="0" w:color="auto"/>
          </w:divBdr>
        </w:div>
        <w:div w:id="1836795871">
          <w:marLeft w:val="547"/>
          <w:marRight w:val="0"/>
          <w:marTop w:val="110"/>
          <w:marBottom w:val="0"/>
          <w:divBdr>
            <w:top w:val="none" w:sz="0" w:space="0" w:color="auto"/>
            <w:left w:val="none" w:sz="0" w:space="0" w:color="auto"/>
            <w:bottom w:val="none" w:sz="0" w:space="0" w:color="auto"/>
            <w:right w:val="none" w:sz="0" w:space="0" w:color="auto"/>
          </w:divBdr>
        </w:div>
        <w:div w:id="1573616402">
          <w:marLeft w:val="547"/>
          <w:marRight w:val="0"/>
          <w:marTop w:val="110"/>
          <w:marBottom w:val="0"/>
          <w:divBdr>
            <w:top w:val="none" w:sz="0" w:space="0" w:color="auto"/>
            <w:left w:val="none" w:sz="0" w:space="0" w:color="auto"/>
            <w:bottom w:val="none" w:sz="0" w:space="0" w:color="auto"/>
            <w:right w:val="none" w:sz="0" w:space="0" w:color="auto"/>
          </w:divBdr>
        </w:div>
        <w:div w:id="359281526">
          <w:marLeft w:val="547"/>
          <w:marRight w:val="0"/>
          <w:marTop w:val="110"/>
          <w:marBottom w:val="0"/>
          <w:divBdr>
            <w:top w:val="none" w:sz="0" w:space="0" w:color="auto"/>
            <w:left w:val="none" w:sz="0" w:space="0" w:color="auto"/>
            <w:bottom w:val="none" w:sz="0" w:space="0" w:color="auto"/>
            <w:right w:val="none" w:sz="0" w:space="0" w:color="auto"/>
          </w:divBdr>
        </w:div>
      </w:divsChild>
    </w:div>
    <w:div w:id="1205947251">
      <w:bodyDiv w:val="1"/>
      <w:marLeft w:val="0"/>
      <w:marRight w:val="0"/>
      <w:marTop w:val="0"/>
      <w:marBottom w:val="0"/>
      <w:divBdr>
        <w:top w:val="none" w:sz="0" w:space="0" w:color="auto"/>
        <w:left w:val="none" w:sz="0" w:space="0" w:color="auto"/>
        <w:bottom w:val="none" w:sz="0" w:space="0" w:color="auto"/>
        <w:right w:val="none" w:sz="0" w:space="0" w:color="auto"/>
      </w:divBdr>
      <w:divsChild>
        <w:div w:id="1999915598">
          <w:marLeft w:val="432"/>
          <w:marRight w:val="0"/>
          <w:marTop w:val="120"/>
          <w:marBottom w:val="0"/>
          <w:divBdr>
            <w:top w:val="none" w:sz="0" w:space="0" w:color="auto"/>
            <w:left w:val="none" w:sz="0" w:space="0" w:color="auto"/>
            <w:bottom w:val="none" w:sz="0" w:space="0" w:color="auto"/>
            <w:right w:val="none" w:sz="0" w:space="0" w:color="auto"/>
          </w:divBdr>
        </w:div>
        <w:div w:id="841748182">
          <w:marLeft w:val="1008"/>
          <w:marRight w:val="0"/>
          <w:marTop w:val="86"/>
          <w:marBottom w:val="0"/>
          <w:divBdr>
            <w:top w:val="none" w:sz="0" w:space="0" w:color="auto"/>
            <w:left w:val="none" w:sz="0" w:space="0" w:color="auto"/>
            <w:bottom w:val="none" w:sz="0" w:space="0" w:color="auto"/>
            <w:right w:val="none" w:sz="0" w:space="0" w:color="auto"/>
          </w:divBdr>
        </w:div>
        <w:div w:id="1138575598">
          <w:marLeft w:val="1008"/>
          <w:marRight w:val="0"/>
          <w:marTop w:val="86"/>
          <w:marBottom w:val="0"/>
          <w:divBdr>
            <w:top w:val="none" w:sz="0" w:space="0" w:color="auto"/>
            <w:left w:val="none" w:sz="0" w:space="0" w:color="auto"/>
            <w:bottom w:val="none" w:sz="0" w:space="0" w:color="auto"/>
            <w:right w:val="none" w:sz="0" w:space="0" w:color="auto"/>
          </w:divBdr>
        </w:div>
        <w:div w:id="1769034643">
          <w:marLeft w:val="1008"/>
          <w:marRight w:val="0"/>
          <w:marTop w:val="86"/>
          <w:marBottom w:val="0"/>
          <w:divBdr>
            <w:top w:val="none" w:sz="0" w:space="0" w:color="auto"/>
            <w:left w:val="none" w:sz="0" w:space="0" w:color="auto"/>
            <w:bottom w:val="none" w:sz="0" w:space="0" w:color="auto"/>
            <w:right w:val="none" w:sz="0" w:space="0" w:color="auto"/>
          </w:divBdr>
        </w:div>
      </w:divsChild>
    </w:div>
    <w:div w:id="1210722657">
      <w:bodyDiv w:val="1"/>
      <w:marLeft w:val="0"/>
      <w:marRight w:val="0"/>
      <w:marTop w:val="0"/>
      <w:marBottom w:val="0"/>
      <w:divBdr>
        <w:top w:val="none" w:sz="0" w:space="0" w:color="auto"/>
        <w:left w:val="none" w:sz="0" w:space="0" w:color="auto"/>
        <w:bottom w:val="none" w:sz="0" w:space="0" w:color="auto"/>
        <w:right w:val="none" w:sz="0" w:space="0" w:color="auto"/>
      </w:divBdr>
      <w:divsChild>
        <w:div w:id="1057052209">
          <w:marLeft w:val="576"/>
          <w:marRight w:val="0"/>
          <w:marTop w:val="120"/>
          <w:marBottom w:val="0"/>
          <w:divBdr>
            <w:top w:val="none" w:sz="0" w:space="0" w:color="auto"/>
            <w:left w:val="none" w:sz="0" w:space="0" w:color="auto"/>
            <w:bottom w:val="none" w:sz="0" w:space="0" w:color="auto"/>
            <w:right w:val="none" w:sz="0" w:space="0" w:color="auto"/>
          </w:divBdr>
        </w:div>
      </w:divsChild>
    </w:div>
    <w:div w:id="1211920596">
      <w:bodyDiv w:val="1"/>
      <w:marLeft w:val="0"/>
      <w:marRight w:val="0"/>
      <w:marTop w:val="0"/>
      <w:marBottom w:val="0"/>
      <w:divBdr>
        <w:top w:val="none" w:sz="0" w:space="0" w:color="auto"/>
        <w:left w:val="none" w:sz="0" w:space="0" w:color="auto"/>
        <w:bottom w:val="none" w:sz="0" w:space="0" w:color="auto"/>
        <w:right w:val="none" w:sz="0" w:space="0" w:color="auto"/>
      </w:divBdr>
    </w:div>
    <w:div w:id="1215194910">
      <w:bodyDiv w:val="1"/>
      <w:marLeft w:val="0"/>
      <w:marRight w:val="0"/>
      <w:marTop w:val="0"/>
      <w:marBottom w:val="0"/>
      <w:divBdr>
        <w:top w:val="none" w:sz="0" w:space="0" w:color="auto"/>
        <w:left w:val="none" w:sz="0" w:space="0" w:color="auto"/>
        <w:bottom w:val="none" w:sz="0" w:space="0" w:color="auto"/>
        <w:right w:val="none" w:sz="0" w:space="0" w:color="auto"/>
      </w:divBdr>
      <w:divsChild>
        <w:div w:id="2139490069">
          <w:marLeft w:val="432"/>
          <w:marRight w:val="0"/>
          <w:marTop w:val="120"/>
          <w:marBottom w:val="0"/>
          <w:divBdr>
            <w:top w:val="none" w:sz="0" w:space="0" w:color="auto"/>
            <w:left w:val="none" w:sz="0" w:space="0" w:color="auto"/>
            <w:bottom w:val="none" w:sz="0" w:space="0" w:color="auto"/>
            <w:right w:val="none" w:sz="0" w:space="0" w:color="auto"/>
          </w:divBdr>
        </w:div>
        <w:div w:id="1168986428">
          <w:marLeft w:val="432"/>
          <w:marRight w:val="0"/>
          <w:marTop w:val="120"/>
          <w:marBottom w:val="0"/>
          <w:divBdr>
            <w:top w:val="none" w:sz="0" w:space="0" w:color="auto"/>
            <w:left w:val="none" w:sz="0" w:space="0" w:color="auto"/>
            <w:bottom w:val="none" w:sz="0" w:space="0" w:color="auto"/>
            <w:right w:val="none" w:sz="0" w:space="0" w:color="auto"/>
          </w:divBdr>
        </w:div>
        <w:div w:id="376781792">
          <w:marLeft w:val="432"/>
          <w:marRight w:val="0"/>
          <w:marTop w:val="120"/>
          <w:marBottom w:val="0"/>
          <w:divBdr>
            <w:top w:val="none" w:sz="0" w:space="0" w:color="auto"/>
            <w:left w:val="none" w:sz="0" w:space="0" w:color="auto"/>
            <w:bottom w:val="none" w:sz="0" w:space="0" w:color="auto"/>
            <w:right w:val="none" w:sz="0" w:space="0" w:color="auto"/>
          </w:divBdr>
        </w:div>
        <w:div w:id="297102918">
          <w:marLeft w:val="432"/>
          <w:marRight w:val="0"/>
          <w:marTop w:val="120"/>
          <w:marBottom w:val="0"/>
          <w:divBdr>
            <w:top w:val="none" w:sz="0" w:space="0" w:color="auto"/>
            <w:left w:val="none" w:sz="0" w:space="0" w:color="auto"/>
            <w:bottom w:val="none" w:sz="0" w:space="0" w:color="auto"/>
            <w:right w:val="none" w:sz="0" w:space="0" w:color="auto"/>
          </w:divBdr>
        </w:div>
        <w:div w:id="627859459">
          <w:marLeft w:val="432"/>
          <w:marRight w:val="0"/>
          <w:marTop w:val="120"/>
          <w:marBottom w:val="0"/>
          <w:divBdr>
            <w:top w:val="none" w:sz="0" w:space="0" w:color="auto"/>
            <w:left w:val="none" w:sz="0" w:space="0" w:color="auto"/>
            <w:bottom w:val="none" w:sz="0" w:space="0" w:color="auto"/>
            <w:right w:val="none" w:sz="0" w:space="0" w:color="auto"/>
          </w:divBdr>
        </w:div>
        <w:div w:id="1809394510">
          <w:marLeft w:val="432"/>
          <w:marRight w:val="0"/>
          <w:marTop w:val="120"/>
          <w:marBottom w:val="0"/>
          <w:divBdr>
            <w:top w:val="none" w:sz="0" w:space="0" w:color="auto"/>
            <w:left w:val="none" w:sz="0" w:space="0" w:color="auto"/>
            <w:bottom w:val="none" w:sz="0" w:space="0" w:color="auto"/>
            <w:right w:val="none" w:sz="0" w:space="0" w:color="auto"/>
          </w:divBdr>
        </w:div>
        <w:div w:id="1558663946">
          <w:marLeft w:val="432"/>
          <w:marRight w:val="0"/>
          <w:marTop w:val="120"/>
          <w:marBottom w:val="0"/>
          <w:divBdr>
            <w:top w:val="none" w:sz="0" w:space="0" w:color="auto"/>
            <w:left w:val="none" w:sz="0" w:space="0" w:color="auto"/>
            <w:bottom w:val="none" w:sz="0" w:space="0" w:color="auto"/>
            <w:right w:val="none" w:sz="0" w:space="0" w:color="auto"/>
          </w:divBdr>
        </w:div>
      </w:divsChild>
    </w:div>
    <w:div w:id="1223100970">
      <w:bodyDiv w:val="1"/>
      <w:marLeft w:val="0"/>
      <w:marRight w:val="0"/>
      <w:marTop w:val="0"/>
      <w:marBottom w:val="0"/>
      <w:divBdr>
        <w:top w:val="none" w:sz="0" w:space="0" w:color="auto"/>
        <w:left w:val="none" w:sz="0" w:space="0" w:color="auto"/>
        <w:bottom w:val="none" w:sz="0" w:space="0" w:color="auto"/>
        <w:right w:val="none" w:sz="0" w:space="0" w:color="auto"/>
      </w:divBdr>
      <w:divsChild>
        <w:div w:id="1259094091">
          <w:marLeft w:val="576"/>
          <w:marRight w:val="0"/>
          <w:marTop w:val="120"/>
          <w:marBottom w:val="0"/>
          <w:divBdr>
            <w:top w:val="none" w:sz="0" w:space="0" w:color="auto"/>
            <w:left w:val="none" w:sz="0" w:space="0" w:color="auto"/>
            <w:bottom w:val="none" w:sz="0" w:space="0" w:color="auto"/>
            <w:right w:val="none" w:sz="0" w:space="0" w:color="auto"/>
          </w:divBdr>
        </w:div>
        <w:div w:id="553738491">
          <w:marLeft w:val="1008"/>
          <w:marRight w:val="0"/>
          <w:marTop w:val="110"/>
          <w:marBottom w:val="0"/>
          <w:divBdr>
            <w:top w:val="none" w:sz="0" w:space="0" w:color="auto"/>
            <w:left w:val="none" w:sz="0" w:space="0" w:color="auto"/>
            <w:bottom w:val="none" w:sz="0" w:space="0" w:color="auto"/>
            <w:right w:val="none" w:sz="0" w:space="0" w:color="auto"/>
          </w:divBdr>
        </w:div>
        <w:div w:id="447822701">
          <w:marLeft w:val="1008"/>
          <w:marRight w:val="0"/>
          <w:marTop w:val="110"/>
          <w:marBottom w:val="0"/>
          <w:divBdr>
            <w:top w:val="none" w:sz="0" w:space="0" w:color="auto"/>
            <w:left w:val="none" w:sz="0" w:space="0" w:color="auto"/>
            <w:bottom w:val="none" w:sz="0" w:space="0" w:color="auto"/>
            <w:right w:val="none" w:sz="0" w:space="0" w:color="auto"/>
          </w:divBdr>
        </w:div>
        <w:div w:id="1706902585">
          <w:marLeft w:val="1008"/>
          <w:marRight w:val="0"/>
          <w:marTop w:val="110"/>
          <w:marBottom w:val="0"/>
          <w:divBdr>
            <w:top w:val="none" w:sz="0" w:space="0" w:color="auto"/>
            <w:left w:val="none" w:sz="0" w:space="0" w:color="auto"/>
            <w:bottom w:val="none" w:sz="0" w:space="0" w:color="auto"/>
            <w:right w:val="none" w:sz="0" w:space="0" w:color="auto"/>
          </w:divBdr>
        </w:div>
        <w:div w:id="1408309702">
          <w:marLeft w:val="1008"/>
          <w:marRight w:val="0"/>
          <w:marTop w:val="110"/>
          <w:marBottom w:val="0"/>
          <w:divBdr>
            <w:top w:val="none" w:sz="0" w:space="0" w:color="auto"/>
            <w:left w:val="none" w:sz="0" w:space="0" w:color="auto"/>
            <w:bottom w:val="none" w:sz="0" w:space="0" w:color="auto"/>
            <w:right w:val="none" w:sz="0" w:space="0" w:color="auto"/>
          </w:divBdr>
        </w:div>
      </w:divsChild>
    </w:div>
    <w:div w:id="1224373265">
      <w:bodyDiv w:val="1"/>
      <w:marLeft w:val="0"/>
      <w:marRight w:val="0"/>
      <w:marTop w:val="0"/>
      <w:marBottom w:val="0"/>
      <w:divBdr>
        <w:top w:val="none" w:sz="0" w:space="0" w:color="auto"/>
        <w:left w:val="none" w:sz="0" w:space="0" w:color="auto"/>
        <w:bottom w:val="none" w:sz="0" w:space="0" w:color="auto"/>
        <w:right w:val="none" w:sz="0" w:space="0" w:color="auto"/>
      </w:divBdr>
      <w:divsChild>
        <w:div w:id="1608847032">
          <w:marLeft w:val="432"/>
          <w:marRight w:val="0"/>
          <w:marTop w:val="120"/>
          <w:marBottom w:val="0"/>
          <w:divBdr>
            <w:top w:val="none" w:sz="0" w:space="0" w:color="auto"/>
            <w:left w:val="none" w:sz="0" w:space="0" w:color="auto"/>
            <w:bottom w:val="none" w:sz="0" w:space="0" w:color="auto"/>
            <w:right w:val="none" w:sz="0" w:space="0" w:color="auto"/>
          </w:divBdr>
        </w:div>
        <w:div w:id="941452068">
          <w:marLeft w:val="432"/>
          <w:marRight w:val="0"/>
          <w:marTop w:val="120"/>
          <w:marBottom w:val="0"/>
          <w:divBdr>
            <w:top w:val="none" w:sz="0" w:space="0" w:color="auto"/>
            <w:left w:val="none" w:sz="0" w:space="0" w:color="auto"/>
            <w:bottom w:val="none" w:sz="0" w:space="0" w:color="auto"/>
            <w:right w:val="none" w:sz="0" w:space="0" w:color="auto"/>
          </w:divBdr>
        </w:div>
        <w:div w:id="1705401219">
          <w:marLeft w:val="432"/>
          <w:marRight w:val="0"/>
          <w:marTop w:val="120"/>
          <w:marBottom w:val="0"/>
          <w:divBdr>
            <w:top w:val="none" w:sz="0" w:space="0" w:color="auto"/>
            <w:left w:val="none" w:sz="0" w:space="0" w:color="auto"/>
            <w:bottom w:val="none" w:sz="0" w:space="0" w:color="auto"/>
            <w:right w:val="none" w:sz="0" w:space="0" w:color="auto"/>
          </w:divBdr>
        </w:div>
      </w:divsChild>
    </w:div>
    <w:div w:id="1239055890">
      <w:bodyDiv w:val="1"/>
      <w:marLeft w:val="0"/>
      <w:marRight w:val="0"/>
      <w:marTop w:val="0"/>
      <w:marBottom w:val="0"/>
      <w:divBdr>
        <w:top w:val="none" w:sz="0" w:space="0" w:color="auto"/>
        <w:left w:val="none" w:sz="0" w:space="0" w:color="auto"/>
        <w:bottom w:val="none" w:sz="0" w:space="0" w:color="auto"/>
        <w:right w:val="none" w:sz="0" w:space="0" w:color="auto"/>
      </w:divBdr>
      <w:divsChild>
        <w:div w:id="1924875225">
          <w:marLeft w:val="576"/>
          <w:marRight w:val="0"/>
          <w:marTop w:val="120"/>
          <w:marBottom w:val="0"/>
          <w:divBdr>
            <w:top w:val="none" w:sz="0" w:space="0" w:color="auto"/>
            <w:left w:val="none" w:sz="0" w:space="0" w:color="auto"/>
            <w:bottom w:val="none" w:sz="0" w:space="0" w:color="auto"/>
            <w:right w:val="none" w:sz="0" w:space="0" w:color="auto"/>
          </w:divBdr>
        </w:div>
        <w:div w:id="120074432">
          <w:marLeft w:val="576"/>
          <w:marRight w:val="0"/>
          <w:marTop w:val="120"/>
          <w:marBottom w:val="0"/>
          <w:divBdr>
            <w:top w:val="none" w:sz="0" w:space="0" w:color="auto"/>
            <w:left w:val="none" w:sz="0" w:space="0" w:color="auto"/>
            <w:bottom w:val="none" w:sz="0" w:space="0" w:color="auto"/>
            <w:right w:val="none" w:sz="0" w:space="0" w:color="auto"/>
          </w:divBdr>
        </w:div>
      </w:divsChild>
    </w:div>
    <w:div w:id="1240215119">
      <w:bodyDiv w:val="1"/>
      <w:marLeft w:val="0"/>
      <w:marRight w:val="0"/>
      <w:marTop w:val="0"/>
      <w:marBottom w:val="0"/>
      <w:divBdr>
        <w:top w:val="none" w:sz="0" w:space="0" w:color="auto"/>
        <w:left w:val="none" w:sz="0" w:space="0" w:color="auto"/>
        <w:bottom w:val="none" w:sz="0" w:space="0" w:color="auto"/>
        <w:right w:val="none" w:sz="0" w:space="0" w:color="auto"/>
      </w:divBdr>
      <w:divsChild>
        <w:div w:id="1423381365">
          <w:marLeft w:val="446"/>
          <w:marRight w:val="0"/>
          <w:marTop w:val="0"/>
          <w:marBottom w:val="0"/>
          <w:divBdr>
            <w:top w:val="none" w:sz="0" w:space="0" w:color="auto"/>
            <w:left w:val="none" w:sz="0" w:space="0" w:color="auto"/>
            <w:bottom w:val="none" w:sz="0" w:space="0" w:color="auto"/>
            <w:right w:val="none" w:sz="0" w:space="0" w:color="auto"/>
          </w:divBdr>
        </w:div>
        <w:div w:id="1998414608">
          <w:marLeft w:val="446"/>
          <w:marRight w:val="0"/>
          <w:marTop w:val="0"/>
          <w:marBottom w:val="0"/>
          <w:divBdr>
            <w:top w:val="none" w:sz="0" w:space="0" w:color="auto"/>
            <w:left w:val="none" w:sz="0" w:space="0" w:color="auto"/>
            <w:bottom w:val="none" w:sz="0" w:space="0" w:color="auto"/>
            <w:right w:val="none" w:sz="0" w:space="0" w:color="auto"/>
          </w:divBdr>
        </w:div>
        <w:div w:id="2111074880">
          <w:marLeft w:val="446"/>
          <w:marRight w:val="0"/>
          <w:marTop w:val="0"/>
          <w:marBottom w:val="0"/>
          <w:divBdr>
            <w:top w:val="none" w:sz="0" w:space="0" w:color="auto"/>
            <w:left w:val="none" w:sz="0" w:space="0" w:color="auto"/>
            <w:bottom w:val="none" w:sz="0" w:space="0" w:color="auto"/>
            <w:right w:val="none" w:sz="0" w:space="0" w:color="auto"/>
          </w:divBdr>
        </w:div>
        <w:div w:id="741947618">
          <w:marLeft w:val="446"/>
          <w:marRight w:val="0"/>
          <w:marTop w:val="0"/>
          <w:marBottom w:val="0"/>
          <w:divBdr>
            <w:top w:val="none" w:sz="0" w:space="0" w:color="auto"/>
            <w:left w:val="none" w:sz="0" w:space="0" w:color="auto"/>
            <w:bottom w:val="none" w:sz="0" w:space="0" w:color="auto"/>
            <w:right w:val="none" w:sz="0" w:space="0" w:color="auto"/>
          </w:divBdr>
        </w:div>
        <w:div w:id="1938249140">
          <w:marLeft w:val="547"/>
          <w:marRight w:val="0"/>
          <w:marTop w:val="0"/>
          <w:marBottom w:val="0"/>
          <w:divBdr>
            <w:top w:val="none" w:sz="0" w:space="0" w:color="auto"/>
            <w:left w:val="none" w:sz="0" w:space="0" w:color="auto"/>
            <w:bottom w:val="none" w:sz="0" w:space="0" w:color="auto"/>
            <w:right w:val="none" w:sz="0" w:space="0" w:color="auto"/>
          </w:divBdr>
        </w:div>
        <w:div w:id="1913271628">
          <w:marLeft w:val="547"/>
          <w:marRight w:val="0"/>
          <w:marTop w:val="0"/>
          <w:marBottom w:val="0"/>
          <w:divBdr>
            <w:top w:val="none" w:sz="0" w:space="0" w:color="auto"/>
            <w:left w:val="none" w:sz="0" w:space="0" w:color="auto"/>
            <w:bottom w:val="none" w:sz="0" w:space="0" w:color="auto"/>
            <w:right w:val="none" w:sz="0" w:space="0" w:color="auto"/>
          </w:divBdr>
        </w:div>
      </w:divsChild>
    </w:div>
    <w:div w:id="1254902698">
      <w:bodyDiv w:val="1"/>
      <w:marLeft w:val="0"/>
      <w:marRight w:val="0"/>
      <w:marTop w:val="0"/>
      <w:marBottom w:val="0"/>
      <w:divBdr>
        <w:top w:val="none" w:sz="0" w:space="0" w:color="auto"/>
        <w:left w:val="none" w:sz="0" w:space="0" w:color="auto"/>
        <w:bottom w:val="none" w:sz="0" w:space="0" w:color="auto"/>
        <w:right w:val="none" w:sz="0" w:space="0" w:color="auto"/>
      </w:divBdr>
      <w:divsChild>
        <w:div w:id="1312171404">
          <w:marLeft w:val="432"/>
          <w:marRight w:val="0"/>
          <w:marTop w:val="120"/>
          <w:marBottom w:val="0"/>
          <w:divBdr>
            <w:top w:val="none" w:sz="0" w:space="0" w:color="auto"/>
            <w:left w:val="none" w:sz="0" w:space="0" w:color="auto"/>
            <w:bottom w:val="none" w:sz="0" w:space="0" w:color="auto"/>
            <w:right w:val="none" w:sz="0" w:space="0" w:color="auto"/>
          </w:divBdr>
        </w:div>
        <w:div w:id="1881741890">
          <w:marLeft w:val="432"/>
          <w:marRight w:val="0"/>
          <w:marTop w:val="120"/>
          <w:marBottom w:val="0"/>
          <w:divBdr>
            <w:top w:val="none" w:sz="0" w:space="0" w:color="auto"/>
            <w:left w:val="none" w:sz="0" w:space="0" w:color="auto"/>
            <w:bottom w:val="none" w:sz="0" w:space="0" w:color="auto"/>
            <w:right w:val="none" w:sz="0" w:space="0" w:color="auto"/>
          </w:divBdr>
        </w:div>
        <w:div w:id="1433477060">
          <w:marLeft w:val="432"/>
          <w:marRight w:val="0"/>
          <w:marTop w:val="120"/>
          <w:marBottom w:val="0"/>
          <w:divBdr>
            <w:top w:val="none" w:sz="0" w:space="0" w:color="auto"/>
            <w:left w:val="none" w:sz="0" w:space="0" w:color="auto"/>
            <w:bottom w:val="none" w:sz="0" w:space="0" w:color="auto"/>
            <w:right w:val="none" w:sz="0" w:space="0" w:color="auto"/>
          </w:divBdr>
        </w:div>
        <w:div w:id="1170754177">
          <w:marLeft w:val="432"/>
          <w:marRight w:val="0"/>
          <w:marTop w:val="120"/>
          <w:marBottom w:val="0"/>
          <w:divBdr>
            <w:top w:val="none" w:sz="0" w:space="0" w:color="auto"/>
            <w:left w:val="none" w:sz="0" w:space="0" w:color="auto"/>
            <w:bottom w:val="none" w:sz="0" w:space="0" w:color="auto"/>
            <w:right w:val="none" w:sz="0" w:space="0" w:color="auto"/>
          </w:divBdr>
        </w:div>
      </w:divsChild>
    </w:div>
    <w:div w:id="1311516763">
      <w:bodyDiv w:val="1"/>
      <w:marLeft w:val="0"/>
      <w:marRight w:val="0"/>
      <w:marTop w:val="0"/>
      <w:marBottom w:val="0"/>
      <w:divBdr>
        <w:top w:val="none" w:sz="0" w:space="0" w:color="auto"/>
        <w:left w:val="none" w:sz="0" w:space="0" w:color="auto"/>
        <w:bottom w:val="none" w:sz="0" w:space="0" w:color="auto"/>
        <w:right w:val="none" w:sz="0" w:space="0" w:color="auto"/>
      </w:divBdr>
      <w:divsChild>
        <w:div w:id="427118545">
          <w:marLeft w:val="432"/>
          <w:marRight w:val="0"/>
          <w:marTop w:val="120"/>
          <w:marBottom w:val="0"/>
          <w:divBdr>
            <w:top w:val="none" w:sz="0" w:space="0" w:color="auto"/>
            <w:left w:val="none" w:sz="0" w:space="0" w:color="auto"/>
            <w:bottom w:val="none" w:sz="0" w:space="0" w:color="auto"/>
            <w:right w:val="none" w:sz="0" w:space="0" w:color="auto"/>
          </w:divBdr>
        </w:div>
        <w:div w:id="572161924">
          <w:marLeft w:val="432"/>
          <w:marRight w:val="0"/>
          <w:marTop w:val="120"/>
          <w:marBottom w:val="0"/>
          <w:divBdr>
            <w:top w:val="none" w:sz="0" w:space="0" w:color="auto"/>
            <w:left w:val="none" w:sz="0" w:space="0" w:color="auto"/>
            <w:bottom w:val="none" w:sz="0" w:space="0" w:color="auto"/>
            <w:right w:val="none" w:sz="0" w:space="0" w:color="auto"/>
          </w:divBdr>
        </w:div>
        <w:div w:id="345861550">
          <w:marLeft w:val="432"/>
          <w:marRight w:val="0"/>
          <w:marTop w:val="120"/>
          <w:marBottom w:val="0"/>
          <w:divBdr>
            <w:top w:val="none" w:sz="0" w:space="0" w:color="auto"/>
            <w:left w:val="none" w:sz="0" w:space="0" w:color="auto"/>
            <w:bottom w:val="none" w:sz="0" w:space="0" w:color="auto"/>
            <w:right w:val="none" w:sz="0" w:space="0" w:color="auto"/>
          </w:divBdr>
        </w:div>
        <w:div w:id="1307737459">
          <w:marLeft w:val="432"/>
          <w:marRight w:val="0"/>
          <w:marTop w:val="120"/>
          <w:marBottom w:val="0"/>
          <w:divBdr>
            <w:top w:val="none" w:sz="0" w:space="0" w:color="auto"/>
            <w:left w:val="none" w:sz="0" w:space="0" w:color="auto"/>
            <w:bottom w:val="none" w:sz="0" w:space="0" w:color="auto"/>
            <w:right w:val="none" w:sz="0" w:space="0" w:color="auto"/>
          </w:divBdr>
        </w:div>
      </w:divsChild>
    </w:div>
    <w:div w:id="1352336333">
      <w:bodyDiv w:val="1"/>
      <w:marLeft w:val="0"/>
      <w:marRight w:val="0"/>
      <w:marTop w:val="0"/>
      <w:marBottom w:val="0"/>
      <w:divBdr>
        <w:top w:val="none" w:sz="0" w:space="0" w:color="auto"/>
        <w:left w:val="none" w:sz="0" w:space="0" w:color="auto"/>
        <w:bottom w:val="none" w:sz="0" w:space="0" w:color="auto"/>
        <w:right w:val="none" w:sz="0" w:space="0" w:color="auto"/>
      </w:divBdr>
    </w:div>
    <w:div w:id="1377468330">
      <w:bodyDiv w:val="1"/>
      <w:marLeft w:val="0"/>
      <w:marRight w:val="0"/>
      <w:marTop w:val="0"/>
      <w:marBottom w:val="0"/>
      <w:divBdr>
        <w:top w:val="none" w:sz="0" w:space="0" w:color="auto"/>
        <w:left w:val="none" w:sz="0" w:space="0" w:color="auto"/>
        <w:bottom w:val="none" w:sz="0" w:space="0" w:color="auto"/>
        <w:right w:val="none" w:sz="0" w:space="0" w:color="auto"/>
      </w:divBdr>
      <w:divsChild>
        <w:div w:id="1698852553">
          <w:marLeft w:val="576"/>
          <w:marRight w:val="0"/>
          <w:marTop w:val="120"/>
          <w:marBottom w:val="0"/>
          <w:divBdr>
            <w:top w:val="none" w:sz="0" w:space="0" w:color="auto"/>
            <w:left w:val="none" w:sz="0" w:space="0" w:color="auto"/>
            <w:bottom w:val="none" w:sz="0" w:space="0" w:color="auto"/>
            <w:right w:val="none" w:sz="0" w:space="0" w:color="auto"/>
          </w:divBdr>
        </w:div>
        <w:div w:id="1266957161">
          <w:marLeft w:val="576"/>
          <w:marRight w:val="0"/>
          <w:marTop w:val="120"/>
          <w:marBottom w:val="0"/>
          <w:divBdr>
            <w:top w:val="none" w:sz="0" w:space="0" w:color="auto"/>
            <w:left w:val="none" w:sz="0" w:space="0" w:color="auto"/>
            <w:bottom w:val="none" w:sz="0" w:space="0" w:color="auto"/>
            <w:right w:val="none" w:sz="0" w:space="0" w:color="auto"/>
          </w:divBdr>
        </w:div>
        <w:div w:id="1098521417">
          <w:marLeft w:val="576"/>
          <w:marRight w:val="0"/>
          <w:marTop w:val="120"/>
          <w:marBottom w:val="0"/>
          <w:divBdr>
            <w:top w:val="none" w:sz="0" w:space="0" w:color="auto"/>
            <w:left w:val="none" w:sz="0" w:space="0" w:color="auto"/>
            <w:bottom w:val="none" w:sz="0" w:space="0" w:color="auto"/>
            <w:right w:val="none" w:sz="0" w:space="0" w:color="auto"/>
          </w:divBdr>
        </w:div>
      </w:divsChild>
    </w:div>
    <w:div w:id="1378968621">
      <w:bodyDiv w:val="1"/>
      <w:marLeft w:val="0"/>
      <w:marRight w:val="0"/>
      <w:marTop w:val="0"/>
      <w:marBottom w:val="0"/>
      <w:divBdr>
        <w:top w:val="none" w:sz="0" w:space="0" w:color="auto"/>
        <w:left w:val="none" w:sz="0" w:space="0" w:color="auto"/>
        <w:bottom w:val="none" w:sz="0" w:space="0" w:color="auto"/>
        <w:right w:val="none" w:sz="0" w:space="0" w:color="auto"/>
      </w:divBdr>
    </w:div>
    <w:div w:id="1379015871">
      <w:bodyDiv w:val="1"/>
      <w:marLeft w:val="0"/>
      <w:marRight w:val="0"/>
      <w:marTop w:val="0"/>
      <w:marBottom w:val="0"/>
      <w:divBdr>
        <w:top w:val="none" w:sz="0" w:space="0" w:color="auto"/>
        <w:left w:val="none" w:sz="0" w:space="0" w:color="auto"/>
        <w:bottom w:val="none" w:sz="0" w:space="0" w:color="auto"/>
        <w:right w:val="none" w:sz="0" w:space="0" w:color="auto"/>
      </w:divBdr>
      <w:divsChild>
        <w:div w:id="701787614">
          <w:marLeft w:val="576"/>
          <w:marRight w:val="0"/>
          <w:marTop w:val="120"/>
          <w:marBottom w:val="0"/>
          <w:divBdr>
            <w:top w:val="none" w:sz="0" w:space="0" w:color="auto"/>
            <w:left w:val="none" w:sz="0" w:space="0" w:color="auto"/>
            <w:bottom w:val="none" w:sz="0" w:space="0" w:color="auto"/>
            <w:right w:val="none" w:sz="0" w:space="0" w:color="auto"/>
          </w:divBdr>
        </w:div>
        <w:div w:id="132406207">
          <w:marLeft w:val="576"/>
          <w:marRight w:val="0"/>
          <w:marTop w:val="120"/>
          <w:marBottom w:val="0"/>
          <w:divBdr>
            <w:top w:val="none" w:sz="0" w:space="0" w:color="auto"/>
            <w:left w:val="none" w:sz="0" w:space="0" w:color="auto"/>
            <w:bottom w:val="none" w:sz="0" w:space="0" w:color="auto"/>
            <w:right w:val="none" w:sz="0" w:space="0" w:color="auto"/>
          </w:divBdr>
        </w:div>
      </w:divsChild>
    </w:div>
    <w:div w:id="1380544429">
      <w:bodyDiv w:val="1"/>
      <w:marLeft w:val="0"/>
      <w:marRight w:val="0"/>
      <w:marTop w:val="0"/>
      <w:marBottom w:val="0"/>
      <w:divBdr>
        <w:top w:val="none" w:sz="0" w:space="0" w:color="auto"/>
        <w:left w:val="none" w:sz="0" w:space="0" w:color="auto"/>
        <w:bottom w:val="none" w:sz="0" w:space="0" w:color="auto"/>
        <w:right w:val="none" w:sz="0" w:space="0" w:color="auto"/>
      </w:divBdr>
    </w:div>
    <w:div w:id="1408966202">
      <w:bodyDiv w:val="1"/>
      <w:marLeft w:val="0"/>
      <w:marRight w:val="0"/>
      <w:marTop w:val="0"/>
      <w:marBottom w:val="0"/>
      <w:divBdr>
        <w:top w:val="none" w:sz="0" w:space="0" w:color="auto"/>
        <w:left w:val="none" w:sz="0" w:space="0" w:color="auto"/>
        <w:bottom w:val="none" w:sz="0" w:space="0" w:color="auto"/>
        <w:right w:val="none" w:sz="0" w:space="0" w:color="auto"/>
      </w:divBdr>
      <w:divsChild>
        <w:div w:id="677730109">
          <w:marLeft w:val="547"/>
          <w:marRight w:val="0"/>
          <w:marTop w:val="115"/>
          <w:marBottom w:val="0"/>
          <w:divBdr>
            <w:top w:val="none" w:sz="0" w:space="0" w:color="auto"/>
            <w:left w:val="none" w:sz="0" w:space="0" w:color="auto"/>
            <w:bottom w:val="none" w:sz="0" w:space="0" w:color="auto"/>
            <w:right w:val="none" w:sz="0" w:space="0" w:color="auto"/>
          </w:divBdr>
        </w:div>
        <w:div w:id="1910268116">
          <w:marLeft w:val="547"/>
          <w:marRight w:val="0"/>
          <w:marTop w:val="115"/>
          <w:marBottom w:val="0"/>
          <w:divBdr>
            <w:top w:val="none" w:sz="0" w:space="0" w:color="auto"/>
            <w:left w:val="none" w:sz="0" w:space="0" w:color="auto"/>
            <w:bottom w:val="none" w:sz="0" w:space="0" w:color="auto"/>
            <w:right w:val="none" w:sz="0" w:space="0" w:color="auto"/>
          </w:divBdr>
        </w:div>
      </w:divsChild>
    </w:div>
    <w:div w:id="1440416138">
      <w:bodyDiv w:val="1"/>
      <w:marLeft w:val="0"/>
      <w:marRight w:val="0"/>
      <w:marTop w:val="0"/>
      <w:marBottom w:val="0"/>
      <w:divBdr>
        <w:top w:val="none" w:sz="0" w:space="0" w:color="auto"/>
        <w:left w:val="none" w:sz="0" w:space="0" w:color="auto"/>
        <w:bottom w:val="none" w:sz="0" w:space="0" w:color="auto"/>
        <w:right w:val="none" w:sz="0" w:space="0" w:color="auto"/>
      </w:divBdr>
      <w:divsChild>
        <w:div w:id="1388604718">
          <w:marLeft w:val="547"/>
          <w:marRight w:val="0"/>
          <w:marTop w:val="0"/>
          <w:marBottom w:val="0"/>
          <w:divBdr>
            <w:top w:val="none" w:sz="0" w:space="0" w:color="auto"/>
            <w:left w:val="none" w:sz="0" w:space="0" w:color="auto"/>
            <w:bottom w:val="none" w:sz="0" w:space="0" w:color="auto"/>
            <w:right w:val="none" w:sz="0" w:space="0" w:color="auto"/>
          </w:divBdr>
        </w:div>
        <w:div w:id="905723417">
          <w:marLeft w:val="547"/>
          <w:marRight w:val="0"/>
          <w:marTop w:val="0"/>
          <w:marBottom w:val="0"/>
          <w:divBdr>
            <w:top w:val="none" w:sz="0" w:space="0" w:color="auto"/>
            <w:left w:val="none" w:sz="0" w:space="0" w:color="auto"/>
            <w:bottom w:val="none" w:sz="0" w:space="0" w:color="auto"/>
            <w:right w:val="none" w:sz="0" w:space="0" w:color="auto"/>
          </w:divBdr>
        </w:div>
        <w:div w:id="1898936110">
          <w:marLeft w:val="547"/>
          <w:marRight w:val="0"/>
          <w:marTop w:val="0"/>
          <w:marBottom w:val="0"/>
          <w:divBdr>
            <w:top w:val="none" w:sz="0" w:space="0" w:color="auto"/>
            <w:left w:val="none" w:sz="0" w:space="0" w:color="auto"/>
            <w:bottom w:val="none" w:sz="0" w:space="0" w:color="auto"/>
            <w:right w:val="none" w:sz="0" w:space="0" w:color="auto"/>
          </w:divBdr>
        </w:div>
      </w:divsChild>
    </w:div>
    <w:div w:id="1447583052">
      <w:bodyDiv w:val="1"/>
      <w:marLeft w:val="0"/>
      <w:marRight w:val="0"/>
      <w:marTop w:val="0"/>
      <w:marBottom w:val="0"/>
      <w:divBdr>
        <w:top w:val="none" w:sz="0" w:space="0" w:color="auto"/>
        <w:left w:val="none" w:sz="0" w:space="0" w:color="auto"/>
        <w:bottom w:val="none" w:sz="0" w:space="0" w:color="auto"/>
        <w:right w:val="none" w:sz="0" w:space="0" w:color="auto"/>
      </w:divBdr>
      <w:divsChild>
        <w:div w:id="2124696">
          <w:marLeft w:val="432"/>
          <w:marRight w:val="0"/>
          <w:marTop w:val="120"/>
          <w:marBottom w:val="0"/>
          <w:divBdr>
            <w:top w:val="none" w:sz="0" w:space="0" w:color="auto"/>
            <w:left w:val="none" w:sz="0" w:space="0" w:color="auto"/>
            <w:bottom w:val="none" w:sz="0" w:space="0" w:color="auto"/>
            <w:right w:val="none" w:sz="0" w:space="0" w:color="auto"/>
          </w:divBdr>
        </w:div>
      </w:divsChild>
    </w:div>
    <w:div w:id="1465351194">
      <w:bodyDiv w:val="1"/>
      <w:marLeft w:val="0"/>
      <w:marRight w:val="0"/>
      <w:marTop w:val="0"/>
      <w:marBottom w:val="0"/>
      <w:divBdr>
        <w:top w:val="none" w:sz="0" w:space="0" w:color="auto"/>
        <w:left w:val="none" w:sz="0" w:space="0" w:color="auto"/>
        <w:bottom w:val="none" w:sz="0" w:space="0" w:color="auto"/>
        <w:right w:val="none" w:sz="0" w:space="0" w:color="auto"/>
      </w:divBdr>
      <w:divsChild>
        <w:div w:id="1219197646">
          <w:marLeft w:val="432"/>
          <w:marRight w:val="0"/>
          <w:marTop w:val="120"/>
          <w:marBottom w:val="0"/>
          <w:divBdr>
            <w:top w:val="none" w:sz="0" w:space="0" w:color="auto"/>
            <w:left w:val="none" w:sz="0" w:space="0" w:color="auto"/>
            <w:bottom w:val="none" w:sz="0" w:space="0" w:color="auto"/>
            <w:right w:val="none" w:sz="0" w:space="0" w:color="auto"/>
          </w:divBdr>
        </w:div>
      </w:divsChild>
    </w:div>
    <w:div w:id="1470128899">
      <w:bodyDiv w:val="1"/>
      <w:marLeft w:val="0"/>
      <w:marRight w:val="0"/>
      <w:marTop w:val="0"/>
      <w:marBottom w:val="0"/>
      <w:divBdr>
        <w:top w:val="none" w:sz="0" w:space="0" w:color="auto"/>
        <w:left w:val="none" w:sz="0" w:space="0" w:color="auto"/>
        <w:bottom w:val="none" w:sz="0" w:space="0" w:color="auto"/>
        <w:right w:val="none" w:sz="0" w:space="0" w:color="auto"/>
      </w:divBdr>
      <w:divsChild>
        <w:div w:id="1497958194">
          <w:marLeft w:val="576"/>
          <w:marRight w:val="0"/>
          <w:marTop w:val="120"/>
          <w:marBottom w:val="0"/>
          <w:divBdr>
            <w:top w:val="none" w:sz="0" w:space="0" w:color="auto"/>
            <w:left w:val="none" w:sz="0" w:space="0" w:color="auto"/>
            <w:bottom w:val="none" w:sz="0" w:space="0" w:color="auto"/>
            <w:right w:val="none" w:sz="0" w:space="0" w:color="auto"/>
          </w:divBdr>
        </w:div>
        <w:div w:id="184557083">
          <w:marLeft w:val="576"/>
          <w:marRight w:val="0"/>
          <w:marTop w:val="120"/>
          <w:marBottom w:val="0"/>
          <w:divBdr>
            <w:top w:val="none" w:sz="0" w:space="0" w:color="auto"/>
            <w:left w:val="none" w:sz="0" w:space="0" w:color="auto"/>
            <w:bottom w:val="none" w:sz="0" w:space="0" w:color="auto"/>
            <w:right w:val="none" w:sz="0" w:space="0" w:color="auto"/>
          </w:divBdr>
        </w:div>
        <w:div w:id="1948200170">
          <w:marLeft w:val="1008"/>
          <w:marRight w:val="0"/>
          <w:marTop w:val="110"/>
          <w:marBottom w:val="0"/>
          <w:divBdr>
            <w:top w:val="none" w:sz="0" w:space="0" w:color="auto"/>
            <w:left w:val="none" w:sz="0" w:space="0" w:color="auto"/>
            <w:bottom w:val="none" w:sz="0" w:space="0" w:color="auto"/>
            <w:right w:val="none" w:sz="0" w:space="0" w:color="auto"/>
          </w:divBdr>
        </w:div>
        <w:div w:id="318001426">
          <w:marLeft w:val="1008"/>
          <w:marRight w:val="0"/>
          <w:marTop w:val="110"/>
          <w:marBottom w:val="0"/>
          <w:divBdr>
            <w:top w:val="none" w:sz="0" w:space="0" w:color="auto"/>
            <w:left w:val="none" w:sz="0" w:space="0" w:color="auto"/>
            <w:bottom w:val="none" w:sz="0" w:space="0" w:color="auto"/>
            <w:right w:val="none" w:sz="0" w:space="0" w:color="auto"/>
          </w:divBdr>
        </w:div>
        <w:div w:id="940335118">
          <w:marLeft w:val="576"/>
          <w:marRight w:val="0"/>
          <w:marTop w:val="120"/>
          <w:marBottom w:val="0"/>
          <w:divBdr>
            <w:top w:val="none" w:sz="0" w:space="0" w:color="auto"/>
            <w:left w:val="none" w:sz="0" w:space="0" w:color="auto"/>
            <w:bottom w:val="none" w:sz="0" w:space="0" w:color="auto"/>
            <w:right w:val="none" w:sz="0" w:space="0" w:color="auto"/>
          </w:divBdr>
        </w:div>
        <w:div w:id="670569649">
          <w:marLeft w:val="1008"/>
          <w:marRight w:val="0"/>
          <w:marTop w:val="110"/>
          <w:marBottom w:val="0"/>
          <w:divBdr>
            <w:top w:val="none" w:sz="0" w:space="0" w:color="auto"/>
            <w:left w:val="none" w:sz="0" w:space="0" w:color="auto"/>
            <w:bottom w:val="none" w:sz="0" w:space="0" w:color="auto"/>
            <w:right w:val="none" w:sz="0" w:space="0" w:color="auto"/>
          </w:divBdr>
        </w:div>
        <w:div w:id="1436750049">
          <w:marLeft w:val="1008"/>
          <w:marRight w:val="0"/>
          <w:marTop w:val="110"/>
          <w:marBottom w:val="0"/>
          <w:divBdr>
            <w:top w:val="none" w:sz="0" w:space="0" w:color="auto"/>
            <w:left w:val="none" w:sz="0" w:space="0" w:color="auto"/>
            <w:bottom w:val="none" w:sz="0" w:space="0" w:color="auto"/>
            <w:right w:val="none" w:sz="0" w:space="0" w:color="auto"/>
          </w:divBdr>
        </w:div>
        <w:div w:id="429084122">
          <w:marLeft w:val="1008"/>
          <w:marRight w:val="0"/>
          <w:marTop w:val="110"/>
          <w:marBottom w:val="0"/>
          <w:divBdr>
            <w:top w:val="none" w:sz="0" w:space="0" w:color="auto"/>
            <w:left w:val="none" w:sz="0" w:space="0" w:color="auto"/>
            <w:bottom w:val="none" w:sz="0" w:space="0" w:color="auto"/>
            <w:right w:val="none" w:sz="0" w:space="0" w:color="auto"/>
          </w:divBdr>
        </w:div>
        <w:div w:id="1207835697">
          <w:marLeft w:val="576"/>
          <w:marRight w:val="0"/>
          <w:marTop w:val="120"/>
          <w:marBottom w:val="0"/>
          <w:divBdr>
            <w:top w:val="none" w:sz="0" w:space="0" w:color="auto"/>
            <w:left w:val="none" w:sz="0" w:space="0" w:color="auto"/>
            <w:bottom w:val="none" w:sz="0" w:space="0" w:color="auto"/>
            <w:right w:val="none" w:sz="0" w:space="0" w:color="auto"/>
          </w:divBdr>
        </w:div>
        <w:div w:id="617761448">
          <w:marLeft w:val="1008"/>
          <w:marRight w:val="0"/>
          <w:marTop w:val="110"/>
          <w:marBottom w:val="0"/>
          <w:divBdr>
            <w:top w:val="none" w:sz="0" w:space="0" w:color="auto"/>
            <w:left w:val="none" w:sz="0" w:space="0" w:color="auto"/>
            <w:bottom w:val="none" w:sz="0" w:space="0" w:color="auto"/>
            <w:right w:val="none" w:sz="0" w:space="0" w:color="auto"/>
          </w:divBdr>
        </w:div>
        <w:div w:id="836725894">
          <w:marLeft w:val="1008"/>
          <w:marRight w:val="0"/>
          <w:marTop w:val="110"/>
          <w:marBottom w:val="0"/>
          <w:divBdr>
            <w:top w:val="none" w:sz="0" w:space="0" w:color="auto"/>
            <w:left w:val="none" w:sz="0" w:space="0" w:color="auto"/>
            <w:bottom w:val="none" w:sz="0" w:space="0" w:color="auto"/>
            <w:right w:val="none" w:sz="0" w:space="0" w:color="auto"/>
          </w:divBdr>
        </w:div>
        <w:div w:id="1860582086">
          <w:marLeft w:val="1008"/>
          <w:marRight w:val="0"/>
          <w:marTop w:val="110"/>
          <w:marBottom w:val="0"/>
          <w:divBdr>
            <w:top w:val="none" w:sz="0" w:space="0" w:color="auto"/>
            <w:left w:val="none" w:sz="0" w:space="0" w:color="auto"/>
            <w:bottom w:val="none" w:sz="0" w:space="0" w:color="auto"/>
            <w:right w:val="none" w:sz="0" w:space="0" w:color="auto"/>
          </w:divBdr>
        </w:div>
        <w:div w:id="1218587667">
          <w:marLeft w:val="1008"/>
          <w:marRight w:val="0"/>
          <w:marTop w:val="110"/>
          <w:marBottom w:val="0"/>
          <w:divBdr>
            <w:top w:val="none" w:sz="0" w:space="0" w:color="auto"/>
            <w:left w:val="none" w:sz="0" w:space="0" w:color="auto"/>
            <w:bottom w:val="none" w:sz="0" w:space="0" w:color="auto"/>
            <w:right w:val="none" w:sz="0" w:space="0" w:color="auto"/>
          </w:divBdr>
        </w:div>
      </w:divsChild>
    </w:div>
    <w:div w:id="1475755664">
      <w:bodyDiv w:val="1"/>
      <w:marLeft w:val="0"/>
      <w:marRight w:val="0"/>
      <w:marTop w:val="0"/>
      <w:marBottom w:val="0"/>
      <w:divBdr>
        <w:top w:val="none" w:sz="0" w:space="0" w:color="auto"/>
        <w:left w:val="none" w:sz="0" w:space="0" w:color="auto"/>
        <w:bottom w:val="none" w:sz="0" w:space="0" w:color="auto"/>
        <w:right w:val="none" w:sz="0" w:space="0" w:color="auto"/>
      </w:divBdr>
      <w:divsChild>
        <w:div w:id="1274827753">
          <w:marLeft w:val="547"/>
          <w:marRight w:val="0"/>
          <w:marTop w:val="115"/>
          <w:marBottom w:val="0"/>
          <w:divBdr>
            <w:top w:val="none" w:sz="0" w:space="0" w:color="auto"/>
            <w:left w:val="none" w:sz="0" w:space="0" w:color="auto"/>
            <w:bottom w:val="none" w:sz="0" w:space="0" w:color="auto"/>
            <w:right w:val="none" w:sz="0" w:space="0" w:color="auto"/>
          </w:divBdr>
        </w:div>
        <w:div w:id="534391030">
          <w:marLeft w:val="547"/>
          <w:marRight w:val="0"/>
          <w:marTop w:val="115"/>
          <w:marBottom w:val="0"/>
          <w:divBdr>
            <w:top w:val="none" w:sz="0" w:space="0" w:color="auto"/>
            <w:left w:val="none" w:sz="0" w:space="0" w:color="auto"/>
            <w:bottom w:val="none" w:sz="0" w:space="0" w:color="auto"/>
            <w:right w:val="none" w:sz="0" w:space="0" w:color="auto"/>
          </w:divBdr>
        </w:div>
        <w:div w:id="173420801">
          <w:marLeft w:val="547"/>
          <w:marRight w:val="0"/>
          <w:marTop w:val="115"/>
          <w:marBottom w:val="0"/>
          <w:divBdr>
            <w:top w:val="none" w:sz="0" w:space="0" w:color="auto"/>
            <w:left w:val="none" w:sz="0" w:space="0" w:color="auto"/>
            <w:bottom w:val="none" w:sz="0" w:space="0" w:color="auto"/>
            <w:right w:val="none" w:sz="0" w:space="0" w:color="auto"/>
          </w:divBdr>
        </w:div>
        <w:div w:id="440610868">
          <w:marLeft w:val="547"/>
          <w:marRight w:val="0"/>
          <w:marTop w:val="115"/>
          <w:marBottom w:val="0"/>
          <w:divBdr>
            <w:top w:val="none" w:sz="0" w:space="0" w:color="auto"/>
            <w:left w:val="none" w:sz="0" w:space="0" w:color="auto"/>
            <w:bottom w:val="none" w:sz="0" w:space="0" w:color="auto"/>
            <w:right w:val="none" w:sz="0" w:space="0" w:color="auto"/>
          </w:divBdr>
        </w:div>
      </w:divsChild>
    </w:div>
    <w:div w:id="1489050818">
      <w:bodyDiv w:val="1"/>
      <w:marLeft w:val="0"/>
      <w:marRight w:val="0"/>
      <w:marTop w:val="0"/>
      <w:marBottom w:val="0"/>
      <w:divBdr>
        <w:top w:val="none" w:sz="0" w:space="0" w:color="auto"/>
        <w:left w:val="none" w:sz="0" w:space="0" w:color="auto"/>
        <w:bottom w:val="none" w:sz="0" w:space="0" w:color="auto"/>
        <w:right w:val="none" w:sz="0" w:space="0" w:color="auto"/>
      </w:divBdr>
      <w:divsChild>
        <w:div w:id="374473184">
          <w:marLeft w:val="576"/>
          <w:marRight w:val="0"/>
          <w:marTop w:val="120"/>
          <w:marBottom w:val="0"/>
          <w:divBdr>
            <w:top w:val="none" w:sz="0" w:space="0" w:color="auto"/>
            <w:left w:val="none" w:sz="0" w:space="0" w:color="auto"/>
            <w:bottom w:val="none" w:sz="0" w:space="0" w:color="auto"/>
            <w:right w:val="none" w:sz="0" w:space="0" w:color="auto"/>
          </w:divBdr>
        </w:div>
        <w:div w:id="1705137637">
          <w:marLeft w:val="576"/>
          <w:marRight w:val="0"/>
          <w:marTop w:val="120"/>
          <w:marBottom w:val="0"/>
          <w:divBdr>
            <w:top w:val="none" w:sz="0" w:space="0" w:color="auto"/>
            <w:left w:val="none" w:sz="0" w:space="0" w:color="auto"/>
            <w:bottom w:val="none" w:sz="0" w:space="0" w:color="auto"/>
            <w:right w:val="none" w:sz="0" w:space="0" w:color="auto"/>
          </w:divBdr>
        </w:div>
      </w:divsChild>
    </w:div>
    <w:div w:id="1493377497">
      <w:bodyDiv w:val="1"/>
      <w:marLeft w:val="0"/>
      <w:marRight w:val="0"/>
      <w:marTop w:val="0"/>
      <w:marBottom w:val="0"/>
      <w:divBdr>
        <w:top w:val="none" w:sz="0" w:space="0" w:color="auto"/>
        <w:left w:val="none" w:sz="0" w:space="0" w:color="auto"/>
        <w:bottom w:val="none" w:sz="0" w:space="0" w:color="auto"/>
        <w:right w:val="none" w:sz="0" w:space="0" w:color="auto"/>
      </w:divBdr>
      <w:divsChild>
        <w:div w:id="1322123873">
          <w:marLeft w:val="432"/>
          <w:marRight w:val="0"/>
          <w:marTop w:val="120"/>
          <w:marBottom w:val="0"/>
          <w:divBdr>
            <w:top w:val="none" w:sz="0" w:space="0" w:color="auto"/>
            <w:left w:val="none" w:sz="0" w:space="0" w:color="auto"/>
            <w:bottom w:val="none" w:sz="0" w:space="0" w:color="auto"/>
            <w:right w:val="none" w:sz="0" w:space="0" w:color="auto"/>
          </w:divBdr>
        </w:div>
      </w:divsChild>
    </w:div>
    <w:div w:id="1548252405">
      <w:bodyDiv w:val="1"/>
      <w:marLeft w:val="0"/>
      <w:marRight w:val="0"/>
      <w:marTop w:val="0"/>
      <w:marBottom w:val="0"/>
      <w:divBdr>
        <w:top w:val="none" w:sz="0" w:space="0" w:color="auto"/>
        <w:left w:val="none" w:sz="0" w:space="0" w:color="auto"/>
        <w:bottom w:val="none" w:sz="0" w:space="0" w:color="auto"/>
        <w:right w:val="none" w:sz="0" w:space="0" w:color="auto"/>
      </w:divBdr>
      <w:divsChild>
        <w:div w:id="1931506592">
          <w:marLeft w:val="432"/>
          <w:marRight w:val="0"/>
          <w:marTop w:val="120"/>
          <w:marBottom w:val="0"/>
          <w:divBdr>
            <w:top w:val="none" w:sz="0" w:space="0" w:color="auto"/>
            <w:left w:val="none" w:sz="0" w:space="0" w:color="auto"/>
            <w:bottom w:val="none" w:sz="0" w:space="0" w:color="auto"/>
            <w:right w:val="none" w:sz="0" w:space="0" w:color="auto"/>
          </w:divBdr>
        </w:div>
        <w:div w:id="2094622011">
          <w:marLeft w:val="432"/>
          <w:marRight w:val="0"/>
          <w:marTop w:val="120"/>
          <w:marBottom w:val="0"/>
          <w:divBdr>
            <w:top w:val="none" w:sz="0" w:space="0" w:color="auto"/>
            <w:left w:val="none" w:sz="0" w:space="0" w:color="auto"/>
            <w:bottom w:val="none" w:sz="0" w:space="0" w:color="auto"/>
            <w:right w:val="none" w:sz="0" w:space="0" w:color="auto"/>
          </w:divBdr>
        </w:div>
        <w:div w:id="632757257">
          <w:marLeft w:val="432"/>
          <w:marRight w:val="0"/>
          <w:marTop w:val="120"/>
          <w:marBottom w:val="0"/>
          <w:divBdr>
            <w:top w:val="none" w:sz="0" w:space="0" w:color="auto"/>
            <w:left w:val="none" w:sz="0" w:space="0" w:color="auto"/>
            <w:bottom w:val="none" w:sz="0" w:space="0" w:color="auto"/>
            <w:right w:val="none" w:sz="0" w:space="0" w:color="auto"/>
          </w:divBdr>
        </w:div>
        <w:div w:id="363480318">
          <w:marLeft w:val="432"/>
          <w:marRight w:val="0"/>
          <w:marTop w:val="120"/>
          <w:marBottom w:val="0"/>
          <w:divBdr>
            <w:top w:val="none" w:sz="0" w:space="0" w:color="auto"/>
            <w:left w:val="none" w:sz="0" w:space="0" w:color="auto"/>
            <w:bottom w:val="none" w:sz="0" w:space="0" w:color="auto"/>
            <w:right w:val="none" w:sz="0" w:space="0" w:color="auto"/>
          </w:divBdr>
        </w:div>
        <w:div w:id="1885559696">
          <w:marLeft w:val="432"/>
          <w:marRight w:val="0"/>
          <w:marTop w:val="120"/>
          <w:marBottom w:val="0"/>
          <w:divBdr>
            <w:top w:val="none" w:sz="0" w:space="0" w:color="auto"/>
            <w:left w:val="none" w:sz="0" w:space="0" w:color="auto"/>
            <w:bottom w:val="none" w:sz="0" w:space="0" w:color="auto"/>
            <w:right w:val="none" w:sz="0" w:space="0" w:color="auto"/>
          </w:divBdr>
        </w:div>
        <w:div w:id="1420323201">
          <w:marLeft w:val="432"/>
          <w:marRight w:val="0"/>
          <w:marTop w:val="120"/>
          <w:marBottom w:val="0"/>
          <w:divBdr>
            <w:top w:val="none" w:sz="0" w:space="0" w:color="auto"/>
            <w:left w:val="none" w:sz="0" w:space="0" w:color="auto"/>
            <w:bottom w:val="none" w:sz="0" w:space="0" w:color="auto"/>
            <w:right w:val="none" w:sz="0" w:space="0" w:color="auto"/>
          </w:divBdr>
        </w:div>
        <w:div w:id="694424616">
          <w:marLeft w:val="432"/>
          <w:marRight w:val="0"/>
          <w:marTop w:val="120"/>
          <w:marBottom w:val="0"/>
          <w:divBdr>
            <w:top w:val="none" w:sz="0" w:space="0" w:color="auto"/>
            <w:left w:val="none" w:sz="0" w:space="0" w:color="auto"/>
            <w:bottom w:val="none" w:sz="0" w:space="0" w:color="auto"/>
            <w:right w:val="none" w:sz="0" w:space="0" w:color="auto"/>
          </w:divBdr>
        </w:div>
        <w:div w:id="1650862527">
          <w:marLeft w:val="432"/>
          <w:marRight w:val="0"/>
          <w:marTop w:val="120"/>
          <w:marBottom w:val="0"/>
          <w:divBdr>
            <w:top w:val="none" w:sz="0" w:space="0" w:color="auto"/>
            <w:left w:val="none" w:sz="0" w:space="0" w:color="auto"/>
            <w:bottom w:val="none" w:sz="0" w:space="0" w:color="auto"/>
            <w:right w:val="none" w:sz="0" w:space="0" w:color="auto"/>
          </w:divBdr>
        </w:div>
        <w:div w:id="203905583">
          <w:marLeft w:val="432"/>
          <w:marRight w:val="0"/>
          <w:marTop w:val="120"/>
          <w:marBottom w:val="0"/>
          <w:divBdr>
            <w:top w:val="none" w:sz="0" w:space="0" w:color="auto"/>
            <w:left w:val="none" w:sz="0" w:space="0" w:color="auto"/>
            <w:bottom w:val="none" w:sz="0" w:space="0" w:color="auto"/>
            <w:right w:val="none" w:sz="0" w:space="0" w:color="auto"/>
          </w:divBdr>
        </w:div>
      </w:divsChild>
    </w:div>
    <w:div w:id="1580600557">
      <w:bodyDiv w:val="1"/>
      <w:marLeft w:val="0"/>
      <w:marRight w:val="0"/>
      <w:marTop w:val="0"/>
      <w:marBottom w:val="0"/>
      <w:divBdr>
        <w:top w:val="none" w:sz="0" w:space="0" w:color="auto"/>
        <w:left w:val="none" w:sz="0" w:space="0" w:color="auto"/>
        <w:bottom w:val="none" w:sz="0" w:space="0" w:color="auto"/>
        <w:right w:val="none" w:sz="0" w:space="0" w:color="auto"/>
      </w:divBdr>
    </w:div>
    <w:div w:id="1598444424">
      <w:bodyDiv w:val="1"/>
      <w:marLeft w:val="0"/>
      <w:marRight w:val="0"/>
      <w:marTop w:val="0"/>
      <w:marBottom w:val="0"/>
      <w:divBdr>
        <w:top w:val="none" w:sz="0" w:space="0" w:color="auto"/>
        <w:left w:val="none" w:sz="0" w:space="0" w:color="auto"/>
        <w:bottom w:val="none" w:sz="0" w:space="0" w:color="auto"/>
        <w:right w:val="none" w:sz="0" w:space="0" w:color="auto"/>
      </w:divBdr>
      <w:divsChild>
        <w:div w:id="1267806346">
          <w:marLeft w:val="432"/>
          <w:marRight w:val="0"/>
          <w:marTop w:val="120"/>
          <w:marBottom w:val="0"/>
          <w:divBdr>
            <w:top w:val="none" w:sz="0" w:space="0" w:color="auto"/>
            <w:left w:val="none" w:sz="0" w:space="0" w:color="auto"/>
            <w:bottom w:val="none" w:sz="0" w:space="0" w:color="auto"/>
            <w:right w:val="none" w:sz="0" w:space="0" w:color="auto"/>
          </w:divBdr>
        </w:div>
        <w:div w:id="756482324">
          <w:marLeft w:val="432"/>
          <w:marRight w:val="0"/>
          <w:marTop w:val="120"/>
          <w:marBottom w:val="0"/>
          <w:divBdr>
            <w:top w:val="none" w:sz="0" w:space="0" w:color="auto"/>
            <w:left w:val="none" w:sz="0" w:space="0" w:color="auto"/>
            <w:bottom w:val="none" w:sz="0" w:space="0" w:color="auto"/>
            <w:right w:val="none" w:sz="0" w:space="0" w:color="auto"/>
          </w:divBdr>
        </w:div>
        <w:div w:id="1901593738">
          <w:marLeft w:val="432"/>
          <w:marRight w:val="0"/>
          <w:marTop w:val="120"/>
          <w:marBottom w:val="0"/>
          <w:divBdr>
            <w:top w:val="none" w:sz="0" w:space="0" w:color="auto"/>
            <w:left w:val="none" w:sz="0" w:space="0" w:color="auto"/>
            <w:bottom w:val="none" w:sz="0" w:space="0" w:color="auto"/>
            <w:right w:val="none" w:sz="0" w:space="0" w:color="auto"/>
          </w:divBdr>
        </w:div>
        <w:div w:id="483787219">
          <w:marLeft w:val="432"/>
          <w:marRight w:val="0"/>
          <w:marTop w:val="120"/>
          <w:marBottom w:val="0"/>
          <w:divBdr>
            <w:top w:val="none" w:sz="0" w:space="0" w:color="auto"/>
            <w:left w:val="none" w:sz="0" w:space="0" w:color="auto"/>
            <w:bottom w:val="none" w:sz="0" w:space="0" w:color="auto"/>
            <w:right w:val="none" w:sz="0" w:space="0" w:color="auto"/>
          </w:divBdr>
        </w:div>
        <w:div w:id="209733082">
          <w:marLeft w:val="432"/>
          <w:marRight w:val="0"/>
          <w:marTop w:val="120"/>
          <w:marBottom w:val="0"/>
          <w:divBdr>
            <w:top w:val="none" w:sz="0" w:space="0" w:color="auto"/>
            <w:left w:val="none" w:sz="0" w:space="0" w:color="auto"/>
            <w:bottom w:val="none" w:sz="0" w:space="0" w:color="auto"/>
            <w:right w:val="none" w:sz="0" w:space="0" w:color="auto"/>
          </w:divBdr>
        </w:div>
      </w:divsChild>
    </w:div>
    <w:div w:id="1599634807">
      <w:bodyDiv w:val="1"/>
      <w:marLeft w:val="0"/>
      <w:marRight w:val="0"/>
      <w:marTop w:val="0"/>
      <w:marBottom w:val="0"/>
      <w:divBdr>
        <w:top w:val="none" w:sz="0" w:space="0" w:color="auto"/>
        <w:left w:val="none" w:sz="0" w:space="0" w:color="auto"/>
        <w:bottom w:val="none" w:sz="0" w:space="0" w:color="auto"/>
        <w:right w:val="none" w:sz="0" w:space="0" w:color="auto"/>
      </w:divBdr>
      <w:divsChild>
        <w:div w:id="1234585344">
          <w:marLeft w:val="432"/>
          <w:marRight w:val="0"/>
          <w:marTop w:val="120"/>
          <w:marBottom w:val="0"/>
          <w:divBdr>
            <w:top w:val="none" w:sz="0" w:space="0" w:color="auto"/>
            <w:left w:val="none" w:sz="0" w:space="0" w:color="auto"/>
            <w:bottom w:val="none" w:sz="0" w:space="0" w:color="auto"/>
            <w:right w:val="none" w:sz="0" w:space="0" w:color="auto"/>
          </w:divBdr>
        </w:div>
      </w:divsChild>
    </w:div>
    <w:div w:id="1613631829">
      <w:bodyDiv w:val="1"/>
      <w:marLeft w:val="0"/>
      <w:marRight w:val="0"/>
      <w:marTop w:val="0"/>
      <w:marBottom w:val="0"/>
      <w:divBdr>
        <w:top w:val="none" w:sz="0" w:space="0" w:color="auto"/>
        <w:left w:val="none" w:sz="0" w:space="0" w:color="auto"/>
        <w:bottom w:val="none" w:sz="0" w:space="0" w:color="auto"/>
        <w:right w:val="none" w:sz="0" w:space="0" w:color="auto"/>
      </w:divBdr>
      <w:divsChild>
        <w:div w:id="244264807">
          <w:marLeft w:val="432"/>
          <w:marRight w:val="0"/>
          <w:marTop w:val="120"/>
          <w:marBottom w:val="0"/>
          <w:divBdr>
            <w:top w:val="none" w:sz="0" w:space="0" w:color="auto"/>
            <w:left w:val="none" w:sz="0" w:space="0" w:color="auto"/>
            <w:bottom w:val="none" w:sz="0" w:space="0" w:color="auto"/>
            <w:right w:val="none" w:sz="0" w:space="0" w:color="auto"/>
          </w:divBdr>
        </w:div>
        <w:div w:id="221212193">
          <w:marLeft w:val="432"/>
          <w:marRight w:val="0"/>
          <w:marTop w:val="120"/>
          <w:marBottom w:val="0"/>
          <w:divBdr>
            <w:top w:val="none" w:sz="0" w:space="0" w:color="auto"/>
            <w:left w:val="none" w:sz="0" w:space="0" w:color="auto"/>
            <w:bottom w:val="none" w:sz="0" w:space="0" w:color="auto"/>
            <w:right w:val="none" w:sz="0" w:space="0" w:color="auto"/>
          </w:divBdr>
        </w:div>
        <w:div w:id="525412728">
          <w:marLeft w:val="432"/>
          <w:marRight w:val="0"/>
          <w:marTop w:val="120"/>
          <w:marBottom w:val="0"/>
          <w:divBdr>
            <w:top w:val="none" w:sz="0" w:space="0" w:color="auto"/>
            <w:left w:val="none" w:sz="0" w:space="0" w:color="auto"/>
            <w:bottom w:val="none" w:sz="0" w:space="0" w:color="auto"/>
            <w:right w:val="none" w:sz="0" w:space="0" w:color="auto"/>
          </w:divBdr>
        </w:div>
        <w:div w:id="61102415">
          <w:marLeft w:val="821"/>
          <w:marRight w:val="0"/>
          <w:marTop w:val="100"/>
          <w:marBottom w:val="0"/>
          <w:divBdr>
            <w:top w:val="none" w:sz="0" w:space="0" w:color="auto"/>
            <w:left w:val="none" w:sz="0" w:space="0" w:color="auto"/>
            <w:bottom w:val="none" w:sz="0" w:space="0" w:color="auto"/>
            <w:right w:val="none" w:sz="0" w:space="0" w:color="auto"/>
          </w:divBdr>
        </w:div>
        <w:div w:id="1341395915">
          <w:marLeft w:val="821"/>
          <w:marRight w:val="0"/>
          <w:marTop w:val="100"/>
          <w:marBottom w:val="0"/>
          <w:divBdr>
            <w:top w:val="none" w:sz="0" w:space="0" w:color="auto"/>
            <w:left w:val="none" w:sz="0" w:space="0" w:color="auto"/>
            <w:bottom w:val="none" w:sz="0" w:space="0" w:color="auto"/>
            <w:right w:val="none" w:sz="0" w:space="0" w:color="auto"/>
          </w:divBdr>
        </w:div>
        <w:div w:id="1940990031">
          <w:marLeft w:val="821"/>
          <w:marRight w:val="0"/>
          <w:marTop w:val="100"/>
          <w:marBottom w:val="0"/>
          <w:divBdr>
            <w:top w:val="none" w:sz="0" w:space="0" w:color="auto"/>
            <w:left w:val="none" w:sz="0" w:space="0" w:color="auto"/>
            <w:bottom w:val="none" w:sz="0" w:space="0" w:color="auto"/>
            <w:right w:val="none" w:sz="0" w:space="0" w:color="auto"/>
          </w:divBdr>
        </w:div>
      </w:divsChild>
    </w:div>
    <w:div w:id="1618872859">
      <w:bodyDiv w:val="1"/>
      <w:marLeft w:val="0"/>
      <w:marRight w:val="0"/>
      <w:marTop w:val="0"/>
      <w:marBottom w:val="0"/>
      <w:divBdr>
        <w:top w:val="none" w:sz="0" w:space="0" w:color="auto"/>
        <w:left w:val="none" w:sz="0" w:space="0" w:color="auto"/>
        <w:bottom w:val="none" w:sz="0" w:space="0" w:color="auto"/>
        <w:right w:val="none" w:sz="0" w:space="0" w:color="auto"/>
      </w:divBdr>
      <w:divsChild>
        <w:div w:id="2016570117">
          <w:marLeft w:val="432"/>
          <w:marRight w:val="0"/>
          <w:marTop w:val="120"/>
          <w:marBottom w:val="0"/>
          <w:divBdr>
            <w:top w:val="none" w:sz="0" w:space="0" w:color="auto"/>
            <w:left w:val="none" w:sz="0" w:space="0" w:color="auto"/>
            <w:bottom w:val="none" w:sz="0" w:space="0" w:color="auto"/>
            <w:right w:val="none" w:sz="0" w:space="0" w:color="auto"/>
          </w:divBdr>
        </w:div>
        <w:div w:id="944768111">
          <w:marLeft w:val="432"/>
          <w:marRight w:val="0"/>
          <w:marTop w:val="120"/>
          <w:marBottom w:val="0"/>
          <w:divBdr>
            <w:top w:val="none" w:sz="0" w:space="0" w:color="auto"/>
            <w:left w:val="none" w:sz="0" w:space="0" w:color="auto"/>
            <w:bottom w:val="none" w:sz="0" w:space="0" w:color="auto"/>
            <w:right w:val="none" w:sz="0" w:space="0" w:color="auto"/>
          </w:divBdr>
        </w:div>
        <w:div w:id="599920292">
          <w:marLeft w:val="432"/>
          <w:marRight w:val="0"/>
          <w:marTop w:val="120"/>
          <w:marBottom w:val="0"/>
          <w:divBdr>
            <w:top w:val="none" w:sz="0" w:space="0" w:color="auto"/>
            <w:left w:val="none" w:sz="0" w:space="0" w:color="auto"/>
            <w:bottom w:val="none" w:sz="0" w:space="0" w:color="auto"/>
            <w:right w:val="none" w:sz="0" w:space="0" w:color="auto"/>
          </w:divBdr>
        </w:div>
        <w:div w:id="934434171">
          <w:marLeft w:val="1008"/>
          <w:marRight w:val="0"/>
          <w:marTop w:val="139"/>
          <w:marBottom w:val="0"/>
          <w:divBdr>
            <w:top w:val="none" w:sz="0" w:space="0" w:color="auto"/>
            <w:left w:val="none" w:sz="0" w:space="0" w:color="auto"/>
            <w:bottom w:val="none" w:sz="0" w:space="0" w:color="auto"/>
            <w:right w:val="none" w:sz="0" w:space="0" w:color="auto"/>
          </w:divBdr>
        </w:div>
        <w:div w:id="2057118404">
          <w:marLeft w:val="1008"/>
          <w:marRight w:val="0"/>
          <w:marTop w:val="139"/>
          <w:marBottom w:val="0"/>
          <w:divBdr>
            <w:top w:val="none" w:sz="0" w:space="0" w:color="auto"/>
            <w:left w:val="none" w:sz="0" w:space="0" w:color="auto"/>
            <w:bottom w:val="none" w:sz="0" w:space="0" w:color="auto"/>
            <w:right w:val="none" w:sz="0" w:space="0" w:color="auto"/>
          </w:divBdr>
        </w:div>
        <w:div w:id="1392146856">
          <w:marLeft w:val="1008"/>
          <w:marRight w:val="0"/>
          <w:marTop w:val="139"/>
          <w:marBottom w:val="0"/>
          <w:divBdr>
            <w:top w:val="none" w:sz="0" w:space="0" w:color="auto"/>
            <w:left w:val="none" w:sz="0" w:space="0" w:color="auto"/>
            <w:bottom w:val="none" w:sz="0" w:space="0" w:color="auto"/>
            <w:right w:val="none" w:sz="0" w:space="0" w:color="auto"/>
          </w:divBdr>
        </w:div>
      </w:divsChild>
    </w:div>
    <w:div w:id="1646814819">
      <w:bodyDiv w:val="1"/>
      <w:marLeft w:val="0"/>
      <w:marRight w:val="0"/>
      <w:marTop w:val="0"/>
      <w:marBottom w:val="0"/>
      <w:divBdr>
        <w:top w:val="none" w:sz="0" w:space="0" w:color="auto"/>
        <w:left w:val="none" w:sz="0" w:space="0" w:color="auto"/>
        <w:bottom w:val="none" w:sz="0" w:space="0" w:color="auto"/>
        <w:right w:val="none" w:sz="0" w:space="0" w:color="auto"/>
      </w:divBdr>
    </w:div>
    <w:div w:id="1662193265">
      <w:bodyDiv w:val="1"/>
      <w:marLeft w:val="0"/>
      <w:marRight w:val="0"/>
      <w:marTop w:val="0"/>
      <w:marBottom w:val="0"/>
      <w:divBdr>
        <w:top w:val="none" w:sz="0" w:space="0" w:color="auto"/>
        <w:left w:val="none" w:sz="0" w:space="0" w:color="auto"/>
        <w:bottom w:val="none" w:sz="0" w:space="0" w:color="auto"/>
        <w:right w:val="none" w:sz="0" w:space="0" w:color="auto"/>
      </w:divBdr>
      <w:divsChild>
        <w:div w:id="1215433909">
          <w:marLeft w:val="432"/>
          <w:marRight w:val="0"/>
          <w:marTop w:val="120"/>
          <w:marBottom w:val="0"/>
          <w:divBdr>
            <w:top w:val="none" w:sz="0" w:space="0" w:color="auto"/>
            <w:left w:val="none" w:sz="0" w:space="0" w:color="auto"/>
            <w:bottom w:val="none" w:sz="0" w:space="0" w:color="auto"/>
            <w:right w:val="none" w:sz="0" w:space="0" w:color="auto"/>
          </w:divBdr>
        </w:div>
        <w:div w:id="13463788">
          <w:marLeft w:val="432"/>
          <w:marRight w:val="0"/>
          <w:marTop w:val="120"/>
          <w:marBottom w:val="0"/>
          <w:divBdr>
            <w:top w:val="none" w:sz="0" w:space="0" w:color="auto"/>
            <w:left w:val="none" w:sz="0" w:space="0" w:color="auto"/>
            <w:bottom w:val="none" w:sz="0" w:space="0" w:color="auto"/>
            <w:right w:val="none" w:sz="0" w:space="0" w:color="auto"/>
          </w:divBdr>
        </w:div>
        <w:div w:id="1052195339">
          <w:marLeft w:val="432"/>
          <w:marRight w:val="0"/>
          <w:marTop w:val="120"/>
          <w:marBottom w:val="0"/>
          <w:divBdr>
            <w:top w:val="none" w:sz="0" w:space="0" w:color="auto"/>
            <w:left w:val="none" w:sz="0" w:space="0" w:color="auto"/>
            <w:bottom w:val="none" w:sz="0" w:space="0" w:color="auto"/>
            <w:right w:val="none" w:sz="0" w:space="0" w:color="auto"/>
          </w:divBdr>
        </w:div>
      </w:divsChild>
    </w:div>
    <w:div w:id="1671830299">
      <w:bodyDiv w:val="1"/>
      <w:marLeft w:val="0"/>
      <w:marRight w:val="0"/>
      <w:marTop w:val="0"/>
      <w:marBottom w:val="0"/>
      <w:divBdr>
        <w:top w:val="none" w:sz="0" w:space="0" w:color="auto"/>
        <w:left w:val="none" w:sz="0" w:space="0" w:color="auto"/>
        <w:bottom w:val="none" w:sz="0" w:space="0" w:color="auto"/>
        <w:right w:val="none" w:sz="0" w:space="0" w:color="auto"/>
      </w:divBdr>
      <w:divsChild>
        <w:div w:id="71388686">
          <w:marLeft w:val="432"/>
          <w:marRight w:val="0"/>
          <w:marTop w:val="120"/>
          <w:marBottom w:val="0"/>
          <w:divBdr>
            <w:top w:val="none" w:sz="0" w:space="0" w:color="auto"/>
            <w:left w:val="none" w:sz="0" w:space="0" w:color="auto"/>
            <w:bottom w:val="none" w:sz="0" w:space="0" w:color="auto"/>
            <w:right w:val="none" w:sz="0" w:space="0" w:color="auto"/>
          </w:divBdr>
        </w:div>
        <w:div w:id="2135831120">
          <w:marLeft w:val="821"/>
          <w:marRight w:val="0"/>
          <w:marTop w:val="100"/>
          <w:marBottom w:val="0"/>
          <w:divBdr>
            <w:top w:val="none" w:sz="0" w:space="0" w:color="auto"/>
            <w:left w:val="none" w:sz="0" w:space="0" w:color="auto"/>
            <w:bottom w:val="none" w:sz="0" w:space="0" w:color="auto"/>
            <w:right w:val="none" w:sz="0" w:space="0" w:color="auto"/>
          </w:divBdr>
        </w:div>
        <w:div w:id="1103918853">
          <w:marLeft w:val="821"/>
          <w:marRight w:val="0"/>
          <w:marTop w:val="100"/>
          <w:marBottom w:val="0"/>
          <w:divBdr>
            <w:top w:val="none" w:sz="0" w:space="0" w:color="auto"/>
            <w:left w:val="none" w:sz="0" w:space="0" w:color="auto"/>
            <w:bottom w:val="none" w:sz="0" w:space="0" w:color="auto"/>
            <w:right w:val="none" w:sz="0" w:space="0" w:color="auto"/>
          </w:divBdr>
        </w:div>
        <w:div w:id="624392375">
          <w:marLeft w:val="821"/>
          <w:marRight w:val="0"/>
          <w:marTop w:val="100"/>
          <w:marBottom w:val="0"/>
          <w:divBdr>
            <w:top w:val="none" w:sz="0" w:space="0" w:color="auto"/>
            <w:left w:val="none" w:sz="0" w:space="0" w:color="auto"/>
            <w:bottom w:val="none" w:sz="0" w:space="0" w:color="auto"/>
            <w:right w:val="none" w:sz="0" w:space="0" w:color="auto"/>
          </w:divBdr>
        </w:div>
        <w:div w:id="1061292774">
          <w:marLeft w:val="821"/>
          <w:marRight w:val="0"/>
          <w:marTop w:val="100"/>
          <w:marBottom w:val="0"/>
          <w:divBdr>
            <w:top w:val="none" w:sz="0" w:space="0" w:color="auto"/>
            <w:left w:val="none" w:sz="0" w:space="0" w:color="auto"/>
            <w:bottom w:val="none" w:sz="0" w:space="0" w:color="auto"/>
            <w:right w:val="none" w:sz="0" w:space="0" w:color="auto"/>
          </w:divBdr>
        </w:div>
        <w:div w:id="313073860">
          <w:marLeft w:val="821"/>
          <w:marRight w:val="0"/>
          <w:marTop w:val="100"/>
          <w:marBottom w:val="0"/>
          <w:divBdr>
            <w:top w:val="none" w:sz="0" w:space="0" w:color="auto"/>
            <w:left w:val="none" w:sz="0" w:space="0" w:color="auto"/>
            <w:bottom w:val="none" w:sz="0" w:space="0" w:color="auto"/>
            <w:right w:val="none" w:sz="0" w:space="0" w:color="auto"/>
          </w:divBdr>
        </w:div>
        <w:div w:id="4870375">
          <w:marLeft w:val="821"/>
          <w:marRight w:val="0"/>
          <w:marTop w:val="100"/>
          <w:marBottom w:val="0"/>
          <w:divBdr>
            <w:top w:val="none" w:sz="0" w:space="0" w:color="auto"/>
            <w:left w:val="none" w:sz="0" w:space="0" w:color="auto"/>
            <w:bottom w:val="none" w:sz="0" w:space="0" w:color="auto"/>
            <w:right w:val="none" w:sz="0" w:space="0" w:color="auto"/>
          </w:divBdr>
        </w:div>
        <w:div w:id="1407874743">
          <w:marLeft w:val="821"/>
          <w:marRight w:val="0"/>
          <w:marTop w:val="100"/>
          <w:marBottom w:val="0"/>
          <w:divBdr>
            <w:top w:val="none" w:sz="0" w:space="0" w:color="auto"/>
            <w:left w:val="none" w:sz="0" w:space="0" w:color="auto"/>
            <w:bottom w:val="none" w:sz="0" w:space="0" w:color="auto"/>
            <w:right w:val="none" w:sz="0" w:space="0" w:color="auto"/>
          </w:divBdr>
        </w:div>
      </w:divsChild>
    </w:div>
    <w:div w:id="1673144392">
      <w:bodyDiv w:val="1"/>
      <w:marLeft w:val="0"/>
      <w:marRight w:val="0"/>
      <w:marTop w:val="0"/>
      <w:marBottom w:val="0"/>
      <w:divBdr>
        <w:top w:val="none" w:sz="0" w:space="0" w:color="auto"/>
        <w:left w:val="none" w:sz="0" w:space="0" w:color="auto"/>
        <w:bottom w:val="none" w:sz="0" w:space="0" w:color="auto"/>
        <w:right w:val="none" w:sz="0" w:space="0" w:color="auto"/>
      </w:divBdr>
    </w:div>
    <w:div w:id="1677071814">
      <w:bodyDiv w:val="1"/>
      <w:marLeft w:val="0"/>
      <w:marRight w:val="0"/>
      <w:marTop w:val="0"/>
      <w:marBottom w:val="0"/>
      <w:divBdr>
        <w:top w:val="none" w:sz="0" w:space="0" w:color="auto"/>
        <w:left w:val="none" w:sz="0" w:space="0" w:color="auto"/>
        <w:bottom w:val="none" w:sz="0" w:space="0" w:color="auto"/>
        <w:right w:val="none" w:sz="0" w:space="0" w:color="auto"/>
      </w:divBdr>
    </w:div>
    <w:div w:id="1677879342">
      <w:bodyDiv w:val="1"/>
      <w:marLeft w:val="0"/>
      <w:marRight w:val="0"/>
      <w:marTop w:val="0"/>
      <w:marBottom w:val="0"/>
      <w:divBdr>
        <w:top w:val="none" w:sz="0" w:space="0" w:color="auto"/>
        <w:left w:val="none" w:sz="0" w:space="0" w:color="auto"/>
        <w:bottom w:val="none" w:sz="0" w:space="0" w:color="auto"/>
        <w:right w:val="none" w:sz="0" w:space="0" w:color="auto"/>
      </w:divBdr>
      <w:divsChild>
        <w:div w:id="1942175781">
          <w:marLeft w:val="576"/>
          <w:marRight w:val="0"/>
          <w:marTop w:val="120"/>
          <w:marBottom w:val="0"/>
          <w:divBdr>
            <w:top w:val="none" w:sz="0" w:space="0" w:color="auto"/>
            <w:left w:val="none" w:sz="0" w:space="0" w:color="auto"/>
            <w:bottom w:val="none" w:sz="0" w:space="0" w:color="auto"/>
            <w:right w:val="none" w:sz="0" w:space="0" w:color="auto"/>
          </w:divBdr>
        </w:div>
      </w:divsChild>
    </w:div>
    <w:div w:id="1684282530">
      <w:bodyDiv w:val="1"/>
      <w:marLeft w:val="0"/>
      <w:marRight w:val="0"/>
      <w:marTop w:val="0"/>
      <w:marBottom w:val="0"/>
      <w:divBdr>
        <w:top w:val="none" w:sz="0" w:space="0" w:color="auto"/>
        <w:left w:val="none" w:sz="0" w:space="0" w:color="auto"/>
        <w:bottom w:val="none" w:sz="0" w:space="0" w:color="auto"/>
        <w:right w:val="none" w:sz="0" w:space="0" w:color="auto"/>
      </w:divBdr>
      <w:divsChild>
        <w:div w:id="22830694">
          <w:marLeft w:val="806"/>
          <w:marRight w:val="0"/>
          <w:marTop w:val="115"/>
          <w:marBottom w:val="0"/>
          <w:divBdr>
            <w:top w:val="none" w:sz="0" w:space="0" w:color="auto"/>
            <w:left w:val="none" w:sz="0" w:space="0" w:color="auto"/>
            <w:bottom w:val="none" w:sz="0" w:space="0" w:color="auto"/>
            <w:right w:val="none" w:sz="0" w:space="0" w:color="auto"/>
          </w:divBdr>
        </w:div>
        <w:div w:id="450561164">
          <w:marLeft w:val="806"/>
          <w:marRight w:val="0"/>
          <w:marTop w:val="115"/>
          <w:marBottom w:val="0"/>
          <w:divBdr>
            <w:top w:val="none" w:sz="0" w:space="0" w:color="auto"/>
            <w:left w:val="none" w:sz="0" w:space="0" w:color="auto"/>
            <w:bottom w:val="none" w:sz="0" w:space="0" w:color="auto"/>
            <w:right w:val="none" w:sz="0" w:space="0" w:color="auto"/>
          </w:divBdr>
        </w:div>
        <w:div w:id="1755736432">
          <w:marLeft w:val="806"/>
          <w:marRight w:val="0"/>
          <w:marTop w:val="115"/>
          <w:marBottom w:val="0"/>
          <w:divBdr>
            <w:top w:val="none" w:sz="0" w:space="0" w:color="auto"/>
            <w:left w:val="none" w:sz="0" w:space="0" w:color="auto"/>
            <w:bottom w:val="none" w:sz="0" w:space="0" w:color="auto"/>
            <w:right w:val="none" w:sz="0" w:space="0" w:color="auto"/>
          </w:divBdr>
        </w:div>
        <w:div w:id="226838750">
          <w:marLeft w:val="806"/>
          <w:marRight w:val="0"/>
          <w:marTop w:val="115"/>
          <w:marBottom w:val="0"/>
          <w:divBdr>
            <w:top w:val="none" w:sz="0" w:space="0" w:color="auto"/>
            <w:left w:val="none" w:sz="0" w:space="0" w:color="auto"/>
            <w:bottom w:val="none" w:sz="0" w:space="0" w:color="auto"/>
            <w:right w:val="none" w:sz="0" w:space="0" w:color="auto"/>
          </w:divBdr>
        </w:div>
        <w:div w:id="17968797">
          <w:marLeft w:val="806"/>
          <w:marRight w:val="0"/>
          <w:marTop w:val="115"/>
          <w:marBottom w:val="0"/>
          <w:divBdr>
            <w:top w:val="none" w:sz="0" w:space="0" w:color="auto"/>
            <w:left w:val="none" w:sz="0" w:space="0" w:color="auto"/>
            <w:bottom w:val="none" w:sz="0" w:space="0" w:color="auto"/>
            <w:right w:val="none" w:sz="0" w:space="0" w:color="auto"/>
          </w:divBdr>
        </w:div>
      </w:divsChild>
    </w:div>
    <w:div w:id="1714648959">
      <w:bodyDiv w:val="1"/>
      <w:marLeft w:val="0"/>
      <w:marRight w:val="0"/>
      <w:marTop w:val="0"/>
      <w:marBottom w:val="0"/>
      <w:divBdr>
        <w:top w:val="none" w:sz="0" w:space="0" w:color="auto"/>
        <w:left w:val="none" w:sz="0" w:space="0" w:color="auto"/>
        <w:bottom w:val="none" w:sz="0" w:space="0" w:color="auto"/>
        <w:right w:val="none" w:sz="0" w:space="0" w:color="auto"/>
      </w:divBdr>
      <w:divsChild>
        <w:div w:id="1897549711">
          <w:marLeft w:val="576"/>
          <w:marRight w:val="0"/>
          <w:marTop w:val="120"/>
          <w:marBottom w:val="0"/>
          <w:divBdr>
            <w:top w:val="none" w:sz="0" w:space="0" w:color="auto"/>
            <w:left w:val="none" w:sz="0" w:space="0" w:color="auto"/>
            <w:bottom w:val="none" w:sz="0" w:space="0" w:color="auto"/>
            <w:right w:val="none" w:sz="0" w:space="0" w:color="auto"/>
          </w:divBdr>
        </w:div>
        <w:div w:id="1178694038">
          <w:marLeft w:val="576"/>
          <w:marRight w:val="0"/>
          <w:marTop w:val="120"/>
          <w:marBottom w:val="0"/>
          <w:divBdr>
            <w:top w:val="none" w:sz="0" w:space="0" w:color="auto"/>
            <w:left w:val="none" w:sz="0" w:space="0" w:color="auto"/>
            <w:bottom w:val="none" w:sz="0" w:space="0" w:color="auto"/>
            <w:right w:val="none" w:sz="0" w:space="0" w:color="auto"/>
          </w:divBdr>
        </w:div>
        <w:div w:id="865289638">
          <w:marLeft w:val="576"/>
          <w:marRight w:val="0"/>
          <w:marTop w:val="120"/>
          <w:marBottom w:val="0"/>
          <w:divBdr>
            <w:top w:val="none" w:sz="0" w:space="0" w:color="auto"/>
            <w:left w:val="none" w:sz="0" w:space="0" w:color="auto"/>
            <w:bottom w:val="none" w:sz="0" w:space="0" w:color="auto"/>
            <w:right w:val="none" w:sz="0" w:space="0" w:color="auto"/>
          </w:divBdr>
        </w:div>
        <w:div w:id="371421742">
          <w:marLeft w:val="576"/>
          <w:marRight w:val="0"/>
          <w:marTop w:val="120"/>
          <w:marBottom w:val="0"/>
          <w:divBdr>
            <w:top w:val="none" w:sz="0" w:space="0" w:color="auto"/>
            <w:left w:val="none" w:sz="0" w:space="0" w:color="auto"/>
            <w:bottom w:val="none" w:sz="0" w:space="0" w:color="auto"/>
            <w:right w:val="none" w:sz="0" w:space="0" w:color="auto"/>
          </w:divBdr>
        </w:div>
      </w:divsChild>
    </w:div>
    <w:div w:id="1720320532">
      <w:bodyDiv w:val="1"/>
      <w:marLeft w:val="0"/>
      <w:marRight w:val="0"/>
      <w:marTop w:val="0"/>
      <w:marBottom w:val="0"/>
      <w:divBdr>
        <w:top w:val="none" w:sz="0" w:space="0" w:color="auto"/>
        <w:left w:val="none" w:sz="0" w:space="0" w:color="auto"/>
        <w:bottom w:val="none" w:sz="0" w:space="0" w:color="auto"/>
        <w:right w:val="none" w:sz="0" w:space="0" w:color="auto"/>
      </w:divBdr>
      <w:divsChild>
        <w:div w:id="337729638">
          <w:marLeft w:val="576"/>
          <w:marRight w:val="0"/>
          <w:marTop w:val="120"/>
          <w:marBottom w:val="0"/>
          <w:divBdr>
            <w:top w:val="none" w:sz="0" w:space="0" w:color="auto"/>
            <w:left w:val="none" w:sz="0" w:space="0" w:color="auto"/>
            <w:bottom w:val="none" w:sz="0" w:space="0" w:color="auto"/>
            <w:right w:val="none" w:sz="0" w:space="0" w:color="auto"/>
          </w:divBdr>
        </w:div>
      </w:divsChild>
    </w:div>
    <w:div w:id="1725450459">
      <w:bodyDiv w:val="1"/>
      <w:marLeft w:val="0"/>
      <w:marRight w:val="0"/>
      <w:marTop w:val="0"/>
      <w:marBottom w:val="0"/>
      <w:divBdr>
        <w:top w:val="none" w:sz="0" w:space="0" w:color="auto"/>
        <w:left w:val="none" w:sz="0" w:space="0" w:color="auto"/>
        <w:bottom w:val="none" w:sz="0" w:space="0" w:color="auto"/>
        <w:right w:val="none" w:sz="0" w:space="0" w:color="auto"/>
      </w:divBdr>
      <w:divsChild>
        <w:div w:id="317077210">
          <w:marLeft w:val="720"/>
          <w:marRight w:val="0"/>
          <w:marTop w:val="115"/>
          <w:marBottom w:val="0"/>
          <w:divBdr>
            <w:top w:val="none" w:sz="0" w:space="0" w:color="auto"/>
            <w:left w:val="none" w:sz="0" w:space="0" w:color="auto"/>
            <w:bottom w:val="none" w:sz="0" w:space="0" w:color="auto"/>
            <w:right w:val="none" w:sz="0" w:space="0" w:color="auto"/>
          </w:divBdr>
        </w:div>
      </w:divsChild>
    </w:div>
    <w:div w:id="1725980738">
      <w:bodyDiv w:val="1"/>
      <w:marLeft w:val="0"/>
      <w:marRight w:val="0"/>
      <w:marTop w:val="0"/>
      <w:marBottom w:val="0"/>
      <w:divBdr>
        <w:top w:val="none" w:sz="0" w:space="0" w:color="auto"/>
        <w:left w:val="none" w:sz="0" w:space="0" w:color="auto"/>
        <w:bottom w:val="none" w:sz="0" w:space="0" w:color="auto"/>
        <w:right w:val="none" w:sz="0" w:space="0" w:color="auto"/>
      </w:divBdr>
      <w:divsChild>
        <w:div w:id="1253079842">
          <w:marLeft w:val="576"/>
          <w:marRight w:val="0"/>
          <w:marTop w:val="120"/>
          <w:marBottom w:val="0"/>
          <w:divBdr>
            <w:top w:val="none" w:sz="0" w:space="0" w:color="auto"/>
            <w:left w:val="none" w:sz="0" w:space="0" w:color="auto"/>
            <w:bottom w:val="none" w:sz="0" w:space="0" w:color="auto"/>
            <w:right w:val="none" w:sz="0" w:space="0" w:color="auto"/>
          </w:divBdr>
        </w:div>
        <w:div w:id="1940941667">
          <w:marLeft w:val="576"/>
          <w:marRight w:val="0"/>
          <w:marTop w:val="120"/>
          <w:marBottom w:val="0"/>
          <w:divBdr>
            <w:top w:val="none" w:sz="0" w:space="0" w:color="auto"/>
            <w:left w:val="none" w:sz="0" w:space="0" w:color="auto"/>
            <w:bottom w:val="none" w:sz="0" w:space="0" w:color="auto"/>
            <w:right w:val="none" w:sz="0" w:space="0" w:color="auto"/>
          </w:divBdr>
        </w:div>
      </w:divsChild>
    </w:div>
    <w:div w:id="1733964086">
      <w:bodyDiv w:val="1"/>
      <w:marLeft w:val="0"/>
      <w:marRight w:val="0"/>
      <w:marTop w:val="0"/>
      <w:marBottom w:val="0"/>
      <w:divBdr>
        <w:top w:val="none" w:sz="0" w:space="0" w:color="auto"/>
        <w:left w:val="none" w:sz="0" w:space="0" w:color="auto"/>
        <w:bottom w:val="none" w:sz="0" w:space="0" w:color="auto"/>
        <w:right w:val="none" w:sz="0" w:space="0" w:color="auto"/>
      </w:divBdr>
      <w:divsChild>
        <w:div w:id="829978818">
          <w:marLeft w:val="821"/>
          <w:marRight w:val="0"/>
          <w:marTop w:val="100"/>
          <w:marBottom w:val="0"/>
          <w:divBdr>
            <w:top w:val="none" w:sz="0" w:space="0" w:color="auto"/>
            <w:left w:val="none" w:sz="0" w:space="0" w:color="auto"/>
            <w:bottom w:val="none" w:sz="0" w:space="0" w:color="auto"/>
            <w:right w:val="none" w:sz="0" w:space="0" w:color="auto"/>
          </w:divBdr>
        </w:div>
      </w:divsChild>
    </w:div>
    <w:div w:id="1744906668">
      <w:bodyDiv w:val="1"/>
      <w:marLeft w:val="0"/>
      <w:marRight w:val="0"/>
      <w:marTop w:val="0"/>
      <w:marBottom w:val="0"/>
      <w:divBdr>
        <w:top w:val="none" w:sz="0" w:space="0" w:color="auto"/>
        <w:left w:val="none" w:sz="0" w:space="0" w:color="auto"/>
        <w:bottom w:val="none" w:sz="0" w:space="0" w:color="auto"/>
        <w:right w:val="none" w:sz="0" w:space="0" w:color="auto"/>
      </w:divBdr>
      <w:divsChild>
        <w:div w:id="1131098912">
          <w:marLeft w:val="547"/>
          <w:marRight w:val="0"/>
          <w:marTop w:val="110"/>
          <w:marBottom w:val="0"/>
          <w:divBdr>
            <w:top w:val="none" w:sz="0" w:space="0" w:color="auto"/>
            <w:left w:val="none" w:sz="0" w:space="0" w:color="auto"/>
            <w:bottom w:val="none" w:sz="0" w:space="0" w:color="auto"/>
            <w:right w:val="none" w:sz="0" w:space="0" w:color="auto"/>
          </w:divBdr>
        </w:div>
        <w:div w:id="1508596838">
          <w:marLeft w:val="547"/>
          <w:marRight w:val="0"/>
          <w:marTop w:val="110"/>
          <w:marBottom w:val="0"/>
          <w:divBdr>
            <w:top w:val="none" w:sz="0" w:space="0" w:color="auto"/>
            <w:left w:val="none" w:sz="0" w:space="0" w:color="auto"/>
            <w:bottom w:val="none" w:sz="0" w:space="0" w:color="auto"/>
            <w:right w:val="none" w:sz="0" w:space="0" w:color="auto"/>
          </w:divBdr>
        </w:div>
        <w:div w:id="1626231272">
          <w:marLeft w:val="547"/>
          <w:marRight w:val="0"/>
          <w:marTop w:val="110"/>
          <w:marBottom w:val="0"/>
          <w:divBdr>
            <w:top w:val="none" w:sz="0" w:space="0" w:color="auto"/>
            <w:left w:val="none" w:sz="0" w:space="0" w:color="auto"/>
            <w:bottom w:val="none" w:sz="0" w:space="0" w:color="auto"/>
            <w:right w:val="none" w:sz="0" w:space="0" w:color="auto"/>
          </w:divBdr>
        </w:div>
        <w:div w:id="1685134117">
          <w:marLeft w:val="547"/>
          <w:marRight w:val="0"/>
          <w:marTop w:val="110"/>
          <w:marBottom w:val="0"/>
          <w:divBdr>
            <w:top w:val="none" w:sz="0" w:space="0" w:color="auto"/>
            <w:left w:val="none" w:sz="0" w:space="0" w:color="auto"/>
            <w:bottom w:val="none" w:sz="0" w:space="0" w:color="auto"/>
            <w:right w:val="none" w:sz="0" w:space="0" w:color="auto"/>
          </w:divBdr>
        </w:div>
      </w:divsChild>
    </w:div>
    <w:div w:id="1749419264">
      <w:bodyDiv w:val="1"/>
      <w:marLeft w:val="0"/>
      <w:marRight w:val="0"/>
      <w:marTop w:val="0"/>
      <w:marBottom w:val="0"/>
      <w:divBdr>
        <w:top w:val="none" w:sz="0" w:space="0" w:color="auto"/>
        <w:left w:val="none" w:sz="0" w:space="0" w:color="auto"/>
        <w:bottom w:val="none" w:sz="0" w:space="0" w:color="auto"/>
        <w:right w:val="none" w:sz="0" w:space="0" w:color="auto"/>
      </w:divBdr>
      <w:divsChild>
        <w:div w:id="1013342332">
          <w:marLeft w:val="432"/>
          <w:marRight w:val="0"/>
          <w:marTop w:val="120"/>
          <w:marBottom w:val="0"/>
          <w:divBdr>
            <w:top w:val="none" w:sz="0" w:space="0" w:color="auto"/>
            <w:left w:val="none" w:sz="0" w:space="0" w:color="auto"/>
            <w:bottom w:val="none" w:sz="0" w:space="0" w:color="auto"/>
            <w:right w:val="none" w:sz="0" w:space="0" w:color="auto"/>
          </w:divBdr>
        </w:div>
        <w:div w:id="133179367">
          <w:marLeft w:val="432"/>
          <w:marRight w:val="0"/>
          <w:marTop w:val="120"/>
          <w:marBottom w:val="0"/>
          <w:divBdr>
            <w:top w:val="none" w:sz="0" w:space="0" w:color="auto"/>
            <w:left w:val="none" w:sz="0" w:space="0" w:color="auto"/>
            <w:bottom w:val="none" w:sz="0" w:space="0" w:color="auto"/>
            <w:right w:val="none" w:sz="0" w:space="0" w:color="auto"/>
          </w:divBdr>
        </w:div>
      </w:divsChild>
    </w:div>
    <w:div w:id="1750080165">
      <w:bodyDiv w:val="1"/>
      <w:marLeft w:val="0"/>
      <w:marRight w:val="0"/>
      <w:marTop w:val="0"/>
      <w:marBottom w:val="0"/>
      <w:divBdr>
        <w:top w:val="none" w:sz="0" w:space="0" w:color="auto"/>
        <w:left w:val="none" w:sz="0" w:space="0" w:color="auto"/>
        <w:bottom w:val="none" w:sz="0" w:space="0" w:color="auto"/>
        <w:right w:val="none" w:sz="0" w:space="0" w:color="auto"/>
      </w:divBdr>
      <w:divsChild>
        <w:div w:id="32466118">
          <w:marLeft w:val="576"/>
          <w:marRight w:val="0"/>
          <w:marTop w:val="120"/>
          <w:marBottom w:val="0"/>
          <w:divBdr>
            <w:top w:val="none" w:sz="0" w:space="0" w:color="auto"/>
            <w:left w:val="none" w:sz="0" w:space="0" w:color="auto"/>
            <w:bottom w:val="none" w:sz="0" w:space="0" w:color="auto"/>
            <w:right w:val="none" w:sz="0" w:space="0" w:color="auto"/>
          </w:divBdr>
        </w:div>
        <w:div w:id="350306348">
          <w:marLeft w:val="1008"/>
          <w:marRight w:val="0"/>
          <w:marTop w:val="110"/>
          <w:marBottom w:val="0"/>
          <w:divBdr>
            <w:top w:val="none" w:sz="0" w:space="0" w:color="auto"/>
            <w:left w:val="none" w:sz="0" w:space="0" w:color="auto"/>
            <w:bottom w:val="none" w:sz="0" w:space="0" w:color="auto"/>
            <w:right w:val="none" w:sz="0" w:space="0" w:color="auto"/>
          </w:divBdr>
        </w:div>
      </w:divsChild>
    </w:div>
    <w:div w:id="1750883976">
      <w:bodyDiv w:val="1"/>
      <w:marLeft w:val="0"/>
      <w:marRight w:val="0"/>
      <w:marTop w:val="0"/>
      <w:marBottom w:val="0"/>
      <w:divBdr>
        <w:top w:val="none" w:sz="0" w:space="0" w:color="auto"/>
        <w:left w:val="none" w:sz="0" w:space="0" w:color="auto"/>
        <w:bottom w:val="none" w:sz="0" w:space="0" w:color="auto"/>
        <w:right w:val="none" w:sz="0" w:space="0" w:color="auto"/>
      </w:divBdr>
      <w:divsChild>
        <w:div w:id="673343053">
          <w:marLeft w:val="576"/>
          <w:marRight w:val="0"/>
          <w:marTop w:val="120"/>
          <w:marBottom w:val="0"/>
          <w:divBdr>
            <w:top w:val="none" w:sz="0" w:space="0" w:color="auto"/>
            <w:left w:val="none" w:sz="0" w:space="0" w:color="auto"/>
            <w:bottom w:val="none" w:sz="0" w:space="0" w:color="auto"/>
            <w:right w:val="none" w:sz="0" w:space="0" w:color="auto"/>
          </w:divBdr>
        </w:div>
        <w:div w:id="1234581006">
          <w:marLeft w:val="576"/>
          <w:marRight w:val="0"/>
          <w:marTop w:val="120"/>
          <w:marBottom w:val="0"/>
          <w:divBdr>
            <w:top w:val="none" w:sz="0" w:space="0" w:color="auto"/>
            <w:left w:val="none" w:sz="0" w:space="0" w:color="auto"/>
            <w:bottom w:val="none" w:sz="0" w:space="0" w:color="auto"/>
            <w:right w:val="none" w:sz="0" w:space="0" w:color="auto"/>
          </w:divBdr>
        </w:div>
        <w:div w:id="1153521941">
          <w:marLeft w:val="1008"/>
          <w:marRight w:val="0"/>
          <w:marTop w:val="110"/>
          <w:marBottom w:val="0"/>
          <w:divBdr>
            <w:top w:val="none" w:sz="0" w:space="0" w:color="auto"/>
            <w:left w:val="none" w:sz="0" w:space="0" w:color="auto"/>
            <w:bottom w:val="none" w:sz="0" w:space="0" w:color="auto"/>
            <w:right w:val="none" w:sz="0" w:space="0" w:color="auto"/>
          </w:divBdr>
        </w:div>
        <w:div w:id="300504222">
          <w:marLeft w:val="576"/>
          <w:marRight w:val="0"/>
          <w:marTop w:val="120"/>
          <w:marBottom w:val="0"/>
          <w:divBdr>
            <w:top w:val="none" w:sz="0" w:space="0" w:color="auto"/>
            <w:left w:val="none" w:sz="0" w:space="0" w:color="auto"/>
            <w:bottom w:val="none" w:sz="0" w:space="0" w:color="auto"/>
            <w:right w:val="none" w:sz="0" w:space="0" w:color="auto"/>
          </w:divBdr>
        </w:div>
        <w:div w:id="1152059612">
          <w:marLeft w:val="1008"/>
          <w:marRight w:val="0"/>
          <w:marTop w:val="110"/>
          <w:marBottom w:val="0"/>
          <w:divBdr>
            <w:top w:val="none" w:sz="0" w:space="0" w:color="auto"/>
            <w:left w:val="none" w:sz="0" w:space="0" w:color="auto"/>
            <w:bottom w:val="none" w:sz="0" w:space="0" w:color="auto"/>
            <w:right w:val="none" w:sz="0" w:space="0" w:color="auto"/>
          </w:divBdr>
        </w:div>
      </w:divsChild>
    </w:div>
    <w:div w:id="1753315290">
      <w:bodyDiv w:val="1"/>
      <w:marLeft w:val="0"/>
      <w:marRight w:val="0"/>
      <w:marTop w:val="0"/>
      <w:marBottom w:val="0"/>
      <w:divBdr>
        <w:top w:val="none" w:sz="0" w:space="0" w:color="auto"/>
        <w:left w:val="none" w:sz="0" w:space="0" w:color="auto"/>
        <w:bottom w:val="none" w:sz="0" w:space="0" w:color="auto"/>
        <w:right w:val="none" w:sz="0" w:space="0" w:color="auto"/>
      </w:divBdr>
      <w:divsChild>
        <w:div w:id="1490899746">
          <w:marLeft w:val="0"/>
          <w:marRight w:val="0"/>
          <w:marTop w:val="0"/>
          <w:marBottom w:val="0"/>
          <w:divBdr>
            <w:top w:val="none" w:sz="0" w:space="0" w:color="auto"/>
            <w:left w:val="none" w:sz="0" w:space="0" w:color="auto"/>
            <w:bottom w:val="none" w:sz="0" w:space="0" w:color="auto"/>
            <w:right w:val="none" w:sz="0" w:space="0" w:color="auto"/>
          </w:divBdr>
          <w:divsChild>
            <w:div w:id="262736365">
              <w:marLeft w:val="0"/>
              <w:marRight w:val="0"/>
              <w:marTop w:val="0"/>
              <w:marBottom w:val="0"/>
              <w:divBdr>
                <w:top w:val="none" w:sz="0" w:space="0" w:color="auto"/>
                <w:left w:val="none" w:sz="0" w:space="0" w:color="auto"/>
                <w:bottom w:val="none" w:sz="0" w:space="0" w:color="auto"/>
                <w:right w:val="none" w:sz="0" w:space="0" w:color="auto"/>
              </w:divBdr>
              <w:divsChild>
                <w:div w:id="987171804">
                  <w:marLeft w:val="0"/>
                  <w:marRight w:val="0"/>
                  <w:marTop w:val="0"/>
                  <w:marBottom w:val="0"/>
                  <w:divBdr>
                    <w:top w:val="none" w:sz="0" w:space="0" w:color="auto"/>
                    <w:left w:val="none" w:sz="0" w:space="0" w:color="auto"/>
                    <w:bottom w:val="none" w:sz="0" w:space="0" w:color="auto"/>
                    <w:right w:val="none" w:sz="0" w:space="0" w:color="auto"/>
                  </w:divBdr>
                  <w:divsChild>
                    <w:div w:id="1609657169">
                      <w:marLeft w:val="0"/>
                      <w:marRight w:val="0"/>
                      <w:marTop w:val="0"/>
                      <w:marBottom w:val="0"/>
                      <w:divBdr>
                        <w:top w:val="none" w:sz="0" w:space="0" w:color="auto"/>
                        <w:left w:val="none" w:sz="0" w:space="0" w:color="auto"/>
                        <w:bottom w:val="none" w:sz="0" w:space="0" w:color="auto"/>
                        <w:right w:val="none" w:sz="0" w:space="0" w:color="auto"/>
                      </w:divBdr>
                      <w:divsChild>
                        <w:div w:id="180363225">
                          <w:marLeft w:val="0"/>
                          <w:marRight w:val="0"/>
                          <w:marTop w:val="0"/>
                          <w:marBottom w:val="0"/>
                          <w:divBdr>
                            <w:top w:val="none" w:sz="0" w:space="0" w:color="auto"/>
                            <w:left w:val="none" w:sz="0" w:space="0" w:color="auto"/>
                            <w:bottom w:val="none" w:sz="0" w:space="0" w:color="auto"/>
                            <w:right w:val="none" w:sz="0" w:space="0" w:color="auto"/>
                          </w:divBdr>
                          <w:divsChild>
                            <w:div w:id="1925872298">
                              <w:marLeft w:val="0"/>
                              <w:marRight w:val="0"/>
                              <w:marTop w:val="0"/>
                              <w:marBottom w:val="0"/>
                              <w:divBdr>
                                <w:top w:val="none" w:sz="0" w:space="0" w:color="auto"/>
                                <w:left w:val="none" w:sz="0" w:space="0" w:color="auto"/>
                                <w:bottom w:val="none" w:sz="0" w:space="0" w:color="auto"/>
                                <w:right w:val="none" w:sz="0" w:space="0" w:color="auto"/>
                              </w:divBdr>
                              <w:divsChild>
                                <w:div w:id="1331300495">
                                  <w:marLeft w:val="0"/>
                                  <w:marRight w:val="0"/>
                                  <w:marTop w:val="0"/>
                                  <w:marBottom w:val="0"/>
                                  <w:divBdr>
                                    <w:top w:val="none" w:sz="0" w:space="0" w:color="auto"/>
                                    <w:left w:val="none" w:sz="0" w:space="0" w:color="auto"/>
                                    <w:bottom w:val="none" w:sz="0" w:space="0" w:color="auto"/>
                                    <w:right w:val="none" w:sz="0" w:space="0" w:color="auto"/>
                                  </w:divBdr>
                                  <w:divsChild>
                                    <w:div w:id="2026521263">
                                      <w:marLeft w:val="0"/>
                                      <w:marRight w:val="0"/>
                                      <w:marTop w:val="0"/>
                                      <w:marBottom w:val="0"/>
                                      <w:divBdr>
                                        <w:top w:val="none" w:sz="0" w:space="0" w:color="auto"/>
                                        <w:left w:val="none" w:sz="0" w:space="0" w:color="auto"/>
                                        <w:bottom w:val="none" w:sz="0" w:space="0" w:color="auto"/>
                                        <w:right w:val="none" w:sz="0" w:space="0" w:color="auto"/>
                                      </w:divBdr>
                                      <w:divsChild>
                                        <w:div w:id="35916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8166083">
      <w:bodyDiv w:val="1"/>
      <w:marLeft w:val="0"/>
      <w:marRight w:val="0"/>
      <w:marTop w:val="0"/>
      <w:marBottom w:val="0"/>
      <w:divBdr>
        <w:top w:val="none" w:sz="0" w:space="0" w:color="auto"/>
        <w:left w:val="none" w:sz="0" w:space="0" w:color="auto"/>
        <w:bottom w:val="none" w:sz="0" w:space="0" w:color="auto"/>
        <w:right w:val="none" w:sz="0" w:space="0" w:color="auto"/>
      </w:divBdr>
    </w:div>
    <w:div w:id="1800491761">
      <w:bodyDiv w:val="1"/>
      <w:marLeft w:val="0"/>
      <w:marRight w:val="0"/>
      <w:marTop w:val="0"/>
      <w:marBottom w:val="0"/>
      <w:divBdr>
        <w:top w:val="none" w:sz="0" w:space="0" w:color="auto"/>
        <w:left w:val="none" w:sz="0" w:space="0" w:color="auto"/>
        <w:bottom w:val="none" w:sz="0" w:space="0" w:color="auto"/>
        <w:right w:val="none" w:sz="0" w:space="0" w:color="auto"/>
      </w:divBdr>
      <w:divsChild>
        <w:div w:id="1504052344">
          <w:marLeft w:val="432"/>
          <w:marRight w:val="0"/>
          <w:marTop w:val="120"/>
          <w:marBottom w:val="0"/>
          <w:divBdr>
            <w:top w:val="none" w:sz="0" w:space="0" w:color="auto"/>
            <w:left w:val="none" w:sz="0" w:space="0" w:color="auto"/>
            <w:bottom w:val="none" w:sz="0" w:space="0" w:color="auto"/>
            <w:right w:val="none" w:sz="0" w:space="0" w:color="auto"/>
          </w:divBdr>
        </w:div>
      </w:divsChild>
    </w:div>
    <w:div w:id="1835872660">
      <w:bodyDiv w:val="1"/>
      <w:marLeft w:val="0"/>
      <w:marRight w:val="0"/>
      <w:marTop w:val="0"/>
      <w:marBottom w:val="0"/>
      <w:divBdr>
        <w:top w:val="none" w:sz="0" w:space="0" w:color="auto"/>
        <w:left w:val="none" w:sz="0" w:space="0" w:color="auto"/>
        <w:bottom w:val="none" w:sz="0" w:space="0" w:color="auto"/>
        <w:right w:val="none" w:sz="0" w:space="0" w:color="auto"/>
      </w:divBdr>
    </w:div>
    <w:div w:id="1844667701">
      <w:bodyDiv w:val="1"/>
      <w:marLeft w:val="0"/>
      <w:marRight w:val="0"/>
      <w:marTop w:val="0"/>
      <w:marBottom w:val="0"/>
      <w:divBdr>
        <w:top w:val="none" w:sz="0" w:space="0" w:color="auto"/>
        <w:left w:val="none" w:sz="0" w:space="0" w:color="auto"/>
        <w:bottom w:val="none" w:sz="0" w:space="0" w:color="auto"/>
        <w:right w:val="none" w:sz="0" w:space="0" w:color="auto"/>
      </w:divBdr>
    </w:div>
    <w:div w:id="1855067558">
      <w:bodyDiv w:val="1"/>
      <w:marLeft w:val="0"/>
      <w:marRight w:val="0"/>
      <w:marTop w:val="0"/>
      <w:marBottom w:val="0"/>
      <w:divBdr>
        <w:top w:val="none" w:sz="0" w:space="0" w:color="auto"/>
        <w:left w:val="none" w:sz="0" w:space="0" w:color="auto"/>
        <w:bottom w:val="none" w:sz="0" w:space="0" w:color="auto"/>
        <w:right w:val="none" w:sz="0" w:space="0" w:color="auto"/>
      </w:divBdr>
      <w:divsChild>
        <w:div w:id="1254976379">
          <w:marLeft w:val="432"/>
          <w:marRight w:val="0"/>
          <w:marTop w:val="120"/>
          <w:marBottom w:val="0"/>
          <w:divBdr>
            <w:top w:val="none" w:sz="0" w:space="0" w:color="auto"/>
            <w:left w:val="none" w:sz="0" w:space="0" w:color="auto"/>
            <w:bottom w:val="none" w:sz="0" w:space="0" w:color="auto"/>
            <w:right w:val="none" w:sz="0" w:space="0" w:color="auto"/>
          </w:divBdr>
        </w:div>
      </w:divsChild>
    </w:div>
    <w:div w:id="1872957136">
      <w:bodyDiv w:val="1"/>
      <w:marLeft w:val="0"/>
      <w:marRight w:val="0"/>
      <w:marTop w:val="0"/>
      <w:marBottom w:val="0"/>
      <w:divBdr>
        <w:top w:val="none" w:sz="0" w:space="0" w:color="auto"/>
        <w:left w:val="none" w:sz="0" w:space="0" w:color="auto"/>
        <w:bottom w:val="none" w:sz="0" w:space="0" w:color="auto"/>
        <w:right w:val="none" w:sz="0" w:space="0" w:color="auto"/>
      </w:divBdr>
      <w:divsChild>
        <w:div w:id="52973594">
          <w:marLeft w:val="576"/>
          <w:marRight w:val="0"/>
          <w:marTop w:val="120"/>
          <w:marBottom w:val="0"/>
          <w:divBdr>
            <w:top w:val="none" w:sz="0" w:space="0" w:color="auto"/>
            <w:left w:val="none" w:sz="0" w:space="0" w:color="auto"/>
            <w:bottom w:val="none" w:sz="0" w:space="0" w:color="auto"/>
            <w:right w:val="none" w:sz="0" w:space="0" w:color="auto"/>
          </w:divBdr>
        </w:div>
        <w:div w:id="584998731">
          <w:marLeft w:val="576"/>
          <w:marRight w:val="0"/>
          <w:marTop w:val="120"/>
          <w:marBottom w:val="0"/>
          <w:divBdr>
            <w:top w:val="none" w:sz="0" w:space="0" w:color="auto"/>
            <w:left w:val="none" w:sz="0" w:space="0" w:color="auto"/>
            <w:bottom w:val="none" w:sz="0" w:space="0" w:color="auto"/>
            <w:right w:val="none" w:sz="0" w:space="0" w:color="auto"/>
          </w:divBdr>
        </w:div>
      </w:divsChild>
    </w:div>
    <w:div w:id="1911650687">
      <w:bodyDiv w:val="1"/>
      <w:marLeft w:val="0"/>
      <w:marRight w:val="0"/>
      <w:marTop w:val="0"/>
      <w:marBottom w:val="0"/>
      <w:divBdr>
        <w:top w:val="none" w:sz="0" w:space="0" w:color="auto"/>
        <w:left w:val="none" w:sz="0" w:space="0" w:color="auto"/>
        <w:bottom w:val="none" w:sz="0" w:space="0" w:color="auto"/>
        <w:right w:val="none" w:sz="0" w:space="0" w:color="auto"/>
      </w:divBdr>
      <w:divsChild>
        <w:div w:id="1072314331">
          <w:marLeft w:val="432"/>
          <w:marRight w:val="0"/>
          <w:marTop w:val="120"/>
          <w:marBottom w:val="0"/>
          <w:divBdr>
            <w:top w:val="none" w:sz="0" w:space="0" w:color="auto"/>
            <w:left w:val="none" w:sz="0" w:space="0" w:color="auto"/>
            <w:bottom w:val="none" w:sz="0" w:space="0" w:color="auto"/>
            <w:right w:val="none" w:sz="0" w:space="0" w:color="auto"/>
          </w:divBdr>
        </w:div>
      </w:divsChild>
    </w:div>
    <w:div w:id="1923030428">
      <w:bodyDiv w:val="1"/>
      <w:marLeft w:val="0"/>
      <w:marRight w:val="0"/>
      <w:marTop w:val="0"/>
      <w:marBottom w:val="0"/>
      <w:divBdr>
        <w:top w:val="none" w:sz="0" w:space="0" w:color="auto"/>
        <w:left w:val="none" w:sz="0" w:space="0" w:color="auto"/>
        <w:bottom w:val="none" w:sz="0" w:space="0" w:color="auto"/>
        <w:right w:val="none" w:sz="0" w:space="0" w:color="auto"/>
      </w:divBdr>
      <w:divsChild>
        <w:div w:id="471557400">
          <w:marLeft w:val="432"/>
          <w:marRight w:val="0"/>
          <w:marTop w:val="120"/>
          <w:marBottom w:val="0"/>
          <w:divBdr>
            <w:top w:val="none" w:sz="0" w:space="0" w:color="auto"/>
            <w:left w:val="none" w:sz="0" w:space="0" w:color="auto"/>
            <w:bottom w:val="none" w:sz="0" w:space="0" w:color="auto"/>
            <w:right w:val="none" w:sz="0" w:space="0" w:color="auto"/>
          </w:divBdr>
        </w:div>
      </w:divsChild>
    </w:div>
    <w:div w:id="1947731767">
      <w:bodyDiv w:val="1"/>
      <w:marLeft w:val="0"/>
      <w:marRight w:val="0"/>
      <w:marTop w:val="0"/>
      <w:marBottom w:val="0"/>
      <w:divBdr>
        <w:top w:val="none" w:sz="0" w:space="0" w:color="auto"/>
        <w:left w:val="none" w:sz="0" w:space="0" w:color="auto"/>
        <w:bottom w:val="none" w:sz="0" w:space="0" w:color="auto"/>
        <w:right w:val="none" w:sz="0" w:space="0" w:color="auto"/>
      </w:divBdr>
      <w:divsChild>
        <w:div w:id="2139448364">
          <w:marLeft w:val="547"/>
          <w:marRight w:val="0"/>
          <w:marTop w:val="115"/>
          <w:marBottom w:val="0"/>
          <w:divBdr>
            <w:top w:val="none" w:sz="0" w:space="0" w:color="auto"/>
            <w:left w:val="none" w:sz="0" w:space="0" w:color="auto"/>
            <w:bottom w:val="none" w:sz="0" w:space="0" w:color="auto"/>
            <w:right w:val="none" w:sz="0" w:space="0" w:color="auto"/>
          </w:divBdr>
        </w:div>
        <w:div w:id="511534899">
          <w:marLeft w:val="547"/>
          <w:marRight w:val="0"/>
          <w:marTop w:val="115"/>
          <w:marBottom w:val="0"/>
          <w:divBdr>
            <w:top w:val="none" w:sz="0" w:space="0" w:color="auto"/>
            <w:left w:val="none" w:sz="0" w:space="0" w:color="auto"/>
            <w:bottom w:val="none" w:sz="0" w:space="0" w:color="auto"/>
            <w:right w:val="none" w:sz="0" w:space="0" w:color="auto"/>
          </w:divBdr>
        </w:div>
        <w:div w:id="594747099">
          <w:marLeft w:val="547"/>
          <w:marRight w:val="0"/>
          <w:marTop w:val="115"/>
          <w:marBottom w:val="0"/>
          <w:divBdr>
            <w:top w:val="none" w:sz="0" w:space="0" w:color="auto"/>
            <w:left w:val="none" w:sz="0" w:space="0" w:color="auto"/>
            <w:bottom w:val="none" w:sz="0" w:space="0" w:color="auto"/>
            <w:right w:val="none" w:sz="0" w:space="0" w:color="auto"/>
          </w:divBdr>
        </w:div>
        <w:div w:id="1088772395">
          <w:marLeft w:val="547"/>
          <w:marRight w:val="0"/>
          <w:marTop w:val="115"/>
          <w:marBottom w:val="0"/>
          <w:divBdr>
            <w:top w:val="none" w:sz="0" w:space="0" w:color="auto"/>
            <w:left w:val="none" w:sz="0" w:space="0" w:color="auto"/>
            <w:bottom w:val="none" w:sz="0" w:space="0" w:color="auto"/>
            <w:right w:val="none" w:sz="0" w:space="0" w:color="auto"/>
          </w:divBdr>
        </w:div>
      </w:divsChild>
    </w:div>
    <w:div w:id="1954634481">
      <w:bodyDiv w:val="1"/>
      <w:marLeft w:val="0"/>
      <w:marRight w:val="0"/>
      <w:marTop w:val="0"/>
      <w:marBottom w:val="0"/>
      <w:divBdr>
        <w:top w:val="none" w:sz="0" w:space="0" w:color="auto"/>
        <w:left w:val="none" w:sz="0" w:space="0" w:color="auto"/>
        <w:bottom w:val="none" w:sz="0" w:space="0" w:color="auto"/>
        <w:right w:val="none" w:sz="0" w:space="0" w:color="auto"/>
      </w:divBdr>
      <w:divsChild>
        <w:div w:id="1101755686">
          <w:marLeft w:val="432"/>
          <w:marRight w:val="0"/>
          <w:marTop w:val="120"/>
          <w:marBottom w:val="0"/>
          <w:divBdr>
            <w:top w:val="none" w:sz="0" w:space="0" w:color="auto"/>
            <w:left w:val="none" w:sz="0" w:space="0" w:color="auto"/>
            <w:bottom w:val="none" w:sz="0" w:space="0" w:color="auto"/>
            <w:right w:val="none" w:sz="0" w:space="0" w:color="auto"/>
          </w:divBdr>
        </w:div>
        <w:div w:id="1363825827">
          <w:marLeft w:val="1008"/>
          <w:marRight w:val="0"/>
          <w:marTop w:val="86"/>
          <w:marBottom w:val="0"/>
          <w:divBdr>
            <w:top w:val="none" w:sz="0" w:space="0" w:color="auto"/>
            <w:left w:val="none" w:sz="0" w:space="0" w:color="auto"/>
            <w:bottom w:val="none" w:sz="0" w:space="0" w:color="auto"/>
            <w:right w:val="none" w:sz="0" w:space="0" w:color="auto"/>
          </w:divBdr>
        </w:div>
        <w:div w:id="557861269">
          <w:marLeft w:val="1008"/>
          <w:marRight w:val="0"/>
          <w:marTop w:val="86"/>
          <w:marBottom w:val="0"/>
          <w:divBdr>
            <w:top w:val="none" w:sz="0" w:space="0" w:color="auto"/>
            <w:left w:val="none" w:sz="0" w:space="0" w:color="auto"/>
            <w:bottom w:val="none" w:sz="0" w:space="0" w:color="auto"/>
            <w:right w:val="none" w:sz="0" w:space="0" w:color="auto"/>
          </w:divBdr>
        </w:div>
      </w:divsChild>
    </w:div>
    <w:div w:id="1957442988">
      <w:bodyDiv w:val="1"/>
      <w:marLeft w:val="0"/>
      <w:marRight w:val="0"/>
      <w:marTop w:val="0"/>
      <w:marBottom w:val="0"/>
      <w:divBdr>
        <w:top w:val="none" w:sz="0" w:space="0" w:color="auto"/>
        <w:left w:val="none" w:sz="0" w:space="0" w:color="auto"/>
        <w:bottom w:val="none" w:sz="0" w:space="0" w:color="auto"/>
        <w:right w:val="none" w:sz="0" w:space="0" w:color="auto"/>
      </w:divBdr>
      <w:divsChild>
        <w:div w:id="1217005770">
          <w:marLeft w:val="662"/>
          <w:marRight w:val="0"/>
          <w:marTop w:val="120"/>
          <w:marBottom w:val="0"/>
          <w:divBdr>
            <w:top w:val="none" w:sz="0" w:space="0" w:color="auto"/>
            <w:left w:val="none" w:sz="0" w:space="0" w:color="auto"/>
            <w:bottom w:val="none" w:sz="0" w:space="0" w:color="auto"/>
            <w:right w:val="none" w:sz="0" w:space="0" w:color="auto"/>
          </w:divBdr>
        </w:div>
        <w:div w:id="786967363">
          <w:marLeft w:val="662"/>
          <w:marRight w:val="0"/>
          <w:marTop w:val="120"/>
          <w:marBottom w:val="0"/>
          <w:divBdr>
            <w:top w:val="none" w:sz="0" w:space="0" w:color="auto"/>
            <w:left w:val="none" w:sz="0" w:space="0" w:color="auto"/>
            <w:bottom w:val="none" w:sz="0" w:space="0" w:color="auto"/>
            <w:right w:val="none" w:sz="0" w:space="0" w:color="auto"/>
          </w:divBdr>
        </w:div>
        <w:div w:id="909659605">
          <w:marLeft w:val="662"/>
          <w:marRight w:val="0"/>
          <w:marTop w:val="120"/>
          <w:marBottom w:val="0"/>
          <w:divBdr>
            <w:top w:val="none" w:sz="0" w:space="0" w:color="auto"/>
            <w:left w:val="none" w:sz="0" w:space="0" w:color="auto"/>
            <w:bottom w:val="none" w:sz="0" w:space="0" w:color="auto"/>
            <w:right w:val="none" w:sz="0" w:space="0" w:color="auto"/>
          </w:divBdr>
        </w:div>
      </w:divsChild>
    </w:div>
    <w:div w:id="1984189578">
      <w:bodyDiv w:val="1"/>
      <w:marLeft w:val="0"/>
      <w:marRight w:val="0"/>
      <w:marTop w:val="0"/>
      <w:marBottom w:val="0"/>
      <w:divBdr>
        <w:top w:val="none" w:sz="0" w:space="0" w:color="auto"/>
        <w:left w:val="none" w:sz="0" w:space="0" w:color="auto"/>
        <w:bottom w:val="none" w:sz="0" w:space="0" w:color="auto"/>
        <w:right w:val="none" w:sz="0" w:space="0" w:color="auto"/>
      </w:divBdr>
    </w:div>
    <w:div w:id="1994065661">
      <w:bodyDiv w:val="1"/>
      <w:marLeft w:val="0"/>
      <w:marRight w:val="0"/>
      <w:marTop w:val="0"/>
      <w:marBottom w:val="0"/>
      <w:divBdr>
        <w:top w:val="none" w:sz="0" w:space="0" w:color="auto"/>
        <w:left w:val="none" w:sz="0" w:space="0" w:color="auto"/>
        <w:bottom w:val="none" w:sz="0" w:space="0" w:color="auto"/>
        <w:right w:val="none" w:sz="0" w:space="0" w:color="auto"/>
      </w:divBdr>
    </w:div>
    <w:div w:id="1997151588">
      <w:bodyDiv w:val="1"/>
      <w:marLeft w:val="0"/>
      <w:marRight w:val="0"/>
      <w:marTop w:val="0"/>
      <w:marBottom w:val="0"/>
      <w:divBdr>
        <w:top w:val="none" w:sz="0" w:space="0" w:color="auto"/>
        <w:left w:val="none" w:sz="0" w:space="0" w:color="auto"/>
        <w:bottom w:val="none" w:sz="0" w:space="0" w:color="auto"/>
        <w:right w:val="none" w:sz="0" w:space="0" w:color="auto"/>
      </w:divBdr>
    </w:div>
    <w:div w:id="2092965689">
      <w:bodyDiv w:val="1"/>
      <w:marLeft w:val="0"/>
      <w:marRight w:val="0"/>
      <w:marTop w:val="0"/>
      <w:marBottom w:val="0"/>
      <w:divBdr>
        <w:top w:val="none" w:sz="0" w:space="0" w:color="auto"/>
        <w:left w:val="none" w:sz="0" w:space="0" w:color="auto"/>
        <w:bottom w:val="none" w:sz="0" w:space="0" w:color="auto"/>
        <w:right w:val="none" w:sz="0" w:space="0" w:color="auto"/>
      </w:divBdr>
      <w:divsChild>
        <w:div w:id="678043107">
          <w:marLeft w:val="432"/>
          <w:marRight w:val="0"/>
          <w:marTop w:val="120"/>
          <w:marBottom w:val="0"/>
          <w:divBdr>
            <w:top w:val="none" w:sz="0" w:space="0" w:color="auto"/>
            <w:left w:val="none" w:sz="0" w:space="0" w:color="auto"/>
            <w:bottom w:val="none" w:sz="0" w:space="0" w:color="auto"/>
            <w:right w:val="none" w:sz="0" w:space="0" w:color="auto"/>
          </w:divBdr>
        </w:div>
        <w:div w:id="365254645">
          <w:marLeft w:val="432"/>
          <w:marRight w:val="0"/>
          <w:marTop w:val="120"/>
          <w:marBottom w:val="0"/>
          <w:divBdr>
            <w:top w:val="none" w:sz="0" w:space="0" w:color="auto"/>
            <w:left w:val="none" w:sz="0" w:space="0" w:color="auto"/>
            <w:bottom w:val="none" w:sz="0" w:space="0" w:color="auto"/>
            <w:right w:val="none" w:sz="0" w:space="0" w:color="auto"/>
          </w:divBdr>
        </w:div>
      </w:divsChild>
    </w:div>
    <w:div w:id="2105299963">
      <w:bodyDiv w:val="1"/>
      <w:marLeft w:val="0"/>
      <w:marRight w:val="0"/>
      <w:marTop w:val="0"/>
      <w:marBottom w:val="0"/>
      <w:divBdr>
        <w:top w:val="none" w:sz="0" w:space="0" w:color="auto"/>
        <w:left w:val="none" w:sz="0" w:space="0" w:color="auto"/>
        <w:bottom w:val="none" w:sz="0" w:space="0" w:color="auto"/>
        <w:right w:val="none" w:sz="0" w:space="0" w:color="auto"/>
      </w:divBdr>
    </w:div>
    <w:div w:id="2105496152">
      <w:bodyDiv w:val="1"/>
      <w:marLeft w:val="0"/>
      <w:marRight w:val="0"/>
      <w:marTop w:val="0"/>
      <w:marBottom w:val="0"/>
      <w:divBdr>
        <w:top w:val="none" w:sz="0" w:space="0" w:color="auto"/>
        <w:left w:val="none" w:sz="0" w:space="0" w:color="auto"/>
        <w:bottom w:val="none" w:sz="0" w:space="0" w:color="auto"/>
        <w:right w:val="none" w:sz="0" w:space="0" w:color="auto"/>
      </w:divBdr>
      <w:divsChild>
        <w:div w:id="764424605">
          <w:marLeft w:val="576"/>
          <w:marRight w:val="0"/>
          <w:marTop w:val="120"/>
          <w:marBottom w:val="0"/>
          <w:divBdr>
            <w:top w:val="none" w:sz="0" w:space="0" w:color="auto"/>
            <w:left w:val="none" w:sz="0" w:space="0" w:color="auto"/>
            <w:bottom w:val="none" w:sz="0" w:space="0" w:color="auto"/>
            <w:right w:val="none" w:sz="0" w:space="0" w:color="auto"/>
          </w:divBdr>
        </w:div>
      </w:divsChild>
    </w:div>
    <w:div w:id="2119518804">
      <w:bodyDiv w:val="1"/>
      <w:marLeft w:val="0"/>
      <w:marRight w:val="0"/>
      <w:marTop w:val="0"/>
      <w:marBottom w:val="0"/>
      <w:divBdr>
        <w:top w:val="none" w:sz="0" w:space="0" w:color="auto"/>
        <w:left w:val="none" w:sz="0" w:space="0" w:color="auto"/>
        <w:bottom w:val="none" w:sz="0" w:space="0" w:color="auto"/>
        <w:right w:val="none" w:sz="0" w:space="0" w:color="auto"/>
      </w:divBdr>
      <w:divsChild>
        <w:div w:id="1279482546">
          <w:marLeft w:val="432"/>
          <w:marRight w:val="0"/>
          <w:marTop w:val="120"/>
          <w:marBottom w:val="0"/>
          <w:divBdr>
            <w:top w:val="none" w:sz="0" w:space="0" w:color="auto"/>
            <w:left w:val="none" w:sz="0" w:space="0" w:color="auto"/>
            <w:bottom w:val="none" w:sz="0" w:space="0" w:color="auto"/>
            <w:right w:val="none" w:sz="0" w:space="0" w:color="auto"/>
          </w:divBdr>
        </w:div>
      </w:divsChild>
    </w:div>
    <w:div w:id="2140494004">
      <w:bodyDiv w:val="1"/>
      <w:marLeft w:val="0"/>
      <w:marRight w:val="0"/>
      <w:marTop w:val="0"/>
      <w:marBottom w:val="0"/>
      <w:divBdr>
        <w:top w:val="none" w:sz="0" w:space="0" w:color="auto"/>
        <w:left w:val="none" w:sz="0" w:space="0" w:color="auto"/>
        <w:bottom w:val="none" w:sz="0" w:space="0" w:color="auto"/>
        <w:right w:val="none" w:sz="0" w:space="0" w:color="auto"/>
      </w:divBdr>
    </w:div>
    <w:div w:id="2142183074">
      <w:bodyDiv w:val="1"/>
      <w:marLeft w:val="0"/>
      <w:marRight w:val="0"/>
      <w:marTop w:val="0"/>
      <w:marBottom w:val="0"/>
      <w:divBdr>
        <w:top w:val="none" w:sz="0" w:space="0" w:color="auto"/>
        <w:left w:val="none" w:sz="0" w:space="0" w:color="auto"/>
        <w:bottom w:val="none" w:sz="0" w:space="0" w:color="auto"/>
        <w:right w:val="none" w:sz="0" w:space="0" w:color="auto"/>
      </w:divBdr>
      <w:divsChild>
        <w:div w:id="1267885670">
          <w:marLeft w:val="576"/>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hyperlink" Target="http://www.statssa.goc.za"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6E4D41-4DE9-4B4B-AF3D-627B1A643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11100</Words>
  <Characters>63272</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Isabelo Learning</Company>
  <LinksUpToDate>false</LinksUpToDate>
  <CharactersWithSpaces>74224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Hastie</dc:creator>
  <cp:lastModifiedBy>V.Westphal</cp:lastModifiedBy>
  <cp:revision>3</cp:revision>
  <cp:lastPrinted>2019-09-20T10:14:00Z</cp:lastPrinted>
  <dcterms:created xsi:type="dcterms:W3CDTF">2020-05-13T08:19:00Z</dcterms:created>
  <dcterms:modified xsi:type="dcterms:W3CDTF">2020-05-13T08:19:00Z</dcterms:modified>
</cp:coreProperties>
</file>