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7AEA" w14:textId="77777777" w:rsidR="001C38FD" w:rsidRDefault="00AB118E" w:rsidP="001C38FD">
      <w:pPr>
        <w:jc w:val="center"/>
      </w:pPr>
      <w:bookmarkStart w:id="0" w:name="_GoBack"/>
      <w:bookmarkEnd w:id="0"/>
      <w:r>
        <w:rPr>
          <w:noProof/>
        </w:rPr>
        <w:pict w14:anchorId="6F32AD4A">
          <v:roundrect id="_x0000_s1122" style="position:absolute;left:0;text-align:left;margin-left:194pt;margin-top:-67pt;width:124pt;height:22pt;z-index:251754496" arcsize="10923f">
            <v:textbox>
              <w:txbxContent>
                <w:p w14:paraId="1D8A7596" w14:textId="77777777" w:rsidR="00747FAF" w:rsidRDefault="00747FAF">
                  <w:r>
                    <w:t>CONTROL MEASURES</w:t>
                  </w:r>
                </w:p>
              </w:txbxContent>
            </v:textbox>
          </v:roundrect>
        </w:pict>
      </w:r>
      <w:r>
        <w:rPr>
          <w:noProof/>
        </w:rPr>
        <w:pict w14:anchorId="062ED4D1">
          <v:roundrect id="_x0000_s1130" style="position:absolute;left:0;text-align:left;margin-left:256pt;margin-top:19pt;width:88pt;height:19pt;z-index:251762688" arcsize="10923f">
            <v:textbox>
              <w:txbxContent>
                <w:p w14:paraId="6539CC34" w14:textId="77777777" w:rsidR="00747FAF" w:rsidRDefault="00747FAF">
                  <w:r>
                    <w:t>MAIZE FUNGUS</w:t>
                  </w:r>
                </w:p>
              </w:txbxContent>
            </v:textbox>
          </v:roundrect>
        </w:pict>
      </w:r>
      <w:r>
        <w:rPr>
          <w:noProof/>
        </w:rPr>
        <w:pict w14:anchorId="4DA6FCD0">
          <v:roundrect id="_x0000_s1124" style="position:absolute;left:0;text-align:left;margin-left:194pt;margin-top:-10.95pt;width:118pt;height:24pt;z-index:251756544" arcsize="10923f">
            <v:textbox style="mso-next-textbox:#_x0000_s1124">
              <w:txbxContent>
                <w:p w14:paraId="5E1CDF29" w14:textId="77777777" w:rsidR="00747FAF" w:rsidRDefault="00747FAF">
                  <w:r>
                    <w:t>EXAMPLES</w:t>
                  </w:r>
                </w:p>
              </w:txbxContent>
            </v:textbox>
          </v:roundrect>
        </w:pict>
      </w:r>
      <w:r>
        <w:rPr>
          <w:noProof/>
        </w:rPr>
        <w:pict w14:anchorId="1A3D9BD2">
          <v:roundrect id="_x0000_s1123" style="position:absolute;left:0;text-align:left;margin-left:194pt;margin-top:-40pt;width:134pt;height:21pt;z-index:251755520" arcsize="10923f">
            <v:textbox>
              <w:txbxContent>
                <w:p w14:paraId="5D052D72" w14:textId="77777777" w:rsidR="00747FAF" w:rsidRDefault="00747FAF">
                  <w:r>
                    <w:t>TREATMENT OF ANIMALS</w:t>
                  </w:r>
                </w:p>
              </w:txbxContent>
            </v:textbox>
          </v:roundrect>
        </w:pict>
      </w:r>
      <w:r>
        <w:rPr>
          <w:noProof/>
        </w:rPr>
        <w:pict w14:anchorId="488F7C1D">
          <v:roundrect id="_x0000_s1145" style="position:absolute;left:0;text-align:left;margin-left:-55pt;margin-top:-61pt;width:117pt;height:21pt;z-index:251774976" arcsize="10923f">
            <v:textbox>
              <w:txbxContent>
                <w:p w14:paraId="55BC6BA5" w14:textId="77777777" w:rsidR="00F57630" w:rsidRDefault="00F57630">
                  <w:r>
                    <w:t>CONTROL MEASURES</w:t>
                  </w:r>
                </w:p>
              </w:txbxContent>
            </v:textbox>
          </v:roundrect>
        </w:pict>
      </w:r>
      <w:r>
        <w:rPr>
          <w:noProof/>
        </w:rPr>
        <w:pict w14:anchorId="439940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62pt;margin-top:-53pt;width:22pt;height:0;flip:x;z-index:251773952" o:connectortype="straight"/>
        </w:pict>
      </w:r>
      <w:r>
        <w:rPr>
          <w:noProof/>
        </w:rPr>
        <w:pict w14:anchorId="694E16CB">
          <v:roundrect id="_x0000_s1139" style="position:absolute;left:0;text-align:left;margin-left:-57pt;margin-top:13.05pt;width:99pt;height:24pt;z-index:251769856" arcsize="10923f">
            <v:textbox>
              <w:txbxContent>
                <w:p w14:paraId="4E699F1E" w14:textId="77777777" w:rsidR="00F57630" w:rsidRDefault="00F57630">
                  <w:r>
                    <w:t>SALT POISONING</w:t>
                  </w:r>
                </w:p>
              </w:txbxContent>
            </v:textbox>
          </v:roundrect>
        </w:pict>
      </w:r>
      <w:r>
        <w:rPr>
          <w:noProof/>
        </w:rPr>
        <w:pict w14:anchorId="73CD6513">
          <v:shape id="_x0000_s1137" type="#_x0000_t32" style="position:absolute;left:0;text-align:left;margin-left:54pt;margin-top:4.15pt;width:1pt;height:68.9pt;z-index:251767808" o:connectortype="straight"/>
        </w:pict>
      </w:r>
      <w:r>
        <w:rPr>
          <w:noProof/>
        </w:rPr>
        <w:pict w14:anchorId="29AB895B">
          <v:shape id="_x0000_s1135" type="#_x0000_t32" style="position:absolute;left:0;text-align:left;margin-left:63pt;margin-top:-11pt;width:20.95pt;height:.05pt;flip:x;z-index:251765760" o:connectortype="straight"/>
        </w:pict>
      </w:r>
      <w:r>
        <w:rPr>
          <w:noProof/>
        </w:rPr>
        <w:pict w14:anchorId="34C140DA">
          <v:roundrect id="_x0000_s1136" style="position:absolute;left:0;text-align:left;margin-left:-55pt;margin-top:-33.05pt;width:118pt;height:37.15pt;z-index:251766784" arcsize="10923f">
            <v:textbox>
              <w:txbxContent>
                <w:p w14:paraId="31F91AC3" w14:textId="77777777" w:rsidR="00F57630" w:rsidRDefault="00F57630">
                  <w:r>
                    <w:t>SYMPTOMS AND TREATMENT</w:t>
                  </w:r>
                </w:p>
              </w:txbxContent>
            </v:textbox>
          </v:roundrect>
        </w:pict>
      </w:r>
      <w:r>
        <w:rPr>
          <w:noProof/>
        </w:rPr>
        <w:pict w14:anchorId="74E1A809">
          <v:shape id="_x0000_s1133" type="#_x0000_t32" style="position:absolute;left:0;text-align:left;margin-left:83.95pt;margin-top:-52.95pt;width:.05pt;height:126pt;flip:y;z-index:251764736" o:connectortype="straight"/>
        </w:pict>
      </w:r>
      <w:r>
        <w:rPr>
          <w:noProof/>
        </w:rPr>
        <w:pict w14:anchorId="0FF84DFE">
          <v:shape id="_x0000_s1138" type="#_x0000_t32" style="position:absolute;left:0;text-align:left;margin-left:27pt;margin-top:19pt;width:15pt;height:0;flip:x;z-index:251768832" o:connectortype="straight"/>
        </w:pict>
      </w:r>
      <w:r>
        <w:rPr>
          <w:noProof/>
        </w:rPr>
        <w:pict w14:anchorId="43D4D254">
          <v:shape id="_x0000_s1125" type="#_x0000_t32" style="position:absolute;left:0;text-align:left;margin-left:211pt;margin-top:13.05pt;width:0;height:59.95pt;z-index:251757568" o:connectortype="straight"/>
        </w:pict>
      </w:r>
      <w:r>
        <w:rPr>
          <w:noProof/>
        </w:rPr>
        <w:pict w14:anchorId="5695BE2D">
          <v:shape id="_x0000_s1119" type="#_x0000_t32" style="position:absolute;left:0;text-align:left;margin-left:177pt;margin-top:4.15pt;width:17pt;height:0;z-index:251751424" o:connectortype="straight"/>
        </w:pict>
      </w:r>
      <w:r>
        <w:rPr>
          <w:noProof/>
        </w:rPr>
        <w:pict w14:anchorId="49ADA022">
          <v:shape id="_x0000_s1120" type="#_x0000_t32" style="position:absolute;left:0;text-align:left;margin-left:177pt;margin-top:-19pt;width:17pt;height:0;z-index:251752448" o:connectortype="straight"/>
        </w:pict>
      </w:r>
      <w:r>
        <w:rPr>
          <w:noProof/>
        </w:rPr>
        <w:pict w14:anchorId="24E525C0">
          <v:shape id="_x0000_s1121" type="#_x0000_t32" style="position:absolute;left:0;text-align:left;margin-left:177pt;margin-top:-53pt;width:17pt;height:0;z-index:251753472" o:connectortype="straight"/>
        </w:pict>
      </w:r>
      <w:r>
        <w:rPr>
          <w:noProof/>
        </w:rPr>
        <w:pict w14:anchorId="05E5F1B9">
          <v:shape id="_x0000_s1118" type="#_x0000_t32" style="position:absolute;left:0;text-align:left;margin-left:177pt;margin-top:-53pt;width:0;height:132pt;z-index:251750400" o:connectortype="straight"/>
        </w:pict>
      </w:r>
      <w:r>
        <w:rPr>
          <w:noProof/>
        </w:rPr>
        <w:pict w14:anchorId="6176F7CF">
          <v:roundrect id="_x0000_s1041" style="position:absolute;left:0;text-align:left;margin-left:391pt;margin-top:-61pt;width:311pt;height:21pt;z-index:251673600" arcsize="10923f">
            <v:textbox>
              <w:txbxContent>
                <w:p w14:paraId="4075F4D1" w14:textId="77777777" w:rsidR="00813F8E" w:rsidRDefault="00813F8E" w:rsidP="00813F8E">
                  <w:pPr>
                    <w:jc w:val="center"/>
                  </w:pPr>
                  <w:r>
                    <w:t>CHRONIC, PER-ACUTE AND ACUTE DISEASES</w:t>
                  </w:r>
                </w:p>
              </w:txbxContent>
            </v:textbox>
          </v:roundrect>
        </w:pict>
      </w:r>
      <w:r>
        <w:rPr>
          <w:noProof/>
        </w:rPr>
        <w:pict w14:anchorId="2C0DA37B">
          <v:roundrect id="_x0000_s1040" style="position:absolute;left:0;text-align:left;margin-left:389pt;margin-top:-33pt;width:316pt;height:22pt;z-index:251672576" arcsize="10923f">
            <v:textbox>
              <w:txbxContent>
                <w:p w14:paraId="47721733" w14:textId="77777777" w:rsidR="00813F8E" w:rsidRDefault="00813F8E" w:rsidP="00813F8E">
                  <w:pPr>
                    <w:jc w:val="center"/>
                  </w:pPr>
                  <w:r>
                    <w:t>INFECTIOUS, NON-INFECTIOUS AND METABOLLIC DISEASES</w:t>
                  </w:r>
                </w:p>
              </w:txbxContent>
            </v:textbox>
          </v:roundrect>
        </w:pict>
      </w:r>
      <w:r>
        <w:rPr>
          <w:noProof/>
        </w:rPr>
        <w:pict w14:anchorId="22457303">
          <v:shape id="_x0000_s1035" type="#_x0000_t32" style="position:absolute;left:0;text-align:left;margin-left:359pt;margin-top:-53pt;width:32pt;height:0;z-index:251667456" o:connectortype="straight"/>
        </w:pict>
      </w:r>
      <w:r>
        <w:rPr>
          <w:noProof/>
        </w:rPr>
        <w:pict w14:anchorId="5D59FEF3">
          <v:shape id="_x0000_s1033" type="#_x0000_t32" style="position:absolute;left:0;text-align:left;margin-left:359pt;margin-top:4.1pt;width:37pt;height:.05pt;flip:x;z-index:251665408" o:connectortype="straight"/>
        </w:pict>
      </w:r>
      <w:r>
        <w:rPr>
          <w:noProof/>
        </w:rPr>
        <w:pict w14:anchorId="60968758">
          <v:shape id="_x0000_s1034" type="#_x0000_t32" style="position:absolute;left:0;text-align:left;margin-left:359pt;margin-top:-27pt;width:30pt;height:.05pt;flip:x;z-index:251666432" o:connectortype="straight"/>
        </w:pict>
      </w:r>
      <w:r>
        <w:rPr>
          <w:noProof/>
        </w:rPr>
        <w:pict w14:anchorId="09D3175C">
          <v:shape id="_x0000_s1029" type="#_x0000_t32" style="position:absolute;left:0;text-align:left;margin-left:359pt;margin-top:-53pt;width:0;height:183pt;flip:y;z-index:251661312" o:connectortype="straight"/>
        </w:pict>
      </w:r>
      <w:r>
        <w:rPr>
          <w:noProof/>
        </w:rPr>
        <w:pict w14:anchorId="0233D67A">
          <v:roundrect id="_x0000_s1039" style="position:absolute;left:0;text-align:left;margin-left:396pt;margin-top:-5pt;width:311pt;height:24pt;z-index:251671552" arcsize="10923f">
            <v:textbox>
              <w:txbxContent>
                <w:p w14:paraId="7B761E4C" w14:textId="77777777" w:rsidR="00813F8E" w:rsidRDefault="00813F8E" w:rsidP="00813F8E">
                  <w:pPr>
                    <w:jc w:val="center"/>
                  </w:pPr>
                  <w:r>
                    <w:t>SUSTAINABLE USE OF MEDICATION</w:t>
                  </w:r>
                </w:p>
              </w:txbxContent>
            </v:textbox>
          </v:roundrect>
        </w:pict>
      </w:r>
    </w:p>
    <w:p w14:paraId="74A1623C" w14:textId="77777777" w:rsidR="001C38FD" w:rsidRDefault="00AB118E" w:rsidP="001C38FD">
      <w:pPr>
        <w:jc w:val="center"/>
      </w:pPr>
      <w:r>
        <w:rPr>
          <w:noProof/>
        </w:rPr>
        <w:pict w14:anchorId="19B7C6B0">
          <v:roundrect id="_x0000_s1143" style="position:absolute;left:0;text-align:left;margin-left:-57pt;margin-top:20.55pt;width:99pt;height:22pt;z-index:251772928" arcsize="10923f">
            <v:textbox>
              <w:txbxContent>
                <w:p w14:paraId="158C9A1C" w14:textId="77777777" w:rsidR="00F57630" w:rsidRDefault="00F57630">
                  <w:r>
                    <w:t>UREA POISONING</w:t>
                  </w:r>
                </w:p>
              </w:txbxContent>
            </v:textbox>
          </v:roundrect>
        </w:pict>
      </w:r>
      <w:r>
        <w:rPr>
          <w:noProof/>
        </w:rPr>
        <w:pict w14:anchorId="3A4E028A">
          <v:shape id="_x0000_s1140" type="#_x0000_t32" style="position:absolute;left:0;text-align:left;margin-left:42pt;margin-top:1.6pt;width:12pt;height:0;z-index:251770880" o:connectortype="straight"/>
        </w:pict>
      </w:r>
      <w:r>
        <w:rPr>
          <w:noProof/>
        </w:rPr>
        <w:pict w14:anchorId="5DC4463E">
          <v:shape id="_x0000_s1126" type="#_x0000_t32" style="position:absolute;left:0;text-align:left;margin-left:211pt;margin-top:1.55pt;width:45pt;height:0;z-index:251758592" o:connectortype="straight"/>
        </w:pict>
      </w:r>
      <w:r>
        <w:rPr>
          <w:noProof/>
        </w:rPr>
        <w:pict w14:anchorId="4DC797C2">
          <v:shape id="_x0000_s1032" type="#_x0000_t32" style="position:absolute;left:0;text-align:left;margin-left:359pt;margin-top:11.6pt;width:32pt;height:.05pt;flip:x;z-index:251664384" o:connectortype="straight"/>
        </w:pict>
      </w:r>
      <w:r>
        <w:rPr>
          <w:noProof/>
        </w:rPr>
        <w:pict w14:anchorId="7D15C224">
          <v:roundrect id="_x0000_s1038" style="position:absolute;left:0;text-align:left;margin-left:391pt;margin-top:1.55pt;width:316pt;height:25pt;z-index:251670528" arcsize="10923f">
            <v:textbox>
              <w:txbxContent>
                <w:p w14:paraId="1101D11E" w14:textId="77777777" w:rsidR="001C38FD" w:rsidRDefault="001C38FD" w:rsidP="00813F8E">
                  <w:pPr>
                    <w:jc w:val="center"/>
                  </w:pPr>
                  <w:r>
                    <w:t>METHODS OF ADMINISTERING MEDICINE</w:t>
                  </w:r>
                </w:p>
              </w:txbxContent>
            </v:textbox>
          </v:roundrect>
        </w:pict>
      </w:r>
    </w:p>
    <w:p w14:paraId="6E42821E" w14:textId="77777777" w:rsidR="001C38FD" w:rsidRDefault="00AB118E" w:rsidP="001C38FD">
      <w:pPr>
        <w:jc w:val="center"/>
      </w:pPr>
      <w:r>
        <w:rPr>
          <w:noProof/>
        </w:rPr>
        <w:pict w14:anchorId="46C5E905">
          <v:roundrect id="_x0000_s1131" style="position:absolute;left:0;text-align:left;margin-left:250pt;margin-top:1.1pt;width:94pt;height:21pt;z-index:251763712" arcsize="10923f">
            <v:textbox>
              <w:txbxContent>
                <w:p w14:paraId="20F31B5B" w14:textId="77777777" w:rsidR="00747FAF" w:rsidRDefault="00747FAF">
                  <w:r>
                    <w:t>POISON BULB</w:t>
                  </w:r>
                </w:p>
              </w:txbxContent>
            </v:textbox>
          </v:roundrect>
        </w:pict>
      </w:r>
      <w:r>
        <w:rPr>
          <w:noProof/>
        </w:rPr>
        <w:pict w14:anchorId="31894E18">
          <v:shape id="_x0000_s1128" type="#_x0000_t32" style="position:absolute;left:0;text-align:left;margin-left:211pt;margin-top:22.1pt;width:45pt;height:6pt;z-index:251760640" o:connectortype="straight"/>
        </w:pict>
      </w:r>
      <w:r>
        <w:rPr>
          <w:noProof/>
        </w:rPr>
        <w:pict w14:anchorId="7B85AA0F">
          <v:shape id="_x0000_s1142" type="#_x0000_t32" style="position:absolute;left:0;text-align:left;margin-left:42pt;margin-top:1.1pt;width:12pt;height:0;flip:x;z-index:251771904" o:connectortype="straight"/>
        </w:pict>
      </w:r>
      <w:r>
        <w:rPr>
          <w:noProof/>
        </w:rPr>
        <w:pict w14:anchorId="51D9FC42">
          <v:shape id="_x0000_s1127" type="#_x0000_t32" style="position:absolute;left:0;text-align:left;margin-left:211pt;margin-top:1.1pt;width:39pt;height:0;z-index:251759616" o:connectortype="straight"/>
        </w:pict>
      </w:r>
      <w:r>
        <w:rPr>
          <w:noProof/>
        </w:rPr>
        <w:pict w14:anchorId="32AF3EBA">
          <v:roundrect id="_x0000_s1116" style="position:absolute;left:0;text-align:left;margin-left:21pt;margin-top:22.1pt;width:102pt;height:44pt;z-index:251748352" arcsize="10923f">
            <v:textbox>
              <w:txbxContent>
                <w:p w14:paraId="5E8D24AD" w14:textId="77777777" w:rsidR="004775B1" w:rsidRDefault="004775B1">
                  <w:r>
                    <w:t>METALLIC SALT POISONING</w:t>
                  </w:r>
                </w:p>
              </w:txbxContent>
            </v:textbox>
          </v:roundrect>
        </w:pict>
      </w:r>
      <w:r>
        <w:rPr>
          <w:noProof/>
        </w:rPr>
        <w:pict w14:anchorId="08063BBE">
          <v:shape id="_x0000_s1031" type="#_x0000_t32" style="position:absolute;left:0;text-align:left;margin-left:359pt;margin-top:22.1pt;width:37pt;height:.05pt;flip:x;z-index:251663360" o:connectortype="straight"/>
        </w:pict>
      </w:r>
      <w:r>
        <w:rPr>
          <w:noProof/>
        </w:rPr>
        <w:pict w14:anchorId="722E9727">
          <v:roundrect id="_x0000_s1037" style="position:absolute;left:0;text-align:left;margin-left:396pt;margin-top:10.1pt;width:311pt;height:24pt;z-index:251669504" arcsize="10923f">
            <v:textbox>
              <w:txbxContent>
                <w:p w14:paraId="09987A7D" w14:textId="77777777" w:rsidR="001C38FD" w:rsidRDefault="001C38FD" w:rsidP="00813F8E">
                  <w:pPr>
                    <w:jc w:val="center"/>
                  </w:pPr>
                  <w:r>
                    <w:t>METHODS OF TESTING</w:t>
                  </w:r>
                </w:p>
              </w:txbxContent>
            </v:textbox>
          </v:roundrect>
        </w:pict>
      </w:r>
    </w:p>
    <w:p w14:paraId="0886AF83" w14:textId="77777777" w:rsidR="001C38FD" w:rsidRDefault="00AB118E" w:rsidP="001C38FD">
      <w:pPr>
        <w:jc w:val="center"/>
      </w:pPr>
      <w:r>
        <w:rPr>
          <w:noProof/>
        </w:rPr>
        <w:pict w14:anchorId="006996AD">
          <v:roundrect id="_x0000_s1129" style="position:absolute;left:0;text-align:left;margin-left:250pt;margin-top:2.65pt;width:94pt;height:21pt;z-index:251761664" arcsize="10923f">
            <v:textbox>
              <w:txbxContent>
                <w:p w14:paraId="3FBAA185" w14:textId="77777777" w:rsidR="00747FAF" w:rsidRDefault="00747FAF">
                  <w:r>
                    <w:t>THORN APPLE</w:t>
                  </w:r>
                </w:p>
              </w:txbxContent>
            </v:textbox>
          </v:roundrect>
        </w:pict>
      </w:r>
      <w:r>
        <w:rPr>
          <w:noProof/>
        </w:rPr>
        <w:pict w14:anchorId="6DC626B7">
          <v:roundrect id="_x0000_s1117" style="position:absolute;left:0;text-align:left;margin-left:138pt;margin-top:2.65pt;width:106pt;height:38pt;z-index:251749376" arcsize="10923f">
            <v:textbox>
              <w:txbxContent>
                <w:p w14:paraId="41DAC631" w14:textId="77777777" w:rsidR="004775B1" w:rsidRDefault="004775B1">
                  <w:r>
                    <w:t>PLANT POISONING</w:t>
                  </w:r>
                </w:p>
              </w:txbxContent>
            </v:textbox>
          </v:roundrect>
        </w:pict>
      </w:r>
      <w:r>
        <w:rPr>
          <w:noProof/>
        </w:rPr>
        <w:pict w14:anchorId="65C81957">
          <v:roundrect id="_x0000_s1036" style="position:absolute;left:0;text-align:left;margin-left:396pt;margin-top:17.65pt;width:311pt;height:23pt;z-index:251668480" arcsize="10923f">
            <v:textbox style="mso-next-textbox:#_x0000_s1036">
              <w:txbxContent>
                <w:p w14:paraId="620B3B63" w14:textId="77777777" w:rsidR="001C38FD" w:rsidRDefault="001C38FD" w:rsidP="00813F8E">
                  <w:pPr>
                    <w:jc w:val="center"/>
                  </w:pPr>
                  <w:r>
                    <w:t>SIGNS OF POOR HEALTH</w:t>
                  </w:r>
                </w:p>
                <w:p w14:paraId="63F240D2" w14:textId="77777777" w:rsidR="007F44C3" w:rsidRDefault="007F44C3"/>
              </w:txbxContent>
            </v:textbox>
          </v:roundrect>
        </w:pict>
      </w:r>
    </w:p>
    <w:p w14:paraId="3207FCBF" w14:textId="77777777" w:rsidR="001C38FD" w:rsidRDefault="00AB118E" w:rsidP="001C38FD">
      <w:pPr>
        <w:jc w:val="center"/>
      </w:pPr>
      <w:r>
        <w:rPr>
          <w:noProof/>
        </w:rPr>
        <w:pict w14:anchorId="4881052F">
          <v:shape id="_x0000_s1115" type="#_x0000_t32" style="position:absolute;left:0;text-align:left;margin-left:75pt;margin-top:15.25pt;width:.05pt;height:13pt;flip:y;z-index:251747328" o:connectortype="straight"/>
        </w:pict>
      </w:r>
      <w:r>
        <w:rPr>
          <w:noProof/>
        </w:rPr>
        <w:pict w14:anchorId="18B0A91A">
          <v:shape id="_x0000_s1114" type="#_x0000_t32" style="position:absolute;left:0;text-align:left;margin-left:185pt;margin-top:15.25pt;width:0;height:13pt;flip:y;z-index:251746304" o:connectortype="straight"/>
        </w:pict>
      </w:r>
      <w:r>
        <w:rPr>
          <w:noProof/>
        </w:rPr>
        <w:pict w14:anchorId="4C5419CB">
          <v:shape id="_x0000_s1030" type="#_x0000_t32" style="position:absolute;left:0;text-align:left;margin-left:359pt;margin-top:4.2pt;width:37pt;height:.05pt;flip:x;z-index:251662336" o:connectortype="straight"/>
        </w:pict>
      </w:r>
    </w:p>
    <w:p w14:paraId="77780227" w14:textId="77777777" w:rsidR="001C38FD" w:rsidRDefault="00AB118E" w:rsidP="001C38FD">
      <w:pPr>
        <w:jc w:val="center"/>
      </w:pPr>
      <w:r>
        <w:rPr>
          <w:noProof/>
        </w:rPr>
        <w:pict w14:anchorId="516E684C">
          <v:roundrect id="_x0000_s1046" style="position:absolute;left:0;text-align:left;margin-left:505pt;margin-top:7.8pt;width:197pt;height:20pt;z-index:251678720" arcsize="10923f">
            <v:textbox>
              <w:txbxContent>
                <w:p w14:paraId="23F66931" w14:textId="77777777" w:rsidR="004B4192" w:rsidRDefault="004B4192">
                  <w:r>
                    <w:t>MICRO-ORGANISMS CAUSING DISEASES</w:t>
                  </w:r>
                </w:p>
              </w:txbxContent>
            </v:textbox>
          </v:roundrect>
        </w:pict>
      </w:r>
      <w:r>
        <w:rPr>
          <w:noProof/>
        </w:rPr>
        <w:pict w14:anchorId="13A40680">
          <v:shape id="_x0000_s1045" type="#_x0000_t32" style="position:absolute;left:0;text-align:left;margin-left:453pt;margin-top:16.8pt;width:52pt;height:0;flip:x;z-index:251677696" o:connectortype="straight"/>
        </w:pict>
      </w:r>
      <w:r>
        <w:rPr>
          <w:noProof/>
        </w:rPr>
        <w:pict w14:anchorId="169A1CA4">
          <v:shape id="_x0000_s1044" type="#_x0000_t32" style="position:absolute;left:0;text-align:left;margin-left:453pt;margin-top:16.8pt;width:0;height:46pt;flip:y;z-index:251676672" o:connectortype="straight"/>
        </w:pict>
      </w:r>
      <w:r>
        <w:rPr>
          <w:noProof/>
        </w:rPr>
        <w:pict w14:anchorId="314985A3">
          <v:roundrect id="_x0000_s1112" style="position:absolute;left:0;text-align:left;margin-left:55pt;margin-top:2.85pt;width:150pt;height:39.05pt;z-index:251745280" arcsize="10923f">
            <v:textbox>
              <w:txbxContent>
                <w:p w14:paraId="6DFE376C" w14:textId="77777777" w:rsidR="004775B1" w:rsidRPr="004775B1" w:rsidRDefault="004775B1">
                  <w:pPr>
                    <w:rPr>
                      <w:b/>
                      <w:sz w:val="24"/>
                      <w:szCs w:val="24"/>
                    </w:rPr>
                  </w:pPr>
                  <w:r w:rsidRPr="004775B1">
                    <w:rPr>
                      <w:b/>
                      <w:sz w:val="24"/>
                      <w:szCs w:val="24"/>
                    </w:rPr>
                    <w:t>PLANT AND METALLIC POISONING</w:t>
                  </w:r>
                </w:p>
              </w:txbxContent>
            </v:textbox>
          </v:roundrect>
        </w:pict>
      </w:r>
      <w:r>
        <w:rPr>
          <w:noProof/>
        </w:rPr>
        <w:pict w14:anchorId="6C9891AF">
          <v:roundrect id="_x0000_s1028" style="position:absolute;left:0;text-align:left;margin-left:304pt;margin-top:2.8pt;width:104pt;height:25pt;z-index:251660288" arcsize="10923f">
            <v:textbox>
              <w:txbxContent>
                <w:p w14:paraId="5C702D3F" w14:textId="77777777" w:rsidR="001C38FD" w:rsidRPr="001C38FD" w:rsidRDefault="001C38FD">
                  <w:pPr>
                    <w:rPr>
                      <w:b/>
                      <w:sz w:val="24"/>
                      <w:szCs w:val="24"/>
                    </w:rPr>
                  </w:pPr>
                  <w:r w:rsidRPr="001C38FD">
                    <w:rPr>
                      <w:b/>
                      <w:sz w:val="24"/>
                      <w:szCs w:val="24"/>
                    </w:rPr>
                    <w:t>ANIMAL HEALTH</w:t>
                  </w:r>
                </w:p>
              </w:txbxContent>
            </v:textbox>
          </v:roundrect>
        </w:pict>
      </w:r>
    </w:p>
    <w:p w14:paraId="51F7790B" w14:textId="77777777" w:rsidR="001C38FD" w:rsidRDefault="00AB118E" w:rsidP="001C38FD">
      <w:pPr>
        <w:jc w:val="center"/>
      </w:pPr>
      <w:r>
        <w:rPr>
          <w:noProof/>
        </w:rPr>
        <w:pict w14:anchorId="3419CDC0">
          <v:roundrect id="_x0000_s1050" style="position:absolute;left:0;text-align:left;margin-left:531pt;margin-top:16.45pt;width:171pt;height:20.9pt;z-index:251682816" arcsize="10923f">
            <v:textbox>
              <w:txbxContent>
                <w:p w14:paraId="3A503F52" w14:textId="77777777" w:rsidR="004B4192" w:rsidRDefault="004B4192">
                  <w:r>
                    <w:t>ECONOMIC IMPLICATIONS</w:t>
                  </w:r>
                </w:p>
              </w:txbxContent>
            </v:textbox>
          </v:roundrect>
        </w:pict>
      </w:r>
      <w:r>
        <w:rPr>
          <w:noProof/>
        </w:rPr>
        <w:pict w14:anchorId="5CF71D3C">
          <v:shape id="_x0000_s1071" type="#_x0000_t32" style="position:absolute;left:0;text-align:left;margin-left:484pt;margin-top:22.35pt;width:47pt;height:0;z-index:251703296" o:connectortype="straight"/>
        </w:pict>
      </w:r>
      <w:r>
        <w:rPr>
          <w:noProof/>
        </w:rPr>
        <w:pict w14:anchorId="0F296283">
          <v:shape id="_x0000_s1049" type="#_x0000_t32" style="position:absolute;left:0;text-align:left;margin-left:484pt;margin-top:22.35pt;width:0;height:15pt;flip:y;z-index:251681792" o:connectortype="straight"/>
        </w:pict>
      </w:r>
      <w:r>
        <w:rPr>
          <w:noProof/>
        </w:rPr>
        <w:pict w14:anchorId="41B4FBA7">
          <v:shape id="_x0000_s1111" type="#_x0000_t32" style="position:absolute;left:0;text-align:left;margin-left:205pt;margin-top:2.35pt;width:39pt;height:20pt;flip:x y;z-index:251744256" o:connectortype="straight"/>
        </w:pict>
      </w:r>
      <w:r>
        <w:rPr>
          <w:noProof/>
        </w:rPr>
        <w:pict w14:anchorId="57271B1F">
          <v:shape id="_x0000_s1027" type="#_x0000_t32" style="position:absolute;left:0;text-align:left;margin-left:333pt;margin-top:2.35pt;width:18pt;height:20pt;flip:y;z-index:251659264" o:connectortype="straight"/>
        </w:pict>
      </w:r>
    </w:p>
    <w:p w14:paraId="1DEB83F9" w14:textId="77777777" w:rsidR="00F1384C" w:rsidRDefault="00AB118E" w:rsidP="001C38FD">
      <w:pPr>
        <w:jc w:val="center"/>
      </w:pPr>
      <w:r>
        <w:rPr>
          <w:noProof/>
        </w:rPr>
        <w:pict w14:anchorId="12484BDB">
          <v:roundrect id="_x0000_s1052" style="position:absolute;left:0;text-align:left;margin-left:577pt;margin-top:27.9pt;width:125pt;height:23pt;z-index:251684864" arcsize="10923f">
            <v:textbox style="mso-next-textbox:#_x0000_s1052">
              <w:txbxContent>
                <w:p w14:paraId="348D5C3A" w14:textId="77777777" w:rsidR="001265BF" w:rsidRDefault="001265BF">
                  <w:r>
                    <w:t>CONTROL MEASURES</w:t>
                  </w:r>
                </w:p>
              </w:txbxContent>
            </v:textbox>
          </v:roundrect>
        </w:pict>
      </w:r>
      <w:r>
        <w:rPr>
          <w:noProof/>
        </w:rPr>
        <w:pict w14:anchorId="7A92D0FE">
          <v:shape id="_x0000_s1051" type="#_x0000_t32" style="position:absolute;left:0;text-align:left;margin-left:512pt;margin-top:22.9pt;width:65pt;height:20pt;z-index:251683840" o:connectortype="straight"/>
        </w:pict>
      </w:r>
      <w:r>
        <w:rPr>
          <w:noProof/>
        </w:rPr>
        <w:pict w14:anchorId="6D68A891">
          <v:roundrect id="_x0000_s1058" style="position:absolute;left:0;text-align:left;margin-left:512pt;margin-top:100.9pt;width:1in;height:36pt;z-index:251691008" arcsize="10923f">
            <v:textbox>
              <w:txbxContent>
                <w:p w14:paraId="646028BE" w14:textId="77777777" w:rsidR="0029128E" w:rsidRDefault="0029128E">
                  <w:r>
                    <w:t>BACTERIAL DISEASES</w:t>
                  </w:r>
                </w:p>
              </w:txbxContent>
            </v:textbox>
          </v:roundrect>
        </w:pict>
      </w:r>
      <w:r>
        <w:rPr>
          <w:noProof/>
        </w:rPr>
        <w:pict w14:anchorId="6317AC19">
          <v:roundrect id="_x0000_s1063" style="position:absolute;left:0;text-align:left;margin-left:442pt;margin-top:100.9pt;width:58pt;height:36.05pt;z-index:251695104" arcsize="10923f">
            <v:textbox>
              <w:txbxContent>
                <w:p w14:paraId="43919D5C" w14:textId="77777777" w:rsidR="00664782" w:rsidRDefault="00664782">
                  <w:r>
                    <w:t>FUNGAL DISEASES</w:t>
                  </w:r>
                </w:p>
              </w:txbxContent>
            </v:textbox>
          </v:roundrect>
        </w:pict>
      </w:r>
      <w:r>
        <w:rPr>
          <w:noProof/>
        </w:rPr>
        <w:pict w14:anchorId="1E322ACD">
          <v:roundrect id="_x0000_s1068" style="position:absolute;left:0;text-align:left;margin-left:356pt;margin-top:100.85pt;width:78pt;height:36.05pt;z-index:251700224" arcsize="10923f">
            <v:textbox>
              <w:txbxContent>
                <w:p w14:paraId="16D4D34D" w14:textId="77777777" w:rsidR="00664782" w:rsidRDefault="00664782">
                  <w:r>
                    <w:t>PROTOZOAL DISEASES</w:t>
                  </w:r>
                </w:p>
              </w:txbxContent>
            </v:textbox>
          </v:roundrect>
        </w:pict>
      </w:r>
      <w:r>
        <w:rPr>
          <w:noProof/>
        </w:rPr>
        <w:pict w14:anchorId="05A0CDA6">
          <v:shape id="_x0000_s1053" type="#_x0000_t32" style="position:absolute;left:0;text-align:left;margin-left:500pt;margin-top:65.95pt;width:157pt;height:34.9pt;z-index:251685888" o:connectortype="straight"/>
        </w:pict>
      </w:r>
      <w:r>
        <w:rPr>
          <w:noProof/>
        </w:rPr>
        <w:pict w14:anchorId="04FDFE40">
          <v:roundrect id="_x0000_s1054" style="position:absolute;left:0;text-align:left;margin-left:591pt;margin-top:100.9pt;width:125pt;height:26pt;z-index:251686912" arcsize="10923f">
            <v:textbox style="mso-next-textbox:#_x0000_s1054">
              <w:txbxContent>
                <w:p w14:paraId="099DD621" w14:textId="77777777" w:rsidR="00AA596F" w:rsidRDefault="00AA596F" w:rsidP="00AA596F">
                  <w:pPr>
                    <w:jc w:val="center"/>
                  </w:pPr>
                  <w:r>
                    <w:t>VIRAL DISEASES</w:t>
                  </w:r>
                </w:p>
              </w:txbxContent>
            </v:textbox>
          </v:roundrect>
        </w:pict>
      </w:r>
      <w:r>
        <w:rPr>
          <w:noProof/>
        </w:rPr>
        <w:pict w14:anchorId="1F0F7F6B">
          <v:shape id="_x0000_s1055" type="#_x0000_t32" style="position:absolute;left:0;text-align:left;margin-left:657pt;margin-top:118.95pt;width:.05pt;height:26.95pt;z-index:251687936" o:connectortype="straight"/>
        </w:pict>
      </w:r>
      <w:r>
        <w:rPr>
          <w:noProof/>
        </w:rPr>
        <w:pict w14:anchorId="3097FF1E">
          <v:roundrect id="_x0000_s1056" style="position:absolute;left:0;text-align:left;margin-left:611pt;margin-top:145.9pt;width:105pt;height:129pt;z-index:251688960" arcsize="10923f">
            <v:textbox>
              <w:txbxContent>
                <w:p w14:paraId="4CF65DA5" w14:textId="13845189" w:rsidR="00AA596F" w:rsidRDefault="00AA596F">
                  <w:r>
                    <w:t xml:space="preserve">FOOT-AND-MOUTH </w:t>
                  </w:r>
                  <w:r w:rsidR="0052334B">
                    <w:t>RABIES NEWCASTLE</w:t>
                  </w:r>
                  <w:r>
                    <w:t xml:space="preserve">       AVIAN/ BIRD FLU   SWINE FEVER</w:t>
                  </w:r>
                  <w:r w:rsidR="0029128E">
                    <w:t xml:space="preserve">     RIFT VALLEY FEVER</w:t>
                  </w:r>
                </w:p>
                <w:p w14:paraId="22735417" w14:textId="77777777" w:rsidR="00AA596F" w:rsidRDefault="00AA596F"/>
              </w:txbxContent>
            </v:textbox>
          </v:roundrect>
        </w:pict>
      </w:r>
      <w:r>
        <w:rPr>
          <w:noProof/>
        </w:rPr>
        <w:pict w14:anchorId="5222F42B">
          <v:roundrect id="_x0000_s1148" style="position:absolute;left:0;text-align:left;margin-left:250pt;margin-top:66pt;width:101pt;height:41.9pt;z-index:251777024" arcsize="10923f">
            <v:textbox>
              <w:txbxContent>
                <w:p w14:paraId="37381297" w14:textId="77777777" w:rsidR="00F57630" w:rsidRPr="00B23A2A" w:rsidRDefault="00F57630" w:rsidP="00B23A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3A2A">
                    <w:rPr>
                      <w:b/>
                      <w:sz w:val="24"/>
                      <w:szCs w:val="24"/>
                    </w:rPr>
                    <w:t>ROLE OF GOVERNMENT</w:t>
                  </w:r>
                </w:p>
              </w:txbxContent>
            </v:textbox>
          </v:roundrect>
        </w:pict>
      </w:r>
      <w:r>
        <w:rPr>
          <w:noProof/>
        </w:rPr>
        <w:pict w14:anchorId="21FE0065">
          <v:shape id="_x0000_s1146" type="#_x0000_t32" style="position:absolute;left:0;text-align:left;margin-left:296pt;margin-top:60pt;width:0;height:16.9pt;z-index:251776000" o:connectortype="straight"/>
        </w:pict>
      </w:r>
      <w:r>
        <w:rPr>
          <w:noProof/>
        </w:rPr>
        <w:pict w14:anchorId="2861F650">
          <v:roundrect id="_x0000_s1089" style="position:absolute;left:0;text-align:left;margin-left:146.05pt;margin-top:227.9pt;width:97.95pt;height:24pt;z-index:251721728" arcsize="10923f">
            <v:textbox style="mso-next-textbox:#_x0000_s1089">
              <w:txbxContent>
                <w:p w14:paraId="66F5EF2C" w14:textId="77777777" w:rsidR="004E36F2" w:rsidRDefault="004E36F2" w:rsidP="00BA3FA9">
                  <w:pPr>
                    <w:jc w:val="center"/>
                  </w:pPr>
                  <w:r>
                    <w:t>ROUNDWORMS</w:t>
                  </w:r>
                </w:p>
              </w:txbxContent>
            </v:textbox>
          </v:roundrect>
        </w:pict>
      </w:r>
      <w:r>
        <w:rPr>
          <w:noProof/>
        </w:rPr>
        <w:pict w14:anchorId="513329D0">
          <v:shape id="_x0000_s1086" type="#_x0000_t32" style="position:absolute;left:0;text-align:left;margin-left:138pt;margin-top:240.9pt;width:8.05pt;height:.05pt;z-index:251718656" o:connectortype="straight"/>
        </w:pict>
      </w:r>
      <w:r>
        <w:rPr>
          <w:noProof/>
        </w:rPr>
        <w:pict w14:anchorId="32D7E6BB">
          <v:roundrect id="_x0000_s1088" style="position:absolute;left:0;text-align:left;margin-left:146.05pt;margin-top:193.9pt;width:97.95pt;height:26pt;z-index:251720704" arcsize="10923f">
            <v:textbox style="mso-next-textbox:#_x0000_s1088">
              <w:txbxContent>
                <w:p w14:paraId="12FD65BC" w14:textId="77777777" w:rsidR="004E36F2" w:rsidRDefault="004E36F2" w:rsidP="00BA3FA9">
                  <w:pPr>
                    <w:jc w:val="center"/>
                  </w:pPr>
                  <w:r>
                    <w:t>LIVER FLUKES</w:t>
                  </w:r>
                </w:p>
              </w:txbxContent>
            </v:textbox>
          </v:roundrect>
        </w:pict>
      </w:r>
      <w:r>
        <w:rPr>
          <w:noProof/>
        </w:rPr>
        <w:pict w14:anchorId="1FBB696E">
          <v:shape id="_x0000_s1085" type="#_x0000_t32" style="position:absolute;left:0;text-align:left;margin-left:138pt;margin-top:207.9pt;width:8.05pt;height:.05pt;z-index:251717632" o:connectortype="straight"/>
        </w:pict>
      </w:r>
      <w:r>
        <w:rPr>
          <w:noProof/>
        </w:rPr>
        <w:pict w14:anchorId="73C85E19">
          <v:roundrect id="_x0000_s1087" style="position:absolute;left:0;text-align:left;margin-left:146.05pt;margin-top:163.9pt;width:97.95pt;height:25pt;z-index:251719680" arcsize="10923f">
            <v:textbox style="mso-next-textbox:#_x0000_s1087">
              <w:txbxContent>
                <w:p w14:paraId="619D0DDC" w14:textId="77777777" w:rsidR="004E36F2" w:rsidRDefault="004E36F2" w:rsidP="00BA3FA9">
                  <w:pPr>
                    <w:jc w:val="center"/>
                  </w:pPr>
                  <w:r>
                    <w:t>TAPE WORMS</w:t>
                  </w:r>
                </w:p>
              </w:txbxContent>
            </v:textbox>
          </v:roundrect>
        </w:pict>
      </w:r>
      <w:r>
        <w:rPr>
          <w:noProof/>
        </w:rPr>
        <w:pict w14:anchorId="68CEEDAD">
          <v:shape id="_x0000_s1084" type="#_x0000_t32" style="position:absolute;left:0;text-align:left;margin-left:138pt;margin-top:174.9pt;width:8.05pt;height:0;z-index:251716608" o:connectortype="straight"/>
        </w:pict>
      </w:r>
      <w:r>
        <w:rPr>
          <w:noProof/>
        </w:rPr>
        <w:pict w14:anchorId="6580E4C8">
          <v:shape id="_x0000_s1083" type="#_x0000_t32" style="position:absolute;left:0;text-align:left;margin-left:138pt;margin-top:153.9pt;width:0;height:87pt;z-index:251715584" o:connectortype="straight"/>
        </w:pict>
      </w:r>
      <w:r>
        <w:rPr>
          <w:noProof/>
        </w:rPr>
        <w:pict w14:anchorId="1CD5ABD1">
          <v:roundrect id="_x0000_s1080" style="position:absolute;left:0;text-align:left;margin-left:130pt;margin-top:89.9pt;width:114pt;height:29.05pt;z-index:251712512" arcsize="10923f">
            <v:textbox style="mso-next-textbox:#_x0000_s1080">
              <w:txbxContent>
                <w:p w14:paraId="12E81F11" w14:textId="77777777" w:rsidR="004E36F2" w:rsidRDefault="004E36F2" w:rsidP="00BA3FA9">
                  <w:pPr>
                    <w:jc w:val="center"/>
                  </w:pPr>
                  <w:r>
                    <w:t>CONCEPT</w:t>
                  </w:r>
                </w:p>
              </w:txbxContent>
            </v:textbox>
          </v:roundrect>
        </w:pict>
      </w:r>
      <w:r>
        <w:rPr>
          <w:noProof/>
        </w:rPr>
        <w:pict w14:anchorId="4C2D3EA0">
          <v:roundrect id="_x0000_s1082" style="position:absolute;left:0;text-align:left;margin-left:130pt;margin-top:125.9pt;width:114pt;height:28pt;z-index:251714560" arcsize="10923f">
            <v:textbox style="mso-next-textbox:#_x0000_s1082">
              <w:txbxContent>
                <w:p w14:paraId="0A1EDE80" w14:textId="77777777" w:rsidR="004E36F2" w:rsidRDefault="004E36F2" w:rsidP="00BA3FA9">
                  <w:pPr>
                    <w:jc w:val="center"/>
                  </w:pPr>
                  <w:r>
                    <w:t>MAIN GROUPS</w:t>
                  </w:r>
                </w:p>
              </w:txbxContent>
            </v:textbox>
          </v:roundrect>
        </w:pict>
      </w:r>
      <w:r>
        <w:rPr>
          <w:noProof/>
        </w:rPr>
        <w:pict w14:anchorId="7EC867D2">
          <v:roundrect id="_x0000_s1075" style="position:absolute;left:0;text-align:left;margin-left:103pt;margin-top:60pt;width:141pt;height:23.9pt;z-index:251707392" arcsize="10923f">
            <v:textbox style="mso-next-textbox:#_x0000_s1075">
              <w:txbxContent>
                <w:p w14:paraId="0FCDCDCE" w14:textId="77777777" w:rsidR="004E36F2" w:rsidRDefault="004E36F2" w:rsidP="00BA3FA9">
                  <w:pPr>
                    <w:jc w:val="center"/>
                  </w:pPr>
                  <w:r>
                    <w:t>ENDOPARASITES</w:t>
                  </w:r>
                </w:p>
              </w:txbxContent>
            </v:textbox>
          </v:roundrect>
        </w:pict>
      </w:r>
      <w:r>
        <w:rPr>
          <w:noProof/>
        </w:rPr>
        <w:pict w14:anchorId="6943F27A">
          <v:roundrect id="_x0000_s1110" style="position:absolute;left:0;text-align:left;margin-left:-63pt;margin-top:309.9pt;width:138pt;height:29pt;z-index:251743232" arcsize="10923f">
            <v:textbox>
              <w:txbxContent>
                <w:p w14:paraId="3F08FC68" w14:textId="77777777" w:rsidR="00683F27" w:rsidRDefault="00683F27">
                  <w:r>
                    <w:t>CONTROL MEASURES</w:t>
                  </w:r>
                </w:p>
              </w:txbxContent>
            </v:textbox>
          </v:roundrect>
        </w:pict>
      </w:r>
      <w:r>
        <w:rPr>
          <w:noProof/>
        </w:rPr>
        <w:pict w14:anchorId="6EBA10A7">
          <v:shape id="_x0000_s1109" type="#_x0000_t32" style="position:absolute;left:0;text-align:left;margin-left:75pt;margin-top:324.9pt;width:16pt;height:0;flip:x;z-index:251742208" o:connectortype="straight"/>
        </w:pict>
      </w:r>
      <w:r>
        <w:rPr>
          <w:noProof/>
        </w:rPr>
        <w:pict w14:anchorId="731DCACE">
          <v:shape id="_x0000_s1095" type="#_x0000_t32" style="position:absolute;left:0;text-align:left;margin-left:91pt;margin-top:83.9pt;width:0;height:241pt;z-index:251727872" o:connectortype="straight"/>
        </w:pict>
      </w:r>
      <w:r>
        <w:rPr>
          <w:noProof/>
        </w:rPr>
        <w:pict w14:anchorId="58FA2FA7">
          <v:roundrect id="_x0000_s1093" style="position:absolute;left:0;text-align:left;margin-left:138pt;margin-top:309.9pt;width:141pt;height:29pt;z-index:251725824" arcsize="10923f">
            <v:textbox style="mso-next-textbox:#_x0000_s1093">
              <w:txbxContent>
                <w:p w14:paraId="4EB6EF55" w14:textId="77777777" w:rsidR="00481D7C" w:rsidRDefault="00481D7C">
                  <w:r>
                    <w:t>CONTROL MEASURES</w:t>
                  </w:r>
                </w:p>
              </w:txbxContent>
            </v:textbox>
          </v:roundrect>
        </w:pict>
      </w:r>
      <w:r>
        <w:rPr>
          <w:noProof/>
        </w:rPr>
        <w:pict w14:anchorId="11030C63">
          <v:shape id="_x0000_s1092" type="#_x0000_t32" style="position:absolute;left:0;text-align:left;margin-left:117pt;margin-top:324.9pt;width:21pt;height:0;z-index:251724800" o:connectortype="straight"/>
        </w:pict>
      </w:r>
      <w:r>
        <w:rPr>
          <w:noProof/>
        </w:rPr>
        <w:pict w14:anchorId="3CFEE8F6">
          <v:shape id="_x0000_s1076" type="#_x0000_t32" style="position:absolute;left:0;text-align:left;margin-left:117pt;margin-top:83.9pt;width:0;height:241pt;z-index:251708416" o:connectortype="straight"/>
        </w:pict>
      </w:r>
      <w:r>
        <w:rPr>
          <w:noProof/>
        </w:rPr>
        <w:pict w14:anchorId="1A3C0BA6">
          <v:roundrect id="_x0000_s1108" style="position:absolute;left:0;text-align:left;margin-left:-63pt;margin-top:255.9pt;width:138pt;height:46pt;z-index:251741184" arcsize="10923f">
            <v:textbox>
              <w:txbxContent>
                <w:p w14:paraId="6EB53387" w14:textId="77777777" w:rsidR="00BA3FA9" w:rsidRDefault="00BA3FA9">
                  <w:r>
                    <w:t>FINANCIAL IMPLICATIONS</w:t>
                  </w:r>
                  <w:r w:rsidR="00683F27">
                    <w:t xml:space="preserve">  DETRIMENTAL EFFECTS</w:t>
                  </w:r>
                </w:p>
              </w:txbxContent>
            </v:textbox>
          </v:roundrect>
        </w:pict>
      </w:r>
      <w:r>
        <w:rPr>
          <w:noProof/>
        </w:rPr>
        <w:pict w14:anchorId="0C979076">
          <v:roundrect id="_x0000_s1106" style="position:absolute;left:0;text-align:left;margin-left:-63pt;margin-top:227.9pt;width:84pt;height:24pt;z-index:251739136" arcsize="10923f">
            <v:textbox>
              <w:txbxContent>
                <w:p w14:paraId="23444EBE" w14:textId="77777777" w:rsidR="00BA3FA9" w:rsidRDefault="00BA3FA9">
                  <w:r>
                    <w:t>BLOWFLIES</w:t>
                  </w:r>
                </w:p>
              </w:txbxContent>
            </v:textbox>
          </v:roundrect>
        </w:pict>
      </w:r>
      <w:r>
        <w:rPr>
          <w:noProof/>
        </w:rPr>
        <w:pict w14:anchorId="2D8DB857">
          <v:roundrect id="_x0000_s1104" style="position:absolute;left:0;text-align:left;margin-left:-63pt;margin-top:193.9pt;width:84pt;height:26pt;z-index:251737088" arcsize="10923f">
            <v:textbox>
              <w:txbxContent>
                <w:p w14:paraId="6707CC55" w14:textId="77777777" w:rsidR="00BA3FA9" w:rsidRDefault="00BA3FA9">
                  <w:r>
                    <w:t>NASAL WORM</w:t>
                  </w:r>
                </w:p>
              </w:txbxContent>
            </v:textbox>
          </v:roundrect>
        </w:pict>
      </w:r>
      <w:r>
        <w:rPr>
          <w:noProof/>
        </w:rPr>
        <w:pict w14:anchorId="30E5A14C">
          <v:roundrect id="_x0000_s1102" style="position:absolute;left:0;text-align:left;margin-left:-63pt;margin-top:163.9pt;width:84pt;height:25pt;z-index:251735040" arcsize="10923f">
            <v:textbox>
              <w:txbxContent>
                <w:p w14:paraId="1D4A4DCC" w14:textId="77777777" w:rsidR="00BA3FA9" w:rsidRDefault="00BA3FA9">
                  <w:r>
                    <w:t>TICKS</w:t>
                  </w:r>
                </w:p>
              </w:txbxContent>
            </v:textbox>
          </v:roundrect>
        </w:pict>
      </w:r>
      <w:r>
        <w:rPr>
          <w:noProof/>
        </w:rPr>
        <w:pict w14:anchorId="7469A338">
          <v:roundrect id="_x0000_s1098" style="position:absolute;left:0;text-align:left;margin-left:-46pt;margin-top:89.9pt;width:108pt;height:23.05pt;z-index:251730944" arcsize="10923f">
            <v:textbox>
              <w:txbxContent>
                <w:p w14:paraId="37F1BC7F" w14:textId="77777777" w:rsidR="00BA3FA9" w:rsidRDefault="00BA3FA9">
                  <w:r>
                    <w:t>CONCEPT</w:t>
                  </w:r>
                </w:p>
              </w:txbxContent>
            </v:textbox>
          </v:roundrect>
        </w:pict>
      </w:r>
      <w:r>
        <w:rPr>
          <w:noProof/>
        </w:rPr>
        <w:pict w14:anchorId="13A7878B">
          <v:shape id="_x0000_s1096" type="#_x0000_t32" style="position:absolute;left:0;text-align:left;margin-left:62pt;margin-top:100.85pt;width:29pt;height:0;flip:x;z-index:251728896" o:connectortype="straight"/>
        </w:pict>
      </w:r>
      <w:r>
        <w:rPr>
          <w:noProof/>
        </w:rPr>
        <w:pict w14:anchorId="1D079E10">
          <v:roundrect id="_x0000_s1099" style="position:absolute;left:0;text-align:left;margin-left:-55pt;margin-top:125.9pt;width:117pt;height:28pt;z-index:251731968" arcsize="10923f">
            <v:textbox>
              <w:txbxContent>
                <w:p w14:paraId="565EA8AD" w14:textId="77777777" w:rsidR="00BA3FA9" w:rsidRDefault="00BA3FA9">
                  <w:r>
                    <w:t>MAIN TYPES</w:t>
                  </w:r>
                </w:p>
              </w:txbxContent>
            </v:textbox>
          </v:roundrect>
        </w:pict>
      </w:r>
      <w:r>
        <w:rPr>
          <w:noProof/>
        </w:rPr>
        <w:pict w14:anchorId="484798FD">
          <v:shape id="_x0000_s1097" type="#_x0000_t32" style="position:absolute;left:0;text-align:left;margin-left:62pt;margin-top:136.9pt;width:29pt;height:.1pt;flip:x;z-index:251729920" o:connectortype="straight"/>
        </w:pict>
      </w:r>
      <w:r>
        <w:rPr>
          <w:noProof/>
        </w:rPr>
        <w:pict w14:anchorId="7DC4FF31">
          <v:shape id="_x0000_s1107" type="#_x0000_t32" style="position:absolute;left:0;text-align:left;margin-left:75pt;margin-top:282.9pt;width:16pt;height:0;flip:x;z-index:251740160" o:connectortype="straight"/>
        </w:pict>
      </w:r>
      <w:r>
        <w:rPr>
          <w:noProof/>
        </w:rPr>
        <w:pict w14:anchorId="097F007A">
          <v:shape id="_x0000_s1105" type="#_x0000_t32" style="position:absolute;left:0;text-align:left;margin-left:21pt;margin-top:240.9pt;width:11pt;height:0;flip:x;z-index:251738112" o:connectortype="straight"/>
        </w:pict>
      </w:r>
      <w:r>
        <w:rPr>
          <w:noProof/>
        </w:rPr>
        <w:pict w14:anchorId="6841FD98">
          <v:roundrect id="_x0000_s1094" style="position:absolute;left:0;text-align:left;margin-left:-55pt;margin-top:60pt;width:146pt;height:23.9pt;z-index:251726848" arcsize="10923f">
            <v:textbox>
              <w:txbxContent>
                <w:p w14:paraId="4711840B" w14:textId="77777777" w:rsidR="00BA3FA9" w:rsidRDefault="00BA3FA9" w:rsidP="00BA3FA9">
                  <w:pPr>
                    <w:jc w:val="center"/>
                  </w:pPr>
                  <w:r>
                    <w:t>ECTOPARASITES</w:t>
                  </w:r>
                </w:p>
              </w:txbxContent>
            </v:textbox>
          </v:roundrect>
        </w:pict>
      </w:r>
      <w:r>
        <w:rPr>
          <w:noProof/>
        </w:rPr>
        <w:pict w14:anchorId="46AA8FAD">
          <v:shape id="_x0000_s1103" type="#_x0000_t32" style="position:absolute;left:0;text-align:left;margin-left:15pt;margin-top:207.9pt;width:17pt;height:0;flip:x;z-index:251736064" o:connectortype="straight"/>
        </w:pict>
      </w:r>
      <w:r>
        <w:rPr>
          <w:noProof/>
        </w:rPr>
        <w:pict w14:anchorId="1856C96D">
          <v:shape id="_x0000_s1101" type="#_x0000_t32" style="position:absolute;left:0;text-align:left;margin-left:15pt;margin-top:174.9pt;width:17pt;height:0;flip:x;z-index:251734016" o:connectortype="straight"/>
        </w:pict>
      </w:r>
      <w:r>
        <w:rPr>
          <w:noProof/>
        </w:rPr>
        <w:pict w14:anchorId="547A0B73">
          <v:shape id="_x0000_s1100" type="#_x0000_t32" style="position:absolute;left:0;text-align:left;margin-left:32pt;margin-top:153.9pt;width:1pt;height:87pt;z-index:251732992" o:connectortype="straight"/>
        </w:pict>
      </w:r>
      <w:r>
        <w:rPr>
          <w:noProof/>
        </w:rPr>
        <w:pict w14:anchorId="69162519">
          <v:roundrect id="_x0000_s1070" style="position:absolute;left:0;text-align:left;margin-left:323pt;margin-top:145.9pt;width:95pt;height:74pt;z-index:251702272" arcsize="10923f">
            <v:textbox style="mso-next-textbox:#_x0000_s1070">
              <w:txbxContent>
                <w:p w14:paraId="5011ECCC" w14:textId="578F9F91" w:rsidR="00664782" w:rsidRDefault="007F44C3">
                  <w:r>
                    <w:t xml:space="preserve">ANAPLASMOSIS REDWATER   </w:t>
                  </w:r>
                  <w:r w:rsidR="0052334B">
                    <w:t>HEARTWATER COCCIDOSIS</w:t>
                  </w:r>
                </w:p>
              </w:txbxContent>
            </v:textbox>
          </v:roundrect>
        </w:pict>
      </w:r>
      <w:r>
        <w:rPr>
          <w:noProof/>
        </w:rPr>
        <w:pict w14:anchorId="119A269F">
          <v:roundrect id="_x0000_s1091" style="position:absolute;left:0;text-align:left;margin-left:138pt;margin-top:255.9pt;width:141pt;height:40pt;z-index:251723776" arcsize="10923f">
            <v:textbox style="mso-next-textbox:#_x0000_s1091">
              <w:txbxContent>
                <w:p w14:paraId="1B636D37" w14:textId="77777777" w:rsidR="004E36F2" w:rsidRDefault="004E36F2">
                  <w:r>
                    <w:t>FINANCIAL IMPLICATIONS  DETRIMENTAL EFFECTS</w:t>
                  </w:r>
                </w:p>
              </w:txbxContent>
            </v:textbox>
          </v:roundrect>
        </w:pict>
      </w:r>
      <w:r>
        <w:rPr>
          <w:noProof/>
        </w:rPr>
        <w:pict w14:anchorId="61C862DF">
          <v:shape id="_x0000_s1090" type="#_x0000_t32" style="position:absolute;left:0;text-align:left;margin-left:117pt;margin-top:274.9pt;width:21pt;height:0;z-index:251722752" o:connectortype="straight"/>
        </w:pict>
      </w:r>
      <w:r>
        <w:rPr>
          <w:noProof/>
        </w:rPr>
        <w:pict w14:anchorId="5F85FF4B">
          <v:shape id="_x0000_s1081" type="#_x0000_t32" style="position:absolute;left:0;text-align:left;margin-left:117pt;margin-top:136.95pt;width:21pt;height:0;z-index:251713536" o:connectortype="straight"/>
        </w:pict>
      </w:r>
      <w:r>
        <w:rPr>
          <w:noProof/>
        </w:rPr>
        <w:pict w14:anchorId="329FCADF">
          <v:shape id="_x0000_s1079" type="#_x0000_t32" style="position:absolute;left:0;text-align:left;margin-left:117pt;margin-top:100.9pt;width:21pt;height:0;z-index:251711488" o:connectortype="straight"/>
        </w:pict>
      </w:r>
      <w:r>
        <w:rPr>
          <w:noProof/>
        </w:rPr>
        <w:pict w14:anchorId="373692B2">
          <v:shape id="_x0000_s1078" type="#_x0000_t32" style="position:absolute;left:0;text-align:left;margin-left:62pt;margin-top:42.9pt;width:0;height:17.1pt;z-index:251710464" o:connectortype="straight"/>
        </w:pict>
      </w:r>
      <w:r>
        <w:rPr>
          <w:noProof/>
        </w:rPr>
        <w:pict w14:anchorId="43A68DA8">
          <v:shape id="_x0000_s1074" type="#_x0000_t32" style="position:absolute;left:0;text-align:left;margin-left:160pt;margin-top:42.9pt;width:0;height:17.1pt;z-index:251706368" o:connectortype="straight"/>
        </w:pict>
      </w:r>
      <w:r>
        <w:rPr>
          <w:noProof/>
        </w:rPr>
        <w:pict w14:anchorId="67953B73">
          <v:roundrect id="_x0000_s1073" style="position:absolute;left:0;text-align:left;margin-left:48pt;margin-top:3.9pt;width:129pt;height:39pt;z-index:251705344" arcsize="10923f">
            <v:textbox style="mso-next-textbox:#_x0000_s1073">
              <w:txbxContent>
                <w:p w14:paraId="4C8D33B2" w14:textId="77777777" w:rsidR="00C323A6" w:rsidRPr="00C323A6" w:rsidRDefault="004E36F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ENDOPARASITES   AND ECTOPARASITES</w:t>
                  </w:r>
                </w:p>
              </w:txbxContent>
            </v:textbox>
          </v:roundrect>
        </w:pict>
      </w:r>
      <w:r>
        <w:rPr>
          <w:noProof/>
        </w:rPr>
        <w:pict w14:anchorId="63168750">
          <v:shape id="_x0000_s1072" type="#_x0000_t32" style="position:absolute;left:0;text-align:left;margin-left:177pt;margin-top:21.9pt;width:34pt;height:1pt;flip:x y;z-index:251704320" o:connectortype="straight"/>
        </w:pict>
      </w:r>
      <w:r>
        <w:rPr>
          <w:noProof/>
        </w:rPr>
        <w:pict w14:anchorId="7251EE69">
          <v:shape id="_x0000_s1069" type="#_x0000_t32" style="position:absolute;left:0;text-align:left;margin-left:379pt;margin-top:136.9pt;width:0;height:9pt;z-index:251701248" o:connectortype="straight"/>
        </w:pict>
      </w:r>
      <w:r>
        <w:rPr>
          <w:noProof/>
        </w:rPr>
        <w:pict w14:anchorId="4C3436FE">
          <v:roundrect id="_x0000_s1066" style="position:absolute;left:0;text-align:left;margin-left:424pt;margin-top:145.9pt;width:83pt;height:43pt;z-index:251698176" arcsize="10923f">
            <v:textbox>
              <w:txbxContent>
                <w:p w14:paraId="3EFD675A" w14:textId="7C998151" w:rsidR="00664782" w:rsidRDefault="00664782">
                  <w:r>
                    <w:t xml:space="preserve">LUMPY </w:t>
                  </w:r>
                  <w:r w:rsidR="0052334B">
                    <w:t>WOOL RINGWORM</w:t>
                  </w:r>
                </w:p>
              </w:txbxContent>
            </v:textbox>
          </v:roundrect>
        </w:pict>
      </w:r>
      <w:r>
        <w:rPr>
          <w:noProof/>
        </w:rPr>
        <w:pict w14:anchorId="0A2E8A10">
          <v:shape id="_x0000_s1062" type="#_x0000_t32" style="position:absolute;left:0;text-align:left;margin-left:458pt;margin-top:89.9pt;width:0;height:11pt;z-index:251694080" o:connectortype="straight"/>
        </w:pict>
      </w:r>
      <w:r>
        <w:rPr>
          <w:noProof/>
        </w:rPr>
        <w:pict w14:anchorId="36734ED8">
          <v:shape id="_x0000_s1065" type="#_x0000_t32" style="position:absolute;left:0;text-align:left;margin-left:465pt;margin-top:136.9pt;width:0;height:9pt;z-index:251697152" o:connectortype="straight"/>
        </w:pict>
      </w:r>
      <w:r>
        <w:rPr>
          <w:noProof/>
        </w:rPr>
        <w:pict w14:anchorId="00A495CE">
          <v:shape id="_x0000_s1059" type="#_x0000_t32" style="position:absolute;left:0;text-align:left;margin-left:556pt;margin-top:136.9pt;width:0;height:9pt;z-index:251692032" o:connectortype="straight"/>
        </w:pict>
      </w:r>
      <w:r>
        <w:rPr>
          <w:noProof/>
        </w:rPr>
        <w:pict w14:anchorId="4513B170">
          <v:roundrect id="_x0000_s1060" style="position:absolute;left:0;text-align:left;margin-left:512pt;margin-top:145.9pt;width:94pt;height:55pt;z-index:251693056" arcsize="10923f">
            <v:textbox>
              <w:txbxContent>
                <w:p w14:paraId="3EE4DD0A" w14:textId="77777777" w:rsidR="0029128E" w:rsidRDefault="0029128E">
                  <w:r>
                    <w:t>ANTHRAX     MASTITIS   TUBERCULOSIS</w:t>
                  </w:r>
                </w:p>
              </w:txbxContent>
            </v:textbox>
          </v:roundrect>
        </w:pict>
      </w:r>
      <w:r>
        <w:rPr>
          <w:noProof/>
        </w:rPr>
        <w:pict w14:anchorId="1F8AF8F9">
          <v:shape id="_x0000_s1067" type="#_x0000_t32" style="position:absolute;left:0;text-align:left;margin-left:379pt;margin-top:89.9pt;width:17pt;height:11pt;flip:x;z-index:251699200" o:connectortype="straight"/>
        </w:pict>
      </w:r>
      <w:r>
        <w:rPr>
          <w:noProof/>
        </w:rPr>
        <w:pict w14:anchorId="317E1AE3">
          <v:shape id="_x0000_s1057" type="#_x0000_t32" style="position:absolute;left:0;text-align:left;margin-left:495pt;margin-top:89.9pt;width:24pt;height:11pt;z-index:251689984" o:connectortype="straight"/>
        </w:pict>
      </w:r>
      <w:r>
        <w:rPr>
          <w:noProof/>
        </w:rPr>
        <w:pict w14:anchorId="4DDA334E">
          <v:roundrect id="_x0000_s1048" style="position:absolute;left:0;text-align:left;margin-left:396pt;margin-top:50.9pt;width:104pt;height:39pt;z-index:251680768" arcsize="10923f">
            <v:textbox>
              <w:txbxContent>
                <w:p w14:paraId="495510EF" w14:textId="77777777" w:rsidR="004B4192" w:rsidRDefault="004B4192">
                  <w:r>
                    <w:t>IMPORTANT DISEASES IN S.A</w:t>
                  </w:r>
                </w:p>
              </w:txbxContent>
            </v:textbox>
          </v:roundrect>
        </w:pict>
      </w:r>
      <w:r>
        <w:rPr>
          <w:noProof/>
        </w:rPr>
        <w:pict w14:anchorId="46EF240F">
          <v:shape id="_x0000_s1047" type="#_x0000_t32" style="position:absolute;left:0;text-align:left;margin-left:453pt;margin-top:34.9pt;width:0;height:16pt;z-index:251679744" o:connectortype="straight"/>
        </w:pict>
      </w:r>
      <w:r>
        <w:rPr>
          <w:noProof/>
        </w:rPr>
        <w:pict w14:anchorId="5F471C6E">
          <v:roundrect id="_x0000_s1043" style="position:absolute;left:0;text-align:left;margin-left:402pt;margin-top:11.9pt;width:110pt;height:23pt;z-index:251675648" arcsize="10923f">
            <v:textbox>
              <w:txbxContent>
                <w:p w14:paraId="077B487C" w14:textId="77777777" w:rsidR="004B4192" w:rsidRPr="004B4192" w:rsidRDefault="004B4192">
                  <w:pPr>
                    <w:rPr>
                      <w:b/>
                      <w:sz w:val="24"/>
                      <w:szCs w:val="24"/>
                    </w:rPr>
                  </w:pPr>
                  <w:r w:rsidRPr="004B4192">
                    <w:rPr>
                      <w:b/>
                      <w:sz w:val="24"/>
                      <w:szCs w:val="24"/>
                    </w:rPr>
                    <w:t>ANIMAL DISEASES</w:t>
                  </w:r>
                </w:p>
              </w:txbxContent>
            </v:textbox>
          </v:roundrect>
        </w:pict>
      </w:r>
      <w:r>
        <w:rPr>
          <w:noProof/>
        </w:rPr>
        <w:pict w14:anchorId="461A7EA7">
          <v:shape id="_x0000_s1042" type="#_x0000_t32" style="position:absolute;left:0;text-align:left;margin-left:379pt;margin-top:21.9pt;width:23pt;height:1pt;flip:y;z-index:251674624" o:connectortype="straight"/>
        </w:pict>
      </w:r>
      <w:r>
        <w:rPr>
          <w:noProof/>
        </w:rPr>
        <w:pict w14:anchorId="0179AC95">
          <v:oval id="_x0000_s1026" style="position:absolute;left:0;text-align:left;margin-left:211pt;margin-top:-9pt;width:168pt;height:69pt;z-index:251658240">
            <v:textbox>
              <w:txbxContent>
                <w:p w14:paraId="33C031C5" w14:textId="44DFA0EC" w:rsidR="001C38FD" w:rsidRDefault="001C38FD" w:rsidP="001C3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38FD">
                    <w:rPr>
                      <w:b/>
                      <w:sz w:val="28"/>
                      <w:szCs w:val="28"/>
                    </w:rPr>
                    <w:t>ANIMAL DISEASES AND PROTECTION</w:t>
                  </w:r>
                  <w:r w:rsidR="00B42E93">
                    <w:rPr>
                      <w:b/>
                      <w:sz w:val="28"/>
                      <w:szCs w:val="28"/>
                    </w:rPr>
                    <w:t xml:space="preserve"> gGrG</w:t>
                  </w:r>
                </w:p>
                <w:p w14:paraId="451DCFF5" w14:textId="23BFCFD5" w:rsidR="00B42E93" w:rsidRDefault="00B42E93" w:rsidP="001C3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094F274" w14:textId="77777777" w:rsidR="00B42E93" w:rsidRPr="001C38FD" w:rsidRDefault="00B42E93" w:rsidP="001C3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sectPr w:rsidR="00F1384C" w:rsidSect="001C38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1C4C" w14:textId="77777777" w:rsidR="00AB118E" w:rsidRDefault="00AB118E" w:rsidP="00481D7C">
      <w:pPr>
        <w:spacing w:after="0" w:line="240" w:lineRule="auto"/>
      </w:pPr>
      <w:r>
        <w:separator/>
      </w:r>
    </w:p>
  </w:endnote>
  <w:endnote w:type="continuationSeparator" w:id="0">
    <w:p w14:paraId="27A872E6" w14:textId="77777777" w:rsidR="00AB118E" w:rsidRDefault="00AB118E" w:rsidP="004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A625" w14:textId="77777777" w:rsidR="00AB118E" w:rsidRDefault="00AB118E" w:rsidP="00481D7C">
      <w:pPr>
        <w:spacing w:after="0" w:line="240" w:lineRule="auto"/>
      </w:pPr>
      <w:r>
        <w:separator/>
      </w:r>
    </w:p>
  </w:footnote>
  <w:footnote w:type="continuationSeparator" w:id="0">
    <w:p w14:paraId="25E6DFDF" w14:textId="77777777" w:rsidR="00AB118E" w:rsidRDefault="00AB118E" w:rsidP="0048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8FD"/>
    <w:rsid w:val="000B2849"/>
    <w:rsid w:val="001265BF"/>
    <w:rsid w:val="001B5AC5"/>
    <w:rsid w:val="001C38FD"/>
    <w:rsid w:val="0029128E"/>
    <w:rsid w:val="004775B1"/>
    <w:rsid w:val="00481D7C"/>
    <w:rsid w:val="004B4192"/>
    <w:rsid w:val="004E36F2"/>
    <w:rsid w:val="0052334B"/>
    <w:rsid w:val="00664782"/>
    <w:rsid w:val="00683F27"/>
    <w:rsid w:val="00747FAF"/>
    <w:rsid w:val="007E7811"/>
    <w:rsid w:val="007F44C3"/>
    <w:rsid w:val="00813F8E"/>
    <w:rsid w:val="00AA596F"/>
    <w:rsid w:val="00AB118E"/>
    <w:rsid w:val="00B23A2A"/>
    <w:rsid w:val="00B42E93"/>
    <w:rsid w:val="00BA3FA9"/>
    <w:rsid w:val="00C323A6"/>
    <w:rsid w:val="00D17AF8"/>
    <w:rsid w:val="00EC11DB"/>
    <w:rsid w:val="00F1384C"/>
    <w:rsid w:val="00F57630"/>
    <w:rsid w:val="00F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" type="connector" idref="#_x0000_s1127"/>
        <o:r id="V:Rule2" type="connector" idref="#_x0000_s1045"/>
        <o:r id="V:Rule3" type="connector" idref="#_x0000_s1034"/>
        <o:r id="V:Rule4" type="connector" idref="#_x0000_s1114"/>
        <o:r id="V:Rule5" type="connector" idref="#_x0000_s1074"/>
        <o:r id="V:Rule6" type="connector" idref="#_x0000_s1053"/>
        <o:r id="V:Rule7" type="connector" idref="#_x0000_s1029"/>
        <o:r id="V:Rule8" type="connector" idref="#_x0000_s1067"/>
        <o:r id="V:Rule9" type="connector" idref="#_x0000_s1144"/>
        <o:r id="V:Rule10" type="connector" idref="#_x0000_s1079"/>
        <o:r id="V:Rule11" type="connector" idref="#_x0000_s1084"/>
        <o:r id="V:Rule12" type="connector" idref="#_x0000_s1125"/>
        <o:r id="V:Rule13" type="connector" idref="#_x0000_s1126"/>
        <o:r id="V:Rule14" type="connector" idref="#_x0000_s1065"/>
        <o:r id="V:Rule15" type="connector" idref="#_x0000_s1033"/>
        <o:r id="V:Rule16" type="connector" idref="#_x0000_s1118"/>
        <o:r id="V:Rule17" type="connector" idref="#_x0000_s1133"/>
        <o:r id="V:Rule18" type="connector" idref="#_x0000_s1115"/>
        <o:r id="V:Rule19" type="connector" idref="#_x0000_s1121"/>
        <o:r id="V:Rule20" type="connector" idref="#_x0000_s1076"/>
        <o:r id="V:Rule21" type="connector" idref="#_x0000_s1051"/>
        <o:r id="V:Rule22" type="connector" idref="#_x0000_s1092"/>
        <o:r id="V:Rule23" type="connector" idref="#_x0000_s1031"/>
        <o:r id="V:Rule24" type="connector" idref="#_x0000_s1120"/>
        <o:r id="V:Rule25" type="connector" idref="#_x0000_s1100"/>
        <o:r id="V:Rule26" type="connector" idref="#_x0000_s1137"/>
        <o:r id="V:Rule27" type="connector" idref="#_x0000_s1103"/>
        <o:r id="V:Rule28" type="connector" idref="#_x0000_s1101"/>
        <o:r id="V:Rule29" type="connector" idref="#_x0000_s1042"/>
        <o:r id="V:Rule30" type="connector" idref="#_x0000_s1035"/>
        <o:r id="V:Rule31" type="connector" idref="#_x0000_s1071"/>
        <o:r id="V:Rule32" type="connector" idref="#_x0000_s1081"/>
        <o:r id="V:Rule33" type="connector" idref="#_x0000_s1140"/>
        <o:r id="V:Rule34" type="connector" idref="#_x0000_s1032"/>
        <o:r id="V:Rule35" type="connector" idref="#_x0000_s1047"/>
        <o:r id="V:Rule36" type="connector" idref="#_x0000_s1146"/>
        <o:r id="V:Rule37" type="connector" idref="#_x0000_s1135"/>
        <o:r id="V:Rule38" type="connector" idref="#_x0000_s1083"/>
        <o:r id="V:Rule39" type="connector" idref="#_x0000_s1062"/>
        <o:r id="V:Rule40" type="connector" idref="#_x0000_s1109"/>
        <o:r id="V:Rule41" type="connector" idref="#_x0000_s1096"/>
        <o:r id="V:Rule42" type="connector" idref="#_x0000_s1057"/>
        <o:r id="V:Rule43" type="connector" idref="#_x0000_s1055"/>
        <o:r id="V:Rule44" type="connector" idref="#_x0000_s1097"/>
        <o:r id="V:Rule45" type="connector" idref="#_x0000_s1111"/>
        <o:r id="V:Rule46" type="connector" idref="#_x0000_s1138"/>
        <o:r id="V:Rule47" type="connector" idref="#_x0000_s1119"/>
        <o:r id="V:Rule48" type="connector" idref="#_x0000_s1069"/>
        <o:r id="V:Rule49" type="connector" idref="#_x0000_s1059"/>
        <o:r id="V:Rule50" type="connector" idref="#_x0000_s1027"/>
        <o:r id="V:Rule51" type="connector" idref="#_x0000_s1090"/>
        <o:r id="V:Rule52" type="connector" idref="#_x0000_s1078"/>
        <o:r id="V:Rule53" type="connector" idref="#_x0000_s1095"/>
        <o:r id="V:Rule54" type="connector" idref="#_x0000_s1086"/>
        <o:r id="V:Rule55" type="connector" idref="#_x0000_s1128"/>
        <o:r id="V:Rule56" type="connector" idref="#_x0000_s1072"/>
        <o:r id="V:Rule57" type="connector" idref="#_x0000_s1049"/>
        <o:r id="V:Rule58" type="connector" idref="#_x0000_s1107"/>
        <o:r id="V:Rule59" type="connector" idref="#_x0000_s1105"/>
        <o:r id="V:Rule60" type="connector" idref="#_x0000_s1044"/>
        <o:r id="V:Rule61" type="connector" idref="#_x0000_s1142"/>
        <o:r id="V:Rule62" type="connector" idref="#_x0000_s1030"/>
        <o:r id="V:Rule63" type="connector" idref="#_x0000_s1085"/>
      </o:rules>
    </o:shapelayout>
  </w:shapeDefaults>
  <w:decimalSymbol w:val="."/>
  <w:listSeparator w:val=","/>
  <w14:docId w14:val="1C8320E5"/>
  <w15:docId w15:val="{FD1294C7-97C0-42C0-B54F-EA62D36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D7C"/>
  </w:style>
  <w:style w:type="paragraph" w:styleId="Footer">
    <w:name w:val="footer"/>
    <w:basedOn w:val="Normal"/>
    <w:link w:val="FooterChar"/>
    <w:uiPriority w:val="99"/>
    <w:semiHidden/>
    <w:unhideWhenUsed/>
    <w:rsid w:val="0048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USER-39</dc:creator>
  <cp:keywords/>
  <dc:description/>
  <cp:lastModifiedBy>V.Westphal</cp:lastModifiedBy>
  <cp:revision>2</cp:revision>
  <dcterms:created xsi:type="dcterms:W3CDTF">2020-05-04T10:31:00Z</dcterms:created>
  <dcterms:modified xsi:type="dcterms:W3CDTF">2020-05-04T10:31:00Z</dcterms:modified>
</cp:coreProperties>
</file>