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1800" w14:textId="77777777" w:rsidR="00C11970" w:rsidRDefault="00C11970" w:rsidP="00C11970">
      <w:pPr>
        <w:spacing w:after="0" w:line="240" w:lineRule="auto"/>
        <w:rPr>
          <w:rFonts w:ascii="Arial" w:eastAsia="Times New Roman" w:hAnsi="Arial" w:cs="Arial"/>
          <w:b/>
          <w:sz w:val="24"/>
          <w:szCs w:val="24"/>
          <w:lang w:val="en-ZA"/>
        </w:rPr>
      </w:pPr>
      <w:bookmarkStart w:id="0" w:name="_GoBack"/>
      <w:bookmarkEnd w:id="0"/>
      <w:r>
        <w:rPr>
          <w:noProof/>
        </w:rPr>
        <w:drawing>
          <wp:inline distT="0" distB="0" distL="0" distR="0" wp14:anchorId="182CF9CF" wp14:editId="10783000">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0E3E980D" w14:textId="1B216444" w:rsidR="00C11970" w:rsidRDefault="00C11970" w:rsidP="00C11970">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ACCOUNTING</w:t>
      </w:r>
      <w:r>
        <w:rPr>
          <w:rFonts w:ascii="Arial" w:eastAsia="Times New Roman" w:hAnsi="Arial" w:cs="Arial"/>
          <w:b/>
          <w:sz w:val="24"/>
          <w:szCs w:val="24"/>
          <w:lang w:val="en-ZA"/>
        </w:rPr>
        <w:t xml:space="preserve"> MARKING GUIDELINES</w:t>
      </w:r>
      <w:r w:rsidRPr="00391A09">
        <w:rPr>
          <w:rFonts w:ascii="Arial" w:eastAsia="Times New Roman" w:hAnsi="Arial" w:cs="Arial"/>
          <w:b/>
          <w:sz w:val="24"/>
          <w:szCs w:val="24"/>
          <w:lang w:val="en-ZA"/>
        </w:rPr>
        <w:t xml:space="preserve">   GRADE 12  TEST </w:t>
      </w:r>
      <w:r>
        <w:rPr>
          <w:rFonts w:ascii="Arial" w:eastAsia="Times New Roman" w:hAnsi="Arial" w:cs="Arial"/>
          <w:b/>
          <w:sz w:val="24"/>
          <w:szCs w:val="24"/>
          <w:lang w:val="en-ZA"/>
        </w:rPr>
        <w:t>6</w:t>
      </w:r>
    </w:p>
    <w:p w14:paraId="125BF009" w14:textId="77777777" w:rsidR="00C11970" w:rsidRDefault="00C11970" w:rsidP="00C11970">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 xml:space="preserve"> SELF-STUDY (LOCKDOWN PERIOD)</w:t>
      </w:r>
    </w:p>
    <w:p w14:paraId="6C143D6B" w14:textId="77777777" w:rsidR="00C11970" w:rsidRPr="000B21DB" w:rsidRDefault="00C11970" w:rsidP="00C11970">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w:t>
      </w:r>
      <w:r w:rsidRPr="00BC5433">
        <w:rPr>
          <w:rFonts w:ascii="Arial" w:eastAsia="Times New Roman" w:hAnsi="Arial" w:cs="Arial"/>
          <w:b/>
          <w:sz w:val="24"/>
          <w:szCs w:val="24"/>
          <w:lang w:val="af-ZA"/>
        </w:rPr>
        <w:t>CASH FLOW STATEMENT AND INTERPRETATION</w:t>
      </w:r>
    </w:p>
    <w:p w14:paraId="5F851BE5" w14:textId="77777777" w:rsidR="00C11970" w:rsidRPr="000B21DB" w:rsidRDefault="00C11970" w:rsidP="00C11970">
      <w:pPr>
        <w:autoSpaceDE w:val="0"/>
        <w:autoSpaceDN w:val="0"/>
        <w:adjustRightInd w:val="0"/>
        <w:spacing w:after="0" w:line="240" w:lineRule="auto"/>
        <w:rPr>
          <w:rFonts w:ascii="Arial" w:eastAsia="Calibri" w:hAnsi="Arial" w:cs="Arial"/>
          <w:b/>
          <w:bCs/>
          <w:sz w:val="24"/>
          <w:szCs w:val="24"/>
          <w:lang w:val="en-ZA"/>
        </w:rPr>
      </w:pPr>
    </w:p>
    <w:p w14:paraId="68C096AA" w14:textId="77777777" w:rsidR="002D50CF" w:rsidRPr="003E3293" w:rsidRDefault="002D50CF" w:rsidP="002D50CF">
      <w:pPr>
        <w:spacing w:after="0" w:line="240" w:lineRule="auto"/>
        <w:rPr>
          <w:rFonts w:ascii="Arial" w:eastAsia="Times New Roman" w:hAnsi="Arial" w:cs="Arial"/>
          <w:b/>
          <w:color w:val="FF0000"/>
          <w:sz w:val="24"/>
          <w:szCs w:val="24"/>
          <w:lang w:val="en-ZA"/>
        </w:rPr>
      </w:pPr>
      <w:r w:rsidRPr="003E3293">
        <w:rPr>
          <w:rFonts w:ascii="Arial" w:eastAsia="Times New Roman" w:hAnsi="Arial" w:cs="Arial"/>
          <w:b/>
          <w:color w:val="FF0000"/>
          <w:sz w:val="24"/>
          <w:szCs w:val="24"/>
          <w:lang w:val="en-ZA"/>
        </w:rPr>
        <w:t>NOTE</w:t>
      </w:r>
    </w:p>
    <w:p w14:paraId="3F60D9B0" w14:textId="77777777" w:rsidR="002D50CF" w:rsidRPr="003E3293" w:rsidRDefault="002D50CF" w:rsidP="002D50CF">
      <w:p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  </w:t>
      </w:r>
    </w:p>
    <w:p w14:paraId="018C1E4A" w14:textId="77777777" w:rsidR="002D50CF" w:rsidRPr="003E3293" w:rsidRDefault="002D50CF" w:rsidP="002D50CF">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Accounting is a principle-based subject and therefore it is method marked.</w:t>
      </w:r>
    </w:p>
    <w:p w14:paraId="7772BF31" w14:textId="77777777" w:rsidR="002D50CF" w:rsidRPr="003E3293" w:rsidRDefault="002D50CF" w:rsidP="002D50CF">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It is important that learners familiarise themselves with the MARKING PRINCIPLES given below as they have been used in these Marking Guidelines.</w:t>
      </w:r>
    </w:p>
    <w:p w14:paraId="081DB17E" w14:textId="77777777" w:rsidR="002D50CF" w:rsidRPr="003E3293" w:rsidRDefault="002D50CF" w:rsidP="002D50CF">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Concepts relating to the Marking Principles will be understood easily as they have applied in these Marking Guidelines. </w:t>
      </w:r>
    </w:p>
    <w:p w14:paraId="762EE2FF" w14:textId="77777777" w:rsidR="002D50CF" w:rsidRPr="003E3293" w:rsidRDefault="002D50CF" w:rsidP="002D50CF">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Learners should read the fine print in these Marking Guidelines as it is an implementation of Marking Principles.</w:t>
      </w:r>
    </w:p>
    <w:p w14:paraId="0FC5F4E2" w14:textId="77777777" w:rsidR="00C11970" w:rsidRPr="00391A09" w:rsidRDefault="00C11970" w:rsidP="00C11970">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C11970" w:rsidRPr="00391A09" w14:paraId="7A2C8907" w14:textId="77777777" w:rsidTr="00A95169">
        <w:tc>
          <w:tcPr>
            <w:tcW w:w="9639" w:type="dxa"/>
            <w:gridSpan w:val="2"/>
          </w:tcPr>
          <w:p w14:paraId="38504324" w14:textId="77777777" w:rsidR="00C11970" w:rsidRPr="00391A09" w:rsidRDefault="00C11970" w:rsidP="00A95169">
            <w:pPr>
              <w:spacing w:after="0" w:line="240" w:lineRule="auto"/>
              <w:rPr>
                <w:rFonts w:ascii="Arial" w:eastAsia="Calibri" w:hAnsi="Arial" w:cs="Arial"/>
                <w:b/>
                <w:szCs w:val="20"/>
                <w:lang w:val="en-ZA"/>
              </w:rPr>
            </w:pPr>
            <w:r w:rsidRPr="00391A09">
              <w:rPr>
                <w:rFonts w:ascii="Arial" w:eastAsia="Calibri" w:hAnsi="Arial" w:cs="Arial"/>
                <w:b/>
                <w:szCs w:val="20"/>
                <w:lang w:val="en-ZA"/>
              </w:rPr>
              <w:t>MARKING PRINCIPLES:</w:t>
            </w:r>
          </w:p>
        </w:tc>
      </w:tr>
      <w:tr w:rsidR="00C11970" w:rsidRPr="00391A09" w14:paraId="078A9C58" w14:textId="77777777" w:rsidTr="00A95169">
        <w:trPr>
          <w:gridAfter w:val="1"/>
          <w:wAfter w:w="495" w:type="dxa"/>
        </w:trPr>
        <w:tc>
          <w:tcPr>
            <w:tcW w:w="9144" w:type="dxa"/>
          </w:tcPr>
          <w:p w14:paraId="1991C04A"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C11970" w:rsidRPr="00391A09" w14:paraId="726860DD" w14:textId="77777777" w:rsidTr="00A95169">
        <w:trPr>
          <w:gridAfter w:val="1"/>
          <w:wAfter w:w="495" w:type="dxa"/>
        </w:trPr>
        <w:tc>
          <w:tcPr>
            <w:tcW w:w="9144" w:type="dxa"/>
          </w:tcPr>
          <w:p w14:paraId="6B9C9E0E"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Penalties for placement or poor presentation (e.g. details) are applied only if the candidate is earning marks on the figures for that item.</w:t>
            </w:r>
          </w:p>
        </w:tc>
      </w:tr>
      <w:tr w:rsidR="00C11970" w:rsidRPr="00391A09" w14:paraId="56671050" w14:textId="77777777" w:rsidTr="00A95169">
        <w:trPr>
          <w:gridAfter w:val="1"/>
          <w:wAfter w:w="495" w:type="dxa"/>
        </w:trPr>
        <w:tc>
          <w:tcPr>
            <w:tcW w:w="9144" w:type="dxa"/>
          </w:tcPr>
          <w:p w14:paraId="29590023"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Full marks for correct answer. If the answer is incorrect, mark the workings provided.</w:t>
            </w:r>
          </w:p>
        </w:tc>
      </w:tr>
      <w:tr w:rsidR="00C11970" w:rsidRPr="00391A09" w14:paraId="7F982A64" w14:textId="77777777" w:rsidTr="00A95169">
        <w:trPr>
          <w:gridAfter w:val="1"/>
          <w:wAfter w:w="495" w:type="dxa"/>
        </w:trPr>
        <w:tc>
          <w:tcPr>
            <w:tcW w:w="9144" w:type="dxa"/>
          </w:tcPr>
          <w:p w14:paraId="4AE99F7C"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C11970" w:rsidRPr="00391A09" w14:paraId="7503F22F" w14:textId="77777777" w:rsidTr="00A95169">
        <w:trPr>
          <w:gridAfter w:val="1"/>
          <w:wAfter w:w="495" w:type="dxa"/>
        </w:trPr>
        <w:tc>
          <w:tcPr>
            <w:tcW w:w="9144" w:type="dxa"/>
          </w:tcPr>
          <w:p w14:paraId="0B9F3013"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C11970" w:rsidRPr="00391A09" w14:paraId="4340110E" w14:textId="77777777" w:rsidTr="00A95169">
        <w:trPr>
          <w:gridAfter w:val="1"/>
          <w:wAfter w:w="495" w:type="dxa"/>
        </w:trPr>
        <w:tc>
          <w:tcPr>
            <w:tcW w:w="9144" w:type="dxa"/>
          </w:tcPr>
          <w:p w14:paraId="336EF880"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indicated, part-marks may be awarded to differentiate between differing qualities of answers from candidates.</w:t>
            </w:r>
          </w:p>
        </w:tc>
      </w:tr>
      <w:tr w:rsidR="00C11970" w:rsidRPr="00391A09" w14:paraId="6EDACA7C" w14:textId="77777777" w:rsidTr="00A95169">
        <w:trPr>
          <w:gridAfter w:val="1"/>
          <w:wAfter w:w="495" w:type="dxa"/>
        </w:trPr>
        <w:tc>
          <w:tcPr>
            <w:tcW w:w="9144" w:type="dxa"/>
          </w:tcPr>
          <w:p w14:paraId="0BDB15AA"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This memorandum is not for public distribution, as certain items might imply incorrect treatment.  The adjustments made are due to nuances in certain questions.</w:t>
            </w:r>
          </w:p>
        </w:tc>
      </w:tr>
      <w:tr w:rsidR="00C11970" w:rsidRPr="00391A09" w14:paraId="6AE61773" w14:textId="77777777" w:rsidTr="00A95169">
        <w:trPr>
          <w:gridAfter w:val="1"/>
          <w:wAfter w:w="495" w:type="dxa"/>
        </w:trPr>
        <w:tc>
          <w:tcPr>
            <w:tcW w:w="9144" w:type="dxa"/>
          </w:tcPr>
          <w:p w14:paraId="5A96EBEF"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penalties are applied, the marks for that section of the question cannot be a final negative.</w:t>
            </w:r>
          </w:p>
        </w:tc>
      </w:tr>
      <w:tr w:rsidR="00C11970" w:rsidRPr="00391A09" w14:paraId="6406C161" w14:textId="77777777" w:rsidTr="00A95169">
        <w:trPr>
          <w:gridAfter w:val="1"/>
          <w:wAfter w:w="495" w:type="dxa"/>
        </w:trPr>
        <w:tc>
          <w:tcPr>
            <w:tcW w:w="9144" w:type="dxa"/>
          </w:tcPr>
          <w:p w14:paraId="181E78A3"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method marks are awarded for operation, the marker must inspect the reasonableness of the answer and at least one part must be correct before awarding the mark.</w:t>
            </w:r>
          </w:p>
        </w:tc>
      </w:tr>
      <w:tr w:rsidR="00C11970" w:rsidRPr="00391A09" w14:paraId="0E6D382B" w14:textId="77777777" w:rsidTr="00A95169">
        <w:trPr>
          <w:gridAfter w:val="1"/>
          <w:wAfter w:w="495" w:type="dxa"/>
        </w:trPr>
        <w:tc>
          <w:tcPr>
            <w:tcW w:w="9144" w:type="dxa"/>
          </w:tcPr>
          <w:p w14:paraId="7235A0F8"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'Operation' means 'Check operation'. 'One part correct' means operation and one part correct. Note: check operation must be +, -, ×, ÷, or per memo. </w:t>
            </w:r>
          </w:p>
        </w:tc>
      </w:tr>
      <w:tr w:rsidR="00C11970" w:rsidRPr="00391A09" w14:paraId="05A4C4E1" w14:textId="77777777" w:rsidTr="00A95169">
        <w:trPr>
          <w:gridAfter w:val="1"/>
          <w:wAfter w:w="495" w:type="dxa"/>
        </w:trPr>
        <w:tc>
          <w:tcPr>
            <w:tcW w:w="9144" w:type="dxa"/>
          </w:tcPr>
          <w:p w14:paraId="0F1076A8"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In calculations, do not award marks for workings if numerator &amp; denominator are swapped – this also applies to ratios.</w:t>
            </w:r>
          </w:p>
        </w:tc>
      </w:tr>
      <w:tr w:rsidR="00C11970" w:rsidRPr="00391A09" w14:paraId="2F3343A7" w14:textId="77777777" w:rsidTr="00A95169">
        <w:trPr>
          <w:gridAfter w:val="1"/>
          <w:wAfter w:w="495" w:type="dxa"/>
          <w:trHeight w:val="454"/>
        </w:trPr>
        <w:tc>
          <w:tcPr>
            <w:tcW w:w="9144" w:type="dxa"/>
          </w:tcPr>
          <w:p w14:paraId="1D21A7E8" w14:textId="77777777" w:rsidR="00C11970" w:rsidRPr="00391A09" w:rsidRDefault="00C11970" w:rsidP="00A95169">
            <w:pPr>
              <w:spacing w:after="0" w:line="240" w:lineRule="auto"/>
              <w:rPr>
                <w:rFonts w:ascii="Arial" w:eastAsia="Calibri" w:hAnsi="Arial" w:cs="Arial"/>
                <w:sz w:val="20"/>
                <w:szCs w:val="20"/>
                <w:lang w:val="en-ZA"/>
              </w:rPr>
            </w:pPr>
            <w:r w:rsidRPr="00391A09">
              <w:rPr>
                <w:rFonts w:ascii="Arial" w:eastAsia="Calibri" w:hAnsi="Arial" w:cs="Arial"/>
                <w:sz w:val="20"/>
                <w:szCs w:val="20"/>
                <w:lang w:val="en-ZA"/>
              </w:rPr>
              <w:t xml:space="preserve">In awarding method marks, ensure that candidates do not get full marks for any item that is incorrect at least in part. Indicate with </w:t>
            </w:r>
            <w:r w:rsidRPr="00391A09">
              <w:rPr>
                <w:rFonts w:ascii="Arial" w:eastAsia="Calibri" w:hAnsi="Arial" w:cs="Arial"/>
                <w:sz w:val="20"/>
                <w:szCs w:val="20"/>
                <w:lang w:val="en-ZA"/>
              </w:rPr>
              <w:sym w:font="Wingdings" w:char="F078"/>
            </w:r>
            <w:r w:rsidRPr="00391A09">
              <w:rPr>
                <w:rFonts w:ascii="Arial" w:eastAsia="Calibri" w:hAnsi="Arial" w:cs="Arial"/>
                <w:sz w:val="20"/>
                <w:szCs w:val="20"/>
                <w:lang w:val="en-ZA"/>
              </w:rPr>
              <w:t>.</w:t>
            </w:r>
          </w:p>
        </w:tc>
      </w:tr>
      <w:tr w:rsidR="00C11970" w:rsidRPr="00391A09" w14:paraId="7921A731" w14:textId="77777777" w:rsidTr="00A95169">
        <w:trPr>
          <w:gridAfter w:val="1"/>
          <w:wAfter w:w="495" w:type="dxa"/>
        </w:trPr>
        <w:tc>
          <w:tcPr>
            <w:tcW w:w="9144" w:type="dxa"/>
          </w:tcPr>
          <w:p w14:paraId="5CB7255F"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Be aware that some candidates provide valid alternatives beyond the marking guideline.</w:t>
            </w:r>
          </w:p>
        </w:tc>
      </w:tr>
      <w:tr w:rsidR="00C11970" w:rsidRPr="00391A09" w14:paraId="635D9514" w14:textId="77777777" w:rsidTr="00A95169">
        <w:trPr>
          <w:gridAfter w:val="1"/>
          <w:wAfter w:w="495" w:type="dxa"/>
        </w:trPr>
        <w:tc>
          <w:tcPr>
            <w:tcW w:w="9144" w:type="dxa"/>
          </w:tcPr>
          <w:p w14:paraId="1B180268" w14:textId="77777777" w:rsidR="00C11970" w:rsidRPr="00391A09" w:rsidRDefault="00C11970"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Codes: f = foreign item; p = placement/presentation.</w:t>
            </w:r>
          </w:p>
          <w:p w14:paraId="03211026" w14:textId="77777777" w:rsidR="00C11970" w:rsidRPr="00391A09" w:rsidRDefault="00C11970" w:rsidP="00A95169">
            <w:pPr>
              <w:spacing w:after="0" w:line="240" w:lineRule="auto"/>
              <w:jc w:val="both"/>
              <w:rPr>
                <w:rFonts w:ascii="Arial" w:eastAsia="Calibri" w:hAnsi="Arial" w:cs="Arial"/>
                <w:sz w:val="20"/>
                <w:szCs w:val="20"/>
                <w:lang w:val="en-ZA"/>
              </w:rPr>
            </w:pPr>
          </w:p>
          <w:p w14:paraId="26753668" w14:textId="77777777" w:rsidR="00C11970" w:rsidRPr="00391A09" w:rsidRDefault="00C11970" w:rsidP="00A95169">
            <w:pPr>
              <w:spacing w:after="0" w:line="240" w:lineRule="auto"/>
              <w:jc w:val="both"/>
              <w:rPr>
                <w:rFonts w:ascii="Arial" w:eastAsia="Calibri" w:hAnsi="Arial" w:cs="Arial"/>
                <w:sz w:val="20"/>
                <w:szCs w:val="20"/>
                <w:lang w:val="en-ZA"/>
              </w:rPr>
            </w:pPr>
          </w:p>
          <w:p w14:paraId="79B4FAE3" w14:textId="77777777" w:rsidR="00C11970" w:rsidRPr="00391A09" w:rsidRDefault="00C11970" w:rsidP="00A95169">
            <w:pPr>
              <w:spacing w:after="0" w:line="240" w:lineRule="auto"/>
              <w:jc w:val="both"/>
              <w:rPr>
                <w:rFonts w:ascii="Arial" w:eastAsia="Calibri" w:hAnsi="Arial" w:cs="Arial"/>
                <w:sz w:val="20"/>
                <w:szCs w:val="20"/>
                <w:lang w:val="en-ZA"/>
              </w:rPr>
            </w:pPr>
          </w:p>
          <w:p w14:paraId="2F09D5C5" w14:textId="77777777" w:rsidR="00C11970" w:rsidRPr="00391A09" w:rsidRDefault="00C11970" w:rsidP="00A95169">
            <w:pPr>
              <w:spacing w:after="0" w:line="240" w:lineRule="auto"/>
              <w:jc w:val="both"/>
              <w:rPr>
                <w:rFonts w:ascii="Arial" w:eastAsia="Calibri" w:hAnsi="Arial" w:cs="Arial"/>
                <w:sz w:val="20"/>
                <w:szCs w:val="20"/>
                <w:lang w:val="en-ZA"/>
              </w:rPr>
            </w:pPr>
          </w:p>
          <w:p w14:paraId="275AB16C" w14:textId="77777777" w:rsidR="00C11970" w:rsidRPr="00391A09" w:rsidRDefault="00C11970" w:rsidP="00A95169">
            <w:pPr>
              <w:spacing w:after="0" w:line="240" w:lineRule="auto"/>
              <w:jc w:val="both"/>
              <w:rPr>
                <w:rFonts w:ascii="Arial" w:eastAsia="Calibri" w:hAnsi="Arial" w:cs="Arial"/>
                <w:sz w:val="20"/>
                <w:szCs w:val="20"/>
                <w:lang w:val="en-ZA"/>
              </w:rPr>
            </w:pPr>
          </w:p>
          <w:p w14:paraId="5D554151" w14:textId="77777777" w:rsidR="00C11970" w:rsidRDefault="00C11970" w:rsidP="00A95169">
            <w:pPr>
              <w:spacing w:after="0" w:line="240" w:lineRule="auto"/>
              <w:jc w:val="both"/>
              <w:rPr>
                <w:rFonts w:ascii="Arial" w:eastAsia="Calibri" w:hAnsi="Arial" w:cs="Arial"/>
                <w:sz w:val="20"/>
                <w:szCs w:val="20"/>
                <w:lang w:val="en-ZA"/>
              </w:rPr>
            </w:pPr>
          </w:p>
          <w:p w14:paraId="2AB7AC66" w14:textId="77777777" w:rsidR="00C11970" w:rsidRPr="00391A09" w:rsidRDefault="00C11970" w:rsidP="00A95169">
            <w:pPr>
              <w:spacing w:after="0" w:line="240" w:lineRule="auto"/>
              <w:jc w:val="both"/>
              <w:rPr>
                <w:rFonts w:ascii="Arial" w:eastAsia="Calibri" w:hAnsi="Arial" w:cs="Arial"/>
                <w:sz w:val="20"/>
                <w:szCs w:val="20"/>
                <w:lang w:val="en-ZA"/>
              </w:rPr>
            </w:pPr>
          </w:p>
        </w:tc>
      </w:tr>
    </w:tbl>
    <w:p w14:paraId="6116A6B7" w14:textId="02C62143" w:rsidR="00E07F50" w:rsidRPr="00E07F50" w:rsidRDefault="00E07F50" w:rsidP="00E07F50">
      <w:pPr>
        <w:spacing w:after="0" w:line="240" w:lineRule="auto"/>
        <w:rPr>
          <w:rFonts w:ascii="Arial" w:eastAsia="Batang" w:hAnsi="Arial" w:cs="Arial"/>
          <w:b/>
          <w:color w:val="000000"/>
          <w:sz w:val="24"/>
          <w:szCs w:val="24"/>
          <w:lang w:val="en-GB"/>
        </w:rPr>
      </w:pPr>
      <w:r w:rsidRPr="00E07F50">
        <w:rPr>
          <w:rFonts w:ascii="Arial" w:eastAsia="Batang" w:hAnsi="Arial" w:cs="Arial"/>
          <w:b/>
          <w:color w:val="000000"/>
          <w:sz w:val="24"/>
          <w:szCs w:val="24"/>
          <w:lang w:val="en-GB"/>
        </w:rPr>
        <w:lastRenderedPageBreak/>
        <w:t xml:space="preserve">QUESTION </w:t>
      </w:r>
      <w:r>
        <w:rPr>
          <w:rFonts w:ascii="Arial" w:eastAsia="Batang" w:hAnsi="Arial" w:cs="Arial"/>
          <w:b/>
          <w:color w:val="000000"/>
          <w:sz w:val="24"/>
          <w:szCs w:val="24"/>
          <w:lang w:val="en-GB"/>
        </w:rPr>
        <w:t>1</w:t>
      </w:r>
    </w:p>
    <w:p w14:paraId="3D069332" w14:textId="77777777" w:rsidR="00E07F50" w:rsidRPr="00E07F50" w:rsidRDefault="00E07F50" w:rsidP="00E07F50">
      <w:pPr>
        <w:spacing w:after="0" w:line="240" w:lineRule="auto"/>
        <w:rPr>
          <w:rFonts w:ascii="Arial" w:eastAsia="Batang" w:hAnsi="Arial" w:cs="Arial"/>
          <w:b/>
          <w:color w:val="000000"/>
          <w:sz w:val="24"/>
          <w:szCs w:val="24"/>
          <w:lang w:val="en-GB"/>
        </w:rPr>
      </w:pPr>
    </w:p>
    <w:tbl>
      <w:tblPr>
        <w:tblW w:w="10456" w:type="dxa"/>
        <w:tblLayout w:type="fixed"/>
        <w:tblLook w:val="04A0" w:firstRow="1" w:lastRow="0" w:firstColumn="1" w:lastColumn="0" w:noHBand="0" w:noVBand="1"/>
      </w:tblPr>
      <w:tblGrid>
        <w:gridCol w:w="959"/>
        <w:gridCol w:w="8505"/>
        <w:gridCol w:w="992"/>
      </w:tblGrid>
      <w:tr w:rsidR="00E07F50" w:rsidRPr="00E07F50" w14:paraId="1833C51C" w14:textId="77777777" w:rsidTr="00F5294E">
        <w:trPr>
          <w:trHeight w:val="20"/>
        </w:trPr>
        <w:tc>
          <w:tcPr>
            <w:tcW w:w="959" w:type="dxa"/>
            <w:tcBorders>
              <w:right w:val="single" w:sz="12" w:space="0" w:color="auto"/>
            </w:tcBorders>
            <w:shd w:val="clear" w:color="auto" w:fill="auto"/>
          </w:tcPr>
          <w:p w14:paraId="4049C167" w14:textId="1726C067" w:rsidR="00E07F50" w:rsidRPr="00E07F50" w:rsidRDefault="00E07F50" w:rsidP="00E07F50">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t>1.</w:t>
            </w:r>
            <w:r w:rsidRPr="00E07F50">
              <w:rPr>
                <w:rFonts w:ascii="Arial" w:eastAsia="Calibri" w:hAnsi="Arial" w:cs="Times New Roman"/>
                <w:color w:val="000000"/>
                <w:sz w:val="24"/>
                <w:szCs w:val="24"/>
                <w:lang w:val="en-GB"/>
              </w:rPr>
              <w:t>1</w:t>
            </w:r>
          </w:p>
        </w:tc>
        <w:tc>
          <w:tcPr>
            <w:tcW w:w="8505" w:type="dxa"/>
            <w:tcBorders>
              <w:top w:val="single" w:sz="12" w:space="0" w:color="auto"/>
              <w:left w:val="single" w:sz="12" w:space="0" w:color="auto"/>
              <w:right w:val="single" w:sz="12" w:space="0" w:color="auto"/>
            </w:tcBorders>
            <w:shd w:val="clear" w:color="auto" w:fill="auto"/>
          </w:tcPr>
          <w:p w14:paraId="688D56E5" w14:textId="77777777" w:rsidR="00E07F50" w:rsidRPr="00E07F50" w:rsidRDefault="00E07F50" w:rsidP="00E07F50">
            <w:pPr>
              <w:tabs>
                <w:tab w:val="right" w:pos="8289"/>
              </w:tabs>
              <w:spacing w:after="0" w:line="240" w:lineRule="auto"/>
              <w:jc w:val="both"/>
              <w:rPr>
                <w:rFonts w:ascii="Arial" w:eastAsia="Times New Roman" w:hAnsi="Arial" w:cs="Arial"/>
                <w:b/>
                <w:color w:val="000000"/>
                <w:sz w:val="24"/>
                <w:szCs w:val="24"/>
              </w:rPr>
            </w:pPr>
            <w:r w:rsidRPr="00E07F50">
              <w:rPr>
                <w:rFonts w:ascii="Arial" w:eastAsia="Times New Roman" w:hAnsi="Arial" w:cs="Arial"/>
                <w:b/>
                <w:color w:val="000000"/>
                <w:sz w:val="24"/>
                <w:szCs w:val="24"/>
              </w:rPr>
              <w:t>Calculate the missing figures indicated by (a) – (e) in the Fixed Asset Note.</w:t>
            </w:r>
          </w:p>
        </w:tc>
        <w:tc>
          <w:tcPr>
            <w:tcW w:w="992" w:type="dxa"/>
            <w:tcBorders>
              <w:left w:val="single" w:sz="12" w:space="0" w:color="auto"/>
            </w:tcBorders>
            <w:shd w:val="clear" w:color="auto" w:fill="auto"/>
            <w:vAlign w:val="bottom"/>
          </w:tcPr>
          <w:p w14:paraId="114B7E2A"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r w:rsidR="00E07F50" w:rsidRPr="00E07F50" w14:paraId="522A4A38" w14:textId="77777777" w:rsidTr="00F5294E">
        <w:tc>
          <w:tcPr>
            <w:tcW w:w="959" w:type="dxa"/>
            <w:tcBorders>
              <w:right w:val="single" w:sz="12" w:space="0" w:color="auto"/>
            </w:tcBorders>
            <w:shd w:val="clear" w:color="auto" w:fill="auto"/>
          </w:tcPr>
          <w:p w14:paraId="151D9153" w14:textId="77777777" w:rsidR="00E07F50" w:rsidRPr="00E07F50" w:rsidRDefault="00E07F50" w:rsidP="00E07F50">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2A5CE1F0"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p w14:paraId="48548449" w14:textId="77777777" w:rsidR="00E07F50" w:rsidRPr="00E07F50" w:rsidRDefault="00E07F50" w:rsidP="00E07F50">
            <w:pPr>
              <w:spacing w:after="0" w:line="240" w:lineRule="auto"/>
              <w:contextualSpacing/>
              <w:jc w:val="both"/>
              <w:rPr>
                <w:rFonts w:ascii="Arial" w:eastAsia="Calibri" w:hAnsi="Arial" w:cs="Times New Roman"/>
                <w:color w:val="000000"/>
                <w:sz w:val="6"/>
                <w:szCs w:val="24"/>
                <w:lang w:val="en-GB"/>
              </w:rPr>
            </w:pPr>
          </w:p>
          <w:tbl>
            <w:tblPr>
              <w:tblpPr w:leftFromText="180" w:rightFromText="180" w:vertAnchor="text" w:horzAnchor="margin" w:tblpY="-75"/>
              <w:tblW w:w="4985" w:type="pct"/>
              <w:tblLayout w:type="fixed"/>
              <w:tblLook w:val="04A0" w:firstRow="1" w:lastRow="0" w:firstColumn="1" w:lastColumn="0" w:noHBand="0" w:noVBand="1"/>
            </w:tblPr>
            <w:tblGrid>
              <w:gridCol w:w="885"/>
              <w:gridCol w:w="5197"/>
              <w:gridCol w:w="1495"/>
              <w:gridCol w:w="657"/>
            </w:tblGrid>
            <w:tr w:rsidR="00E07F50" w:rsidRPr="00E07F50" w14:paraId="41369550" w14:textId="77777777" w:rsidTr="00F5294E">
              <w:tc>
                <w:tcPr>
                  <w:tcW w:w="537" w:type="pct"/>
                  <w:tcBorders>
                    <w:top w:val="single" w:sz="12" w:space="0" w:color="auto"/>
                    <w:left w:val="single" w:sz="12" w:space="0" w:color="auto"/>
                    <w:bottom w:val="single" w:sz="12" w:space="0" w:color="auto"/>
                    <w:right w:val="single" w:sz="12" w:space="0" w:color="auto"/>
                  </w:tcBorders>
                  <w:shd w:val="clear" w:color="auto" w:fill="auto"/>
                  <w:vAlign w:val="center"/>
                </w:tcPr>
                <w:p w14:paraId="6D63C506" w14:textId="77777777" w:rsidR="00E07F50" w:rsidRPr="00E07F50" w:rsidRDefault="00E07F50" w:rsidP="00E07F50">
                  <w:pPr>
                    <w:spacing w:after="0" w:line="240" w:lineRule="auto"/>
                    <w:jc w:val="center"/>
                    <w:rPr>
                      <w:rFonts w:ascii="Arial" w:eastAsia="Times New Roman" w:hAnsi="Arial" w:cs="Times New Roman"/>
                      <w:b/>
                      <w:color w:val="000000"/>
                      <w:sz w:val="24"/>
                      <w:szCs w:val="20"/>
                      <w:lang w:val="en-GB"/>
                    </w:rPr>
                  </w:pPr>
                </w:p>
              </w:tc>
              <w:tc>
                <w:tcPr>
                  <w:tcW w:w="3156" w:type="pct"/>
                  <w:tcBorders>
                    <w:top w:val="single" w:sz="12" w:space="0" w:color="auto"/>
                    <w:left w:val="single" w:sz="12" w:space="0" w:color="auto"/>
                    <w:bottom w:val="single" w:sz="12" w:space="0" w:color="auto"/>
                    <w:right w:val="single" w:sz="12" w:space="0" w:color="auto"/>
                  </w:tcBorders>
                  <w:shd w:val="clear" w:color="auto" w:fill="auto"/>
                  <w:vAlign w:val="center"/>
                </w:tcPr>
                <w:p w14:paraId="278A7596" w14:textId="77777777" w:rsidR="00E07F50" w:rsidRPr="00E07F50" w:rsidRDefault="00E07F50" w:rsidP="00E07F50">
                  <w:pPr>
                    <w:spacing w:after="0" w:line="240" w:lineRule="auto"/>
                    <w:jc w:val="center"/>
                    <w:rPr>
                      <w:rFonts w:ascii="Arial" w:eastAsia="Times New Roman" w:hAnsi="Arial" w:cs="Times New Roman"/>
                      <w:b/>
                      <w:color w:val="000000"/>
                      <w:sz w:val="24"/>
                      <w:szCs w:val="20"/>
                      <w:lang w:val="en-GB"/>
                    </w:rPr>
                  </w:pPr>
                  <w:r w:rsidRPr="00E07F50">
                    <w:rPr>
                      <w:rFonts w:ascii="Arial" w:eastAsia="Times New Roman" w:hAnsi="Arial" w:cs="Times New Roman"/>
                      <w:b/>
                      <w:color w:val="000000"/>
                      <w:sz w:val="24"/>
                      <w:szCs w:val="20"/>
                      <w:lang w:val="en-GB"/>
                    </w:rPr>
                    <w:t>CALCULATIONS</w:t>
                  </w:r>
                </w:p>
              </w:tc>
              <w:tc>
                <w:tcPr>
                  <w:tcW w:w="130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CDBF75" w14:textId="77777777" w:rsidR="00E07F50" w:rsidRPr="00E07F50" w:rsidRDefault="00E07F50" w:rsidP="00E07F50">
                  <w:pPr>
                    <w:spacing w:after="0" w:line="240" w:lineRule="auto"/>
                    <w:jc w:val="center"/>
                    <w:rPr>
                      <w:rFonts w:ascii="Arial" w:eastAsia="Times New Roman" w:hAnsi="Arial" w:cs="Times New Roman"/>
                      <w:b/>
                      <w:color w:val="000000"/>
                      <w:sz w:val="24"/>
                      <w:szCs w:val="20"/>
                      <w:lang w:val="en-GB"/>
                    </w:rPr>
                  </w:pPr>
                  <w:r w:rsidRPr="00E07F50">
                    <w:rPr>
                      <w:rFonts w:ascii="Arial" w:eastAsia="Times New Roman" w:hAnsi="Arial" w:cs="Times New Roman"/>
                      <w:b/>
                      <w:color w:val="000000"/>
                      <w:sz w:val="24"/>
                      <w:szCs w:val="20"/>
                      <w:lang w:val="en-GB"/>
                    </w:rPr>
                    <w:t>AMOUNT</w:t>
                  </w:r>
                </w:p>
              </w:tc>
            </w:tr>
            <w:tr w:rsidR="00E07F50" w:rsidRPr="00E07F50" w14:paraId="27BFC099" w14:textId="77777777" w:rsidTr="00F5294E">
              <w:trPr>
                <w:trHeight w:val="567"/>
              </w:trPr>
              <w:tc>
                <w:tcPr>
                  <w:tcW w:w="537" w:type="pct"/>
                  <w:tcBorders>
                    <w:top w:val="single" w:sz="12" w:space="0" w:color="auto"/>
                    <w:left w:val="single" w:sz="12" w:space="0" w:color="auto"/>
                    <w:bottom w:val="single" w:sz="8" w:space="0" w:color="auto"/>
                    <w:right w:val="single" w:sz="12" w:space="0" w:color="auto"/>
                  </w:tcBorders>
                  <w:shd w:val="clear" w:color="auto" w:fill="auto"/>
                  <w:vAlign w:val="center"/>
                </w:tcPr>
                <w:p w14:paraId="660B0589"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(a)</w:t>
                  </w:r>
                </w:p>
              </w:tc>
              <w:tc>
                <w:tcPr>
                  <w:tcW w:w="3156" w:type="pct"/>
                  <w:tcBorders>
                    <w:top w:val="single" w:sz="12" w:space="0" w:color="auto"/>
                    <w:left w:val="single" w:sz="12" w:space="0" w:color="auto"/>
                    <w:bottom w:val="single" w:sz="8" w:space="0" w:color="auto"/>
                    <w:right w:val="single" w:sz="12" w:space="0" w:color="auto"/>
                  </w:tcBorders>
                  <w:shd w:val="clear" w:color="auto" w:fill="auto"/>
                  <w:vAlign w:val="center"/>
                </w:tcPr>
                <w:p w14:paraId="4FE0530D"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R6 800 000 – R5 800 000</w:t>
                  </w:r>
                </w:p>
              </w:tc>
              <w:tc>
                <w:tcPr>
                  <w:tcW w:w="908" w:type="pct"/>
                  <w:tcBorders>
                    <w:top w:val="single" w:sz="12" w:space="0" w:color="auto"/>
                    <w:left w:val="single" w:sz="12" w:space="0" w:color="auto"/>
                    <w:bottom w:val="single" w:sz="8" w:space="0" w:color="auto"/>
                  </w:tcBorders>
                  <w:shd w:val="clear" w:color="auto" w:fill="auto"/>
                  <w:vAlign w:val="center"/>
                </w:tcPr>
                <w:p w14:paraId="6BDF0458" w14:textId="77777777" w:rsidR="00E07F50" w:rsidRPr="00E07F50" w:rsidRDefault="00E07F50" w:rsidP="00E07F50">
                  <w:pPr>
                    <w:spacing w:after="0" w:line="240" w:lineRule="auto"/>
                    <w:jc w:val="right"/>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R1 000 000</w:t>
                  </w:r>
                </w:p>
              </w:tc>
              <w:tc>
                <w:tcPr>
                  <w:tcW w:w="399" w:type="pct"/>
                  <w:tcBorders>
                    <w:top w:val="single" w:sz="12" w:space="0" w:color="auto"/>
                    <w:bottom w:val="single" w:sz="8" w:space="0" w:color="auto"/>
                    <w:right w:val="single" w:sz="12" w:space="0" w:color="auto"/>
                  </w:tcBorders>
                  <w:shd w:val="clear" w:color="auto" w:fill="auto"/>
                  <w:vAlign w:val="center"/>
                </w:tcPr>
                <w:p w14:paraId="65B69003" w14:textId="77777777" w:rsidR="00E07F50" w:rsidRPr="00E07F50" w:rsidRDefault="00E07F50" w:rsidP="00E07F50">
                  <w:pPr>
                    <w:spacing w:after="0" w:line="240" w:lineRule="auto"/>
                    <w:rPr>
                      <w:rFonts w:ascii="Arial" w:eastAsia="Times New Roman" w:hAnsi="Arial" w:cs="Times New Roman"/>
                      <w:b/>
                      <w:color w:val="000000"/>
                      <w:sz w:val="24"/>
                      <w:szCs w:val="20"/>
                      <w:lang w:val="en-GB"/>
                    </w:rPr>
                  </w:pP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sym w:font="Wingdings" w:char="F0FC"/>
                  </w:r>
                </w:p>
              </w:tc>
            </w:tr>
            <w:tr w:rsidR="00E07F50" w:rsidRPr="00E07F50" w14:paraId="1A59E541"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024C6A94"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(b)</w:t>
                  </w:r>
                </w:p>
              </w:tc>
              <w:tc>
                <w:tcPr>
                  <w:tcW w:w="3156" w:type="pct"/>
                  <w:tcBorders>
                    <w:top w:val="single" w:sz="8" w:space="0" w:color="auto"/>
                    <w:left w:val="single" w:sz="12" w:space="0" w:color="auto"/>
                    <w:bottom w:val="single" w:sz="8" w:space="0" w:color="auto"/>
                    <w:right w:val="single" w:sz="12" w:space="0" w:color="auto"/>
                  </w:tcBorders>
                  <w:shd w:val="clear" w:color="auto" w:fill="auto"/>
                  <w:vAlign w:val="center"/>
                </w:tcPr>
                <w:p w14:paraId="48A15DB2"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 xml:space="preserve">R840 000 + R960 000 </w:t>
                  </w:r>
                </w:p>
              </w:tc>
              <w:tc>
                <w:tcPr>
                  <w:tcW w:w="908" w:type="pct"/>
                  <w:tcBorders>
                    <w:top w:val="single" w:sz="8" w:space="0" w:color="auto"/>
                    <w:left w:val="single" w:sz="12" w:space="0" w:color="auto"/>
                    <w:bottom w:val="single" w:sz="8" w:space="0" w:color="auto"/>
                  </w:tcBorders>
                  <w:shd w:val="clear" w:color="auto" w:fill="auto"/>
                  <w:vAlign w:val="center"/>
                </w:tcPr>
                <w:p w14:paraId="71945CC4" w14:textId="77777777" w:rsidR="00E07F50" w:rsidRPr="00E07F50" w:rsidRDefault="00E07F50" w:rsidP="00E07F50">
                  <w:pPr>
                    <w:spacing w:after="0" w:line="240" w:lineRule="auto"/>
                    <w:jc w:val="right"/>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R1 800 000</w:t>
                  </w:r>
                </w:p>
              </w:tc>
              <w:tc>
                <w:tcPr>
                  <w:tcW w:w="399" w:type="pct"/>
                  <w:tcBorders>
                    <w:top w:val="single" w:sz="8" w:space="0" w:color="auto"/>
                    <w:bottom w:val="single" w:sz="8" w:space="0" w:color="auto"/>
                    <w:right w:val="single" w:sz="12" w:space="0" w:color="auto"/>
                  </w:tcBorders>
                  <w:shd w:val="clear" w:color="auto" w:fill="auto"/>
                  <w:vAlign w:val="center"/>
                </w:tcPr>
                <w:p w14:paraId="63B7B9A5" w14:textId="77777777" w:rsidR="00E07F50" w:rsidRPr="00E07F50" w:rsidRDefault="00E07F50" w:rsidP="00E07F50">
                  <w:pPr>
                    <w:spacing w:after="0" w:line="240" w:lineRule="auto"/>
                    <w:rPr>
                      <w:rFonts w:ascii="Arial" w:eastAsia="Times New Roman" w:hAnsi="Arial" w:cs="Times New Roman"/>
                      <w:b/>
                      <w:color w:val="000000"/>
                      <w:sz w:val="24"/>
                      <w:szCs w:val="20"/>
                      <w:lang w:val="en-GB"/>
                    </w:rPr>
                  </w:pP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sym w:font="Wingdings" w:char="F0FC"/>
                  </w:r>
                </w:p>
              </w:tc>
            </w:tr>
            <w:tr w:rsidR="00E07F50" w:rsidRPr="00E07F50" w14:paraId="69A9069B"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05BCC130"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(c)</w:t>
                  </w:r>
                </w:p>
              </w:tc>
              <w:tc>
                <w:tcPr>
                  <w:tcW w:w="3156" w:type="pct"/>
                  <w:tcBorders>
                    <w:top w:val="single" w:sz="8" w:space="0" w:color="auto"/>
                    <w:left w:val="single" w:sz="12" w:space="0" w:color="auto"/>
                    <w:bottom w:val="single" w:sz="8" w:space="0" w:color="auto"/>
                    <w:right w:val="single" w:sz="12" w:space="0" w:color="auto"/>
                  </w:tcBorders>
                  <w:shd w:val="clear" w:color="auto" w:fill="auto"/>
                  <w:vAlign w:val="center"/>
                </w:tcPr>
                <w:p w14:paraId="354C085C"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 xml:space="preserve">R850 000 – R180 000 </w:t>
                  </w:r>
                </w:p>
              </w:tc>
              <w:tc>
                <w:tcPr>
                  <w:tcW w:w="908" w:type="pct"/>
                  <w:tcBorders>
                    <w:top w:val="single" w:sz="8" w:space="0" w:color="auto"/>
                    <w:left w:val="single" w:sz="12" w:space="0" w:color="auto"/>
                    <w:bottom w:val="single" w:sz="8" w:space="0" w:color="auto"/>
                  </w:tcBorders>
                  <w:shd w:val="clear" w:color="auto" w:fill="auto"/>
                  <w:vAlign w:val="center"/>
                </w:tcPr>
                <w:p w14:paraId="40E9748F" w14:textId="77777777" w:rsidR="00E07F50" w:rsidRPr="00E07F50" w:rsidRDefault="00E07F50" w:rsidP="00E07F50">
                  <w:pPr>
                    <w:spacing w:after="0" w:line="240" w:lineRule="auto"/>
                    <w:jc w:val="right"/>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R670 000</w:t>
                  </w:r>
                </w:p>
              </w:tc>
              <w:tc>
                <w:tcPr>
                  <w:tcW w:w="399" w:type="pct"/>
                  <w:tcBorders>
                    <w:top w:val="single" w:sz="8" w:space="0" w:color="auto"/>
                    <w:bottom w:val="single" w:sz="8" w:space="0" w:color="auto"/>
                    <w:right w:val="single" w:sz="12" w:space="0" w:color="auto"/>
                  </w:tcBorders>
                  <w:shd w:val="clear" w:color="auto" w:fill="auto"/>
                  <w:vAlign w:val="center"/>
                </w:tcPr>
                <w:p w14:paraId="57296232" w14:textId="77777777" w:rsidR="00E07F50" w:rsidRPr="00E07F50" w:rsidRDefault="00E07F50" w:rsidP="00E07F50">
                  <w:pPr>
                    <w:spacing w:after="0" w:line="240" w:lineRule="auto"/>
                    <w:rPr>
                      <w:rFonts w:ascii="Arial" w:eastAsia="Times New Roman" w:hAnsi="Arial" w:cs="Times New Roman"/>
                      <w:b/>
                      <w:color w:val="000000"/>
                      <w:sz w:val="24"/>
                      <w:szCs w:val="20"/>
                      <w:lang w:val="en-GB"/>
                    </w:rPr>
                  </w:pP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sym w:font="Wingdings" w:char="F0FC"/>
                  </w:r>
                </w:p>
              </w:tc>
            </w:tr>
            <w:tr w:rsidR="00E07F50" w:rsidRPr="00E07F50" w14:paraId="13790CA4" w14:textId="77777777" w:rsidTr="00F5294E">
              <w:trPr>
                <w:trHeight w:val="567"/>
              </w:trPr>
              <w:tc>
                <w:tcPr>
                  <w:tcW w:w="537" w:type="pct"/>
                  <w:tcBorders>
                    <w:top w:val="single" w:sz="8" w:space="0" w:color="auto"/>
                    <w:left w:val="single" w:sz="12" w:space="0" w:color="auto"/>
                    <w:bottom w:val="single" w:sz="8" w:space="0" w:color="auto"/>
                    <w:right w:val="single" w:sz="12" w:space="0" w:color="auto"/>
                  </w:tcBorders>
                  <w:shd w:val="clear" w:color="auto" w:fill="auto"/>
                  <w:vAlign w:val="center"/>
                </w:tcPr>
                <w:p w14:paraId="146F5E79"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(d)</w:t>
                  </w:r>
                </w:p>
              </w:tc>
              <w:tc>
                <w:tcPr>
                  <w:tcW w:w="3156" w:type="pct"/>
                  <w:tcBorders>
                    <w:top w:val="single" w:sz="8" w:space="0" w:color="auto"/>
                    <w:left w:val="single" w:sz="12" w:space="0" w:color="auto"/>
                    <w:bottom w:val="single" w:sz="8" w:space="0" w:color="auto"/>
                    <w:right w:val="single" w:sz="12" w:space="0" w:color="auto"/>
                  </w:tcBorders>
                  <w:shd w:val="clear" w:color="auto" w:fill="auto"/>
                  <w:vAlign w:val="center"/>
                </w:tcPr>
                <w:p w14:paraId="0F880C98"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r w:rsidRPr="00E07F50">
                    <w:rPr>
                      <w:rFonts w:ascii="Arial" w:eastAsia="Calibri" w:hAnsi="Arial" w:cs="Arial"/>
                      <w:b/>
                      <w:color w:val="000000"/>
                      <w:sz w:val="24"/>
                      <w:szCs w:val="20"/>
                      <w:lang w:val="en-GB"/>
                    </w:rPr>
                    <w:t xml:space="preserve">         </w:t>
                  </w: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t xml:space="preserve">                          </w:t>
                  </w: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t xml:space="preserve">                 </w:t>
                  </w:r>
                  <w:r w:rsidRPr="00E07F50">
                    <w:rPr>
                      <w:rFonts w:ascii="Arial" w:eastAsia="Calibri" w:hAnsi="Arial" w:cs="Arial"/>
                      <w:b/>
                      <w:color w:val="000000"/>
                      <w:sz w:val="24"/>
                      <w:szCs w:val="20"/>
                      <w:lang w:val="en-GB"/>
                    </w:rPr>
                    <w:sym w:font="Wingdings" w:char="F0FC"/>
                  </w:r>
                  <w:r w:rsidRPr="00E07F50">
                    <w:rPr>
                      <w:rFonts w:ascii="Arial" w:eastAsia="Calibri" w:hAnsi="Arial" w:cs="Arial"/>
                      <w:b/>
                      <w:color w:val="000000"/>
                      <w:sz w:val="24"/>
                      <w:szCs w:val="20"/>
                      <w:lang w:val="en-GB"/>
                    </w:rPr>
                    <w:sym w:font="Wingdings" w:char="F0FC"/>
                  </w:r>
                </w:p>
                <w:p w14:paraId="7157E561"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R150 000 – (R15 000 + R15 000)</w:t>
                  </w:r>
                  <w:r w:rsidRPr="00E07F50">
                    <w:rPr>
                      <w:rFonts w:ascii="Arial" w:eastAsia="Calibri" w:hAnsi="Arial" w:cs="Arial"/>
                      <w:b/>
                      <w:color w:val="000000"/>
                      <w:sz w:val="24"/>
                      <w:szCs w:val="20"/>
                      <w:lang w:val="en-GB"/>
                    </w:rPr>
                    <w:t xml:space="preserve"> </w:t>
                  </w:r>
                  <w:r w:rsidRPr="00E07F50">
                    <w:rPr>
                      <w:rFonts w:ascii="Arial" w:eastAsia="Calibri" w:hAnsi="Arial" w:cs="Arial"/>
                      <w:color w:val="000000"/>
                      <w:sz w:val="24"/>
                      <w:szCs w:val="20"/>
                      <w:lang w:val="en-GB"/>
                    </w:rPr>
                    <w:t>– R7 500</w:t>
                  </w:r>
                </w:p>
                <w:p w14:paraId="5407A2FD"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R30 000</w:t>
                  </w:r>
                </w:p>
                <w:p w14:paraId="44049B5A" w14:textId="77777777" w:rsidR="00E07F50" w:rsidRPr="00E07F50" w:rsidRDefault="00E07F50" w:rsidP="00E07F50">
                  <w:pPr>
                    <w:spacing w:after="0" w:line="240" w:lineRule="auto"/>
                    <w:rPr>
                      <w:rFonts w:ascii="Arial" w:eastAsia="Times New Roman" w:hAnsi="Arial" w:cs="Times New Roman"/>
                      <w:color w:val="000000"/>
                      <w:sz w:val="20"/>
                      <w:szCs w:val="20"/>
                      <w:lang w:val="en-GB"/>
                    </w:rPr>
                  </w:pPr>
                </w:p>
                <w:p w14:paraId="7FC8A48F" w14:textId="77777777" w:rsidR="00E07F50" w:rsidRPr="00E07F50" w:rsidRDefault="00CB43B7" w:rsidP="00E07F50">
                  <w:pPr>
                    <w:spacing w:after="0" w:line="240" w:lineRule="auto"/>
                    <w:rPr>
                      <w:rFonts w:ascii="Arial" w:eastAsia="Times New Roman" w:hAnsi="Arial" w:cs="Times New Roman"/>
                      <w:color w:val="000000"/>
                      <w:sz w:val="20"/>
                      <w:szCs w:val="20"/>
                      <w:lang w:val="en-GB"/>
                    </w:rPr>
                  </w:pPr>
                  <m:oMathPara>
                    <m:oMath>
                      <m:f>
                        <m:fPr>
                          <m:ctrlPr>
                            <w:rPr>
                              <w:rFonts w:ascii="Cambria Math" w:eastAsia="Times New Roman" w:hAnsi="Cambria Math" w:cs="Times New Roman"/>
                              <w:i/>
                              <w:color w:val="000000"/>
                              <w:sz w:val="20"/>
                              <w:szCs w:val="20"/>
                              <w:lang w:val="en-GB"/>
                            </w:rPr>
                          </m:ctrlPr>
                        </m:fPr>
                        <m:num>
                          <m:r>
                            <w:rPr>
                              <w:rFonts w:ascii="Cambria Math" w:eastAsia="Times New Roman" w:hAnsi="Cambria Math" w:cs="Times New Roman"/>
                              <w:color w:val="000000"/>
                              <w:sz w:val="20"/>
                              <w:szCs w:val="20"/>
                              <w:lang w:val="en-GB"/>
                            </w:rPr>
                            <m:t>R150 000</m:t>
                          </m:r>
                        </m:num>
                        <m:den>
                          <m:r>
                            <w:rPr>
                              <w:rFonts w:ascii="Cambria Math" w:eastAsia="Times New Roman" w:hAnsi="Cambria Math" w:cs="Times New Roman"/>
                              <w:color w:val="000000"/>
                              <w:sz w:val="20"/>
                              <w:szCs w:val="20"/>
                              <w:lang w:val="en-GB"/>
                            </w:rPr>
                            <m:t>1</m:t>
                          </m:r>
                        </m:den>
                      </m:f>
                      <m:r>
                        <w:rPr>
                          <w:rFonts w:ascii="Cambria Math" w:eastAsia="Times New Roman" w:hAnsi="Cambria Math" w:cs="Times New Roman"/>
                          <w:color w:val="000000"/>
                          <w:sz w:val="20"/>
                          <w:szCs w:val="20"/>
                          <w:lang w:val="en-GB"/>
                        </w:rPr>
                        <m:t xml:space="preserve"> X </m:t>
                      </m:r>
                      <m:f>
                        <m:fPr>
                          <m:ctrlPr>
                            <w:rPr>
                              <w:rFonts w:ascii="Cambria Math" w:eastAsia="Times New Roman" w:hAnsi="Cambria Math" w:cs="Times New Roman"/>
                              <w:i/>
                              <w:color w:val="000000"/>
                              <w:sz w:val="20"/>
                              <w:szCs w:val="20"/>
                              <w:lang w:val="en-GB"/>
                            </w:rPr>
                          </m:ctrlPr>
                        </m:fPr>
                        <m:num>
                          <m:r>
                            <w:rPr>
                              <w:rFonts w:ascii="Cambria Math" w:eastAsia="Times New Roman" w:hAnsi="Cambria Math" w:cs="Times New Roman"/>
                              <w:color w:val="000000"/>
                              <w:sz w:val="20"/>
                              <w:szCs w:val="20"/>
                              <w:lang w:val="en-GB"/>
                            </w:rPr>
                            <m:t>10</m:t>
                          </m:r>
                        </m:num>
                        <m:den>
                          <m:r>
                            <w:rPr>
                              <w:rFonts w:ascii="Cambria Math" w:eastAsia="Times New Roman" w:hAnsi="Cambria Math" w:cs="Times New Roman"/>
                              <w:color w:val="000000"/>
                              <w:sz w:val="20"/>
                              <w:szCs w:val="20"/>
                              <w:lang w:val="en-GB"/>
                            </w:rPr>
                            <m:t>100</m:t>
                          </m:r>
                        </m:den>
                      </m:f>
                      <m:r>
                        <w:rPr>
                          <w:rFonts w:ascii="Cambria Math" w:eastAsia="Times New Roman" w:hAnsi="Cambria Math" w:cs="Times New Roman"/>
                          <w:color w:val="000000"/>
                          <w:sz w:val="20"/>
                          <w:szCs w:val="20"/>
                          <w:lang w:val="en-GB"/>
                        </w:rPr>
                        <m:t xml:space="preserve"> X </m:t>
                      </m:r>
                      <m:f>
                        <m:fPr>
                          <m:ctrlPr>
                            <w:rPr>
                              <w:rFonts w:ascii="Cambria Math" w:eastAsia="Times New Roman" w:hAnsi="Cambria Math" w:cs="Times New Roman"/>
                              <w:i/>
                              <w:color w:val="000000"/>
                              <w:sz w:val="20"/>
                              <w:szCs w:val="20"/>
                              <w:lang w:val="en-GB"/>
                            </w:rPr>
                          </m:ctrlPr>
                        </m:fPr>
                        <m:num>
                          <m:r>
                            <w:rPr>
                              <w:rFonts w:ascii="Cambria Math" w:eastAsia="Times New Roman" w:hAnsi="Cambria Math" w:cs="Times New Roman"/>
                              <w:color w:val="000000"/>
                              <w:sz w:val="20"/>
                              <w:szCs w:val="20"/>
                              <w:lang w:val="en-GB"/>
                            </w:rPr>
                            <m:t>6</m:t>
                          </m:r>
                        </m:num>
                        <m:den>
                          <m:r>
                            <w:rPr>
                              <w:rFonts w:ascii="Cambria Math" w:eastAsia="Times New Roman" w:hAnsi="Cambria Math" w:cs="Times New Roman"/>
                              <w:color w:val="000000"/>
                              <w:sz w:val="20"/>
                              <w:szCs w:val="20"/>
                              <w:lang w:val="en-GB"/>
                            </w:rPr>
                            <m:t>12</m:t>
                          </m:r>
                        </m:den>
                      </m:f>
                      <m:r>
                        <w:rPr>
                          <w:rFonts w:ascii="Cambria Math" w:eastAsia="Times New Roman" w:hAnsi="Cambria Math" w:cs="Times New Roman"/>
                          <w:color w:val="000000"/>
                          <w:sz w:val="20"/>
                          <w:szCs w:val="20"/>
                          <w:lang w:val="en-GB"/>
                        </w:rPr>
                        <m:t>=R7 500</m:t>
                      </m:r>
                    </m:oMath>
                  </m:oMathPara>
                </w:p>
                <w:p w14:paraId="4F5DEC1F" w14:textId="77777777" w:rsidR="00E07F50" w:rsidRPr="00E07F50" w:rsidRDefault="00E07F50" w:rsidP="00E07F50">
                  <w:pPr>
                    <w:spacing w:after="0" w:line="240" w:lineRule="auto"/>
                    <w:rPr>
                      <w:rFonts w:ascii="Arial" w:eastAsia="Times New Roman" w:hAnsi="Arial" w:cs="Times New Roman"/>
                      <w:color w:val="000000"/>
                      <w:sz w:val="24"/>
                      <w:szCs w:val="24"/>
                      <w:lang w:val="en-GB"/>
                    </w:rPr>
                  </w:pPr>
                </w:p>
              </w:tc>
              <w:tc>
                <w:tcPr>
                  <w:tcW w:w="908" w:type="pct"/>
                  <w:tcBorders>
                    <w:top w:val="single" w:sz="8" w:space="0" w:color="auto"/>
                    <w:left w:val="single" w:sz="12" w:space="0" w:color="auto"/>
                    <w:bottom w:val="single" w:sz="8" w:space="0" w:color="auto"/>
                  </w:tcBorders>
                  <w:shd w:val="clear" w:color="auto" w:fill="auto"/>
                  <w:vAlign w:val="center"/>
                </w:tcPr>
                <w:p w14:paraId="613849EF" w14:textId="77777777" w:rsidR="00E07F50" w:rsidRPr="00E07F50" w:rsidRDefault="00E07F50" w:rsidP="00E07F50">
                  <w:pPr>
                    <w:spacing w:after="0" w:line="240" w:lineRule="auto"/>
                    <w:jc w:val="right"/>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R112 500</w:t>
                  </w:r>
                </w:p>
              </w:tc>
              <w:tc>
                <w:tcPr>
                  <w:tcW w:w="399" w:type="pct"/>
                  <w:tcBorders>
                    <w:top w:val="single" w:sz="8" w:space="0" w:color="auto"/>
                    <w:bottom w:val="single" w:sz="8" w:space="0" w:color="auto"/>
                    <w:right w:val="single" w:sz="12" w:space="0" w:color="auto"/>
                  </w:tcBorders>
                  <w:shd w:val="clear" w:color="auto" w:fill="auto"/>
                  <w:vAlign w:val="center"/>
                </w:tcPr>
                <w:p w14:paraId="47794C83" w14:textId="77777777" w:rsidR="00E07F50" w:rsidRPr="00E07F50" w:rsidRDefault="00E07F50" w:rsidP="00E07F50">
                  <w:pPr>
                    <w:spacing w:after="0" w:line="240" w:lineRule="auto"/>
                    <w:rPr>
                      <w:rFonts w:ascii="Arial" w:eastAsia="Times New Roman" w:hAnsi="Arial" w:cs="Times New Roman"/>
                      <w:b/>
                      <w:color w:val="000000"/>
                      <w:sz w:val="24"/>
                      <w:szCs w:val="20"/>
                      <w:lang w:val="en-GB"/>
                    </w:rPr>
                  </w:pPr>
                  <w:r w:rsidRPr="00E07F50">
                    <w:rPr>
                      <w:rFonts w:ascii="Arial" w:eastAsia="Times New Roman" w:hAnsi="Arial" w:cs="Times New Roman"/>
                      <w:b/>
                      <w:color w:val="000000"/>
                      <w:sz w:val="24"/>
                      <w:szCs w:val="20"/>
                      <w:lang w:val="en-GB"/>
                    </w:rPr>
                    <w:sym w:font="Wingdings" w:char="F0FE"/>
                  </w:r>
                </w:p>
              </w:tc>
            </w:tr>
            <w:tr w:rsidR="00E07F50" w:rsidRPr="00E07F50" w14:paraId="5B8E97D6" w14:textId="77777777" w:rsidTr="00F5294E">
              <w:trPr>
                <w:trHeight w:val="567"/>
              </w:trPr>
              <w:tc>
                <w:tcPr>
                  <w:tcW w:w="537" w:type="pct"/>
                  <w:tcBorders>
                    <w:top w:val="single" w:sz="8" w:space="0" w:color="auto"/>
                    <w:left w:val="single" w:sz="12" w:space="0" w:color="auto"/>
                    <w:bottom w:val="single" w:sz="12" w:space="0" w:color="auto"/>
                    <w:right w:val="single" w:sz="12" w:space="0" w:color="auto"/>
                  </w:tcBorders>
                  <w:shd w:val="clear" w:color="auto" w:fill="auto"/>
                  <w:vAlign w:val="center"/>
                </w:tcPr>
                <w:p w14:paraId="25E6BB42" w14:textId="77777777" w:rsidR="00E07F50" w:rsidRPr="00E07F50" w:rsidRDefault="00E07F50" w:rsidP="00E07F50">
                  <w:pPr>
                    <w:spacing w:after="0" w:line="240" w:lineRule="auto"/>
                    <w:jc w:val="center"/>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(e)</w:t>
                  </w:r>
                </w:p>
              </w:tc>
              <w:tc>
                <w:tcPr>
                  <w:tcW w:w="3156" w:type="pct"/>
                  <w:tcBorders>
                    <w:top w:val="single" w:sz="8" w:space="0" w:color="auto"/>
                    <w:left w:val="single" w:sz="12" w:space="0" w:color="auto"/>
                    <w:bottom w:val="single" w:sz="12" w:space="0" w:color="auto"/>
                    <w:right w:val="single" w:sz="12" w:space="0" w:color="auto"/>
                  </w:tcBorders>
                  <w:shd w:val="clear" w:color="auto" w:fill="auto"/>
                  <w:vAlign w:val="center"/>
                </w:tcPr>
                <w:p w14:paraId="1FAA97FD" w14:textId="77777777" w:rsidR="00E07F50" w:rsidRPr="00E07F50" w:rsidRDefault="00E07F50" w:rsidP="00E07F50">
                  <w:pPr>
                    <w:spacing w:after="0" w:line="240" w:lineRule="auto"/>
                    <w:rPr>
                      <w:rFonts w:ascii="Arial" w:eastAsia="Times New Roman" w:hAnsi="Arial" w:cs="Arial"/>
                      <w:color w:val="000000"/>
                      <w:sz w:val="16"/>
                      <w:szCs w:val="16"/>
                      <w:lang w:val="en-GB"/>
                    </w:rPr>
                  </w:pPr>
                  <w:r w:rsidRPr="00E07F50">
                    <w:rPr>
                      <w:rFonts w:ascii="Arial" w:eastAsia="Times New Roman" w:hAnsi="Arial" w:cs="Arial"/>
                      <w:color w:val="000000"/>
                      <w:sz w:val="24"/>
                      <w:szCs w:val="24"/>
                      <w:lang w:val="en-GB"/>
                    </w:rPr>
                    <w:t xml:space="preserve">     </w:t>
                  </w:r>
                  <w:r w:rsidRPr="00E07F50">
                    <w:rPr>
                      <w:rFonts w:ascii="Arial" w:eastAsia="Times New Roman" w:hAnsi="Arial" w:cs="Arial"/>
                      <w:color w:val="000000"/>
                      <w:sz w:val="16"/>
                      <w:szCs w:val="16"/>
                      <w:highlight w:val="yellow"/>
                      <w:lang w:val="en-GB"/>
                    </w:rPr>
                    <w:t>See (d)</w:t>
                  </w:r>
                </w:p>
                <w:p w14:paraId="6E95838C" w14:textId="77777777" w:rsidR="00E07F50" w:rsidRPr="00E07F50" w:rsidRDefault="00E07F50" w:rsidP="00E07F50">
                  <w:pPr>
                    <w:spacing w:after="0" w:line="240" w:lineRule="auto"/>
                    <w:rPr>
                      <w:rFonts w:ascii="Arial" w:eastAsia="Times New Roman" w:hAnsi="Arial" w:cs="Arial"/>
                      <w:b/>
                      <w:color w:val="000000"/>
                      <w:sz w:val="24"/>
                      <w:szCs w:val="24"/>
                      <w:lang w:val="en-GB"/>
                    </w:rPr>
                  </w:pPr>
                  <w:r w:rsidRPr="00E07F50">
                    <w:rPr>
                      <w:rFonts w:ascii="Arial" w:eastAsia="Times New Roman" w:hAnsi="Arial" w:cs="Arial"/>
                      <w:color w:val="000000"/>
                      <w:sz w:val="24"/>
                      <w:szCs w:val="24"/>
                      <w:lang w:val="en-GB"/>
                    </w:rPr>
                    <w:t xml:space="preserve">R7 500 </w:t>
                  </w:r>
                  <w:r w:rsidRPr="00E07F50">
                    <w:rPr>
                      <w:rFonts w:ascii="Arial" w:eastAsia="Times New Roman" w:hAnsi="Arial" w:cs="Arial"/>
                      <w:b/>
                      <w:color w:val="000000"/>
                      <w:sz w:val="24"/>
                      <w:szCs w:val="24"/>
                      <w:lang w:val="en-GB"/>
                    </w:rPr>
                    <w:sym w:font="Wingdings" w:char="F0FE"/>
                  </w:r>
                  <w:r w:rsidRPr="00E07F50">
                    <w:rPr>
                      <w:rFonts w:ascii="Arial" w:eastAsia="Times New Roman" w:hAnsi="Arial" w:cs="Arial"/>
                      <w:b/>
                      <w:color w:val="000000"/>
                      <w:sz w:val="24"/>
                      <w:szCs w:val="24"/>
                      <w:lang w:val="en-GB"/>
                    </w:rPr>
                    <w:t xml:space="preserve"> + </w:t>
                  </w:r>
                  <w:r w:rsidRPr="00E07F50">
                    <w:rPr>
                      <w:rFonts w:ascii="Arial" w:eastAsia="Times New Roman" w:hAnsi="Arial" w:cs="Arial"/>
                      <w:color w:val="000000"/>
                      <w:sz w:val="24"/>
                      <w:szCs w:val="24"/>
                      <w:lang w:val="en-GB"/>
                    </w:rPr>
                    <w:t>R70 000</w:t>
                  </w:r>
                  <m:oMath>
                    <m:r>
                      <m:rPr>
                        <m:sty m:val="b"/>
                      </m:rPr>
                      <w:rPr>
                        <w:rFonts w:ascii="Cambria Math" w:eastAsia="Calibri" w:hAnsi="Cambria Math" w:cs="Arial"/>
                        <w:b/>
                        <w:color w:val="000000"/>
                        <w:sz w:val="24"/>
                        <w:szCs w:val="24"/>
                        <w:lang w:val="en-GB"/>
                      </w:rPr>
                      <w:sym w:font="Wingdings" w:char="F0FC"/>
                    </m:r>
                  </m:oMath>
                  <w:r w:rsidRPr="00E07F50">
                    <w:rPr>
                      <w:rFonts w:ascii="Arial" w:eastAsia="Times New Roman" w:hAnsi="Arial" w:cs="Arial"/>
                      <w:b/>
                      <w:color w:val="000000"/>
                      <w:sz w:val="24"/>
                      <w:szCs w:val="24"/>
                      <w:lang w:val="en-GB"/>
                    </w:rPr>
                    <w:sym w:font="Wingdings" w:char="F0FE"/>
                  </w:r>
                  <w:r w:rsidRPr="00E07F50">
                    <w:rPr>
                      <w:rFonts w:ascii="Arial" w:eastAsia="Times New Roman" w:hAnsi="Arial" w:cs="Arial"/>
                      <w:b/>
                      <w:color w:val="000000"/>
                      <w:sz w:val="24"/>
                      <w:szCs w:val="24"/>
                      <w:lang w:val="en-GB"/>
                    </w:rPr>
                    <w:t xml:space="preserve"> + </w:t>
                  </w:r>
                  <w:r w:rsidRPr="00E07F50">
                    <w:rPr>
                      <w:rFonts w:ascii="Arial" w:eastAsia="Times New Roman" w:hAnsi="Arial" w:cs="Arial"/>
                      <w:color w:val="000000"/>
                      <w:sz w:val="24"/>
                      <w:szCs w:val="24"/>
                      <w:lang w:val="en-GB"/>
                    </w:rPr>
                    <w:t>R20 000</w:t>
                  </w:r>
                  <m:oMath>
                    <m:r>
                      <m:rPr>
                        <m:sty m:val="b"/>
                      </m:rPr>
                      <w:rPr>
                        <w:rFonts w:ascii="Cambria Math" w:eastAsia="Calibri" w:hAnsi="Cambria Math" w:cs="Arial"/>
                        <w:b/>
                        <w:color w:val="000000"/>
                        <w:sz w:val="24"/>
                        <w:szCs w:val="24"/>
                        <w:lang w:val="en-GB"/>
                      </w:rPr>
                      <w:sym w:font="Wingdings" w:char="F0FC"/>
                    </m:r>
                  </m:oMath>
                  <w:r w:rsidRPr="00E07F50">
                    <w:rPr>
                      <w:rFonts w:ascii="Arial" w:eastAsia="Times New Roman" w:hAnsi="Arial" w:cs="Arial"/>
                      <w:b/>
                      <w:color w:val="000000"/>
                      <w:sz w:val="24"/>
                      <w:szCs w:val="24"/>
                      <w:lang w:val="en-GB"/>
                    </w:rPr>
                    <w:sym w:font="Wingdings" w:char="F0FE"/>
                  </w:r>
                </w:p>
                <w:p w14:paraId="78E48C5D" w14:textId="77777777" w:rsidR="00E07F50" w:rsidRPr="00E07F50" w:rsidRDefault="00E07F50" w:rsidP="00E07F50">
                  <w:pPr>
                    <w:spacing w:after="0" w:line="240" w:lineRule="auto"/>
                    <w:rPr>
                      <w:rFonts w:ascii="Arial" w:eastAsia="Times New Roman" w:hAnsi="Arial" w:cs="Times New Roman"/>
                      <w:color w:val="000000"/>
                      <w:sz w:val="18"/>
                      <w:szCs w:val="18"/>
                      <w:lang w:val="en-GB"/>
                    </w:rPr>
                  </w:pPr>
                  <w:r w:rsidRPr="00E07F50">
                    <w:rPr>
                      <w:rFonts w:ascii="Arial" w:eastAsia="Times New Roman" w:hAnsi="Arial" w:cs="Times New Roman"/>
                      <w:color w:val="000000"/>
                      <w:sz w:val="18"/>
                      <w:szCs w:val="18"/>
                      <w:lang w:val="en-GB"/>
                    </w:rPr>
                    <w:t xml:space="preserve">  Sold                   old / remaining           new</w:t>
                  </w:r>
                </w:p>
                <w:p w14:paraId="72E9CB63"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p>
                <w:p w14:paraId="0E2C7BB2" w14:textId="77777777" w:rsidR="00E07F50" w:rsidRPr="00E07F50" w:rsidRDefault="00E07F50" w:rsidP="00E07F50">
                  <w:pPr>
                    <w:spacing w:after="0" w:line="240" w:lineRule="auto"/>
                    <w:rPr>
                      <w:rFonts w:ascii="Arial" w:eastAsia="Times New Roman" w:hAnsi="Arial" w:cs="Times New Roman"/>
                      <w:b/>
                      <w:color w:val="000000"/>
                      <w:sz w:val="16"/>
                      <w:szCs w:val="16"/>
                      <w:highlight w:val="yellow"/>
                      <w:lang w:val="en-GB"/>
                    </w:rPr>
                  </w:pPr>
                  <w:r w:rsidRPr="00E07F50">
                    <w:rPr>
                      <w:rFonts w:ascii="Arial" w:eastAsia="Times New Roman" w:hAnsi="Arial" w:cs="Times New Roman"/>
                      <w:color w:val="000000"/>
                      <w:sz w:val="16"/>
                      <w:szCs w:val="16"/>
                      <w:highlight w:val="yellow"/>
                      <w:lang w:val="en-GB"/>
                    </w:rPr>
                    <w:t>R850 000 – R150 000 X 10% = R70 000</w:t>
                  </w:r>
                </w:p>
                <w:p w14:paraId="5B921056" w14:textId="77777777" w:rsidR="00E07F50" w:rsidRPr="00E07F50" w:rsidRDefault="00E07F50" w:rsidP="00E07F50">
                  <w:pPr>
                    <w:spacing w:after="0" w:line="240" w:lineRule="auto"/>
                    <w:rPr>
                      <w:rFonts w:ascii="Arial" w:eastAsia="Times New Roman" w:hAnsi="Arial" w:cs="Times New Roman"/>
                      <w:color w:val="000000"/>
                      <w:sz w:val="16"/>
                      <w:szCs w:val="16"/>
                      <w:highlight w:val="yellow"/>
                      <w:lang w:val="en-GB"/>
                    </w:rPr>
                  </w:pPr>
                </w:p>
                <w:p w14:paraId="0D89A7AF" w14:textId="77777777" w:rsidR="00E07F50" w:rsidRPr="00E07F50" w:rsidRDefault="00CB43B7" w:rsidP="00E07F50">
                  <w:pPr>
                    <w:spacing w:after="0" w:line="240" w:lineRule="auto"/>
                    <w:rPr>
                      <w:rFonts w:ascii="Arial" w:eastAsia="Times New Roman" w:hAnsi="Arial" w:cs="Times New Roman"/>
                      <w:b/>
                      <w:color w:val="000000"/>
                      <w:sz w:val="16"/>
                      <w:szCs w:val="16"/>
                      <w:lang w:val="en-GB"/>
                    </w:rPr>
                  </w:pPr>
                  <m:oMath>
                    <m:f>
                      <m:fPr>
                        <m:ctrlPr>
                          <w:rPr>
                            <w:rFonts w:ascii="Cambria Math" w:eastAsia="Times New Roman" w:hAnsi="Cambria Math" w:cs="Times New Roman"/>
                            <w:i/>
                            <w:color w:val="000000"/>
                            <w:sz w:val="16"/>
                            <w:szCs w:val="16"/>
                            <w:highlight w:val="yellow"/>
                            <w:lang w:val="en-GB"/>
                          </w:rPr>
                        </m:ctrlPr>
                      </m:fPr>
                      <m:num>
                        <m:r>
                          <m:rPr>
                            <m:sty m:val="p"/>
                          </m:rPr>
                          <w:rPr>
                            <w:rFonts w:ascii="Cambria Math" w:eastAsia="Times New Roman" w:hAnsi="Cambria Math" w:cs="Times New Roman"/>
                            <w:color w:val="000000"/>
                            <w:sz w:val="16"/>
                            <w:szCs w:val="16"/>
                            <w:highlight w:val="yellow"/>
                            <w:lang w:val="en-GB"/>
                          </w:rPr>
                          <m:t>R40 000</m:t>
                        </m:r>
                      </m:num>
                      <m:den>
                        <m:r>
                          <w:rPr>
                            <w:rFonts w:ascii="Cambria Math" w:eastAsia="Times New Roman" w:hAnsi="Cambria Math" w:cs="Times New Roman"/>
                            <w:color w:val="000000"/>
                            <w:sz w:val="16"/>
                            <w:szCs w:val="16"/>
                            <w:highlight w:val="yellow"/>
                            <w:lang w:val="en-GB"/>
                          </w:rPr>
                          <m:t>1</m:t>
                        </m:r>
                      </m:den>
                    </m:f>
                    <m:r>
                      <w:rPr>
                        <w:rFonts w:ascii="Cambria Math" w:eastAsia="Times New Roman" w:hAnsi="Cambria Math" w:cs="Times New Roman"/>
                        <w:color w:val="000000"/>
                        <w:sz w:val="16"/>
                        <w:szCs w:val="16"/>
                        <w:highlight w:val="yellow"/>
                        <w:lang w:val="en-GB"/>
                      </w:rPr>
                      <m:t xml:space="preserve"> X </m:t>
                    </m:r>
                    <m:f>
                      <m:fPr>
                        <m:ctrlPr>
                          <w:rPr>
                            <w:rFonts w:ascii="Cambria Math" w:eastAsia="Times New Roman" w:hAnsi="Cambria Math" w:cs="Times New Roman"/>
                            <w:i/>
                            <w:color w:val="000000"/>
                            <w:sz w:val="16"/>
                            <w:szCs w:val="16"/>
                            <w:highlight w:val="yellow"/>
                            <w:lang w:val="en-GB"/>
                          </w:rPr>
                        </m:ctrlPr>
                      </m:fPr>
                      <m:num>
                        <m:r>
                          <w:rPr>
                            <w:rFonts w:ascii="Cambria Math" w:eastAsia="Times New Roman" w:hAnsi="Cambria Math" w:cs="Times New Roman"/>
                            <w:color w:val="000000"/>
                            <w:sz w:val="16"/>
                            <w:szCs w:val="16"/>
                            <w:highlight w:val="yellow"/>
                            <w:lang w:val="en-GB"/>
                          </w:rPr>
                          <m:t>10</m:t>
                        </m:r>
                      </m:num>
                      <m:den>
                        <m:r>
                          <w:rPr>
                            <w:rFonts w:ascii="Cambria Math" w:eastAsia="Times New Roman" w:hAnsi="Cambria Math" w:cs="Times New Roman"/>
                            <w:color w:val="000000"/>
                            <w:sz w:val="16"/>
                            <w:szCs w:val="16"/>
                            <w:highlight w:val="yellow"/>
                            <w:lang w:val="en-GB"/>
                          </w:rPr>
                          <m:t>100</m:t>
                        </m:r>
                      </m:den>
                    </m:f>
                    <m:r>
                      <w:rPr>
                        <w:rFonts w:ascii="Cambria Math" w:eastAsia="Times New Roman" w:hAnsi="Cambria Math" w:cs="Times New Roman"/>
                        <w:color w:val="000000"/>
                        <w:sz w:val="16"/>
                        <w:szCs w:val="16"/>
                        <w:highlight w:val="yellow"/>
                        <w:lang w:val="en-GB"/>
                      </w:rPr>
                      <m:t xml:space="preserve"> X</m:t>
                    </m:r>
                    <m:f>
                      <m:fPr>
                        <m:ctrlPr>
                          <w:rPr>
                            <w:rFonts w:ascii="Cambria Math" w:eastAsia="Times New Roman" w:hAnsi="Cambria Math" w:cs="Times New Roman"/>
                            <w:i/>
                            <w:color w:val="000000"/>
                            <w:sz w:val="16"/>
                            <w:szCs w:val="16"/>
                            <w:highlight w:val="yellow"/>
                            <w:lang w:val="en-GB"/>
                          </w:rPr>
                        </m:ctrlPr>
                      </m:fPr>
                      <m:num>
                        <m:r>
                          <w:rPr>
                            <w:rFonts w:ascii="Cambria Math" w:eastAsia="Times New Roman" w:hAnsi="Cambria Math" w:cs="Times New Roman"/>
                            <w:color w:val="000000"/>
                            <w:sz w:val="16"/>
                            <w:szCs w:val="16"/>
                            <w:highlight w:val="yellow"/>
                            <w:lang w:val="en-GB"/>
                          </w:rPr>
                          <m:t>6</m:t>
                        </m:r>
                      </m:num>
                      <m:den>
                        <m:r>
                          <w:rPr>
                            <w:rFonts w:ascii="Cambria Math" w:eastAsia="Times New Roman" w:hAnsi="Cambria Math" w:cs="Times New Roman"/>
                            <w:color w:val="000000"/>
                            <w:sz w:val="16"/>
                            <w:szCs w:val="16"/>
                            <w:highlight w:val="yellow"/>
                            <w:lang w:val="en-GB"/>
                          </w:rPr>
                          <m:t>12</m:t>
                        </m:r>
                      </m:den>
                    </m:f>
                  </m:oMath>
                  <w:r w:rsidR="00E07F50" w:rsidRPr="00E07F50">
                    <w:rPr>
                      <w:rFonts w:ascii="Arial" w:eastAsia="Times New Roman" w:hAnsi="Arial" w:cs="Times New Roman"/>
                      <w:color w:val="000000"/>
                      <w:sz w:val="16"/>
                      <w:szCs w:val="16"/>
                      <w:highlight w:val="yellow"/>
                      <w:lang w:val="en-GB"/>
                    </w:rPr>
                    <w:t xml:space="preserve"> = R20 000</w:t>
                  </w:r>
                </w:p>
                <w:p w14:paraId="74F2A263" w14:textId="77777777" w:rsidR="00E07F50" w:rsidRPr="00E07F50" w:rsidRDefault="00E07F50" w:rsidP="00E07F50">
                  <w:pPr>
                    <w:spacing w:after="0" w:line="240" w:lineRule="auto"/>
                    <w:rPr>
                      <w:rFonts w:ascii="Arial" w:eastAsia="Times New Roman" w:hAnsi="Arial" w:cs="Times New Roman"/>
                      <w:color w:val="000000"/>
                      <w:sz w:val="24"/>
                      <w:szCs w:val="20"/>
                      <w:lang w:val="en-GB"/>
                    </w:rPr>
                  </w:pPr>
                </w:p>
              </w:tc>
              <w:tc>
                <w:tcPr>
                  <w:tcW w:w="908" w:type="pct"/>
                  <w:tcBorders>
                    <w:top w:val="single" w:sz="8" w:space="0" w:color="auto"/>
                    <w:left w:val="single" w:sz="12" w:space="0" w:color="auto"/>
                    <w:bottom w:val="single" w:sz="12" w:space="0" w:color="auto"/>
                  </w:tcBorders>
                  <w:shd w:val="clear" w:color="auto" w:fill="auto"/>
                  <w:vAlign w:val="center"/>
                </w:tcPr>
                <w:p w14:paraId="1B4CAA8D" w14:textId="77777777" w:rsidR="00E07F50" w:rsidRPr="00E07F50" w:rsidRDefault="00E07F50" w:rsidP="00E07F50">
                  <w:pPr>
                    <w:spacing w:after="0" w:line="240" w:lineRule="auto"/>
                    <w:jc w:val="right"/>
                    <w:rPr>
                      <w:rFonts w:ascii="Arial" w:eastAsia="Times New Roman" w:hAnsi="Arial" w:cs="Times New Roman"/>
                      <w:color w:val="000000"/>
                      <w:sz w:val="24"/>
                      <w:szCs w:val="20"/>
                      <w:lang w:val="en-GB"/>
                    </w:rPr>
                  </w:pPr>
                  <w:r w:rsidRPr="00E07F50">
                    <w:rPr>
                      <w:rFonts w:ascii="Arial" w:eastAsia="Times New Roman" w:hAnsi="Arial" w:cs="Times New Roman"/>
                      <w:color w:val="000000"/>
                      <w:sz w:val="24"/>
                      <w:szCs w:val="20"/>
                      <w:lang w:val="en-GB"/>
                    </w:rPr>
                    <w:t>R97 500</w:t>
                  </w:r>
                </w:p>
              </w:tc>
              <w:tc>
                <w:tcPr>
                  <w:tcW w:w="399" w:type="pct"/>
                  <w:tcBorders>
                    <w:top w:val="single" w:sz="8" w:space="0" w:color="auto"/>
                    <w:bottom w:val="single" w:sz="12" w:space="0" w:color="auto"/>
                    <w:right w:val="single" w:sz="12" w:space="0" w:color="auto"/>
                  </w:tcBorders>
                  <w:shd w:val="clear" w:color="auto" w:fill="auto"/>
                  <w:vAlign w:val="center"/>
                </w:tcPr>
                <w:p w14:paraId="67379CFE" w14:textId="77777777" w:rsidR="00E07F50" w:rsidRPr="00E07F50" w:rsidRDefault="00E07F50" w:rsidP="00E07F50">
                  <w:pPr>
                    <w:spacing w:after="0" w:line="240" w:lineRule="auto"/>
                    <w:rPr>
                      <w:rFonts w:ascii="Arial" w:eastAsia="Times New Roman" w:hAnsi="Arial" w:cs="Times New Roman"/>
                      <w:b/>
                      <w:color w:val="000000"/>
                      <w:sz w:val="24"/>
                      <w:szCs w:val="20"/>
                      <w:lang w:val="en-GB"/>
                    </w:rPr>
                  </w:pPr>
                  <w:r w:rsidRPr="00E07F50">
                    <w:rPr>
                      <w:rFonts w:ascii="Arial" w:eastAsia="Times New Roman" w:hAnsi="Arial" w:cs="Times New Roman"/>
                      <w:b/>
                      <w:color w:val="000000"/>
                      <w:sz w:val="24"/>
                      <w:szCs w:val="20"/>
                      <w:lang w:val="en-GB"/>
                    </w:rPr>
                    <w:sym w:font="Wingdings" w:char="F0FE"/>
                  </w:r>
                </w:p>
              </w:tc>
            </w:tr>
          </w:tbl>
          <w:p w14:paraId="0863C53C"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E07F50" w:rsidRPr="00E07F50" w14:paraId="66FF06D4" w14:textId="77777777" w:rsidTr="00F5294E">
              <w:trPr>
                <w:trHeight w:val="281"/>
              </w:trPr>
              <w:tc>
                <w:tcPr>
                  <w:tcW w:w="718" w:type="dxa"/>
                  <w:vAlign w:val="center"/>
                </w:tcPr>
                <w:p w14:paraId="76925620"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p>
              </w:tc>
            </w:tr>
            <w:tr w:rsidR="00E07F50" w:rsidRPr="00E07F50" w14:paraId="3C831C92" w14:textId="77777777" w:rsidTr="00F5294E">
              <w:trPr>
                <w:trHeight w:val="281"/>
              </w:trPr>
              <w:tc>
                <w:tcPr>
                  <w:tcW w:w="718" w:type="dxa"/>
                  <w:vAlign w:val="center"/>
                </w:tcPr>
                <w:p w14:paraId="60B5E0EF"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r w:rsidRPr="00E07F50">
                    <w:rPr>
                      <w:rFonts w:ascii="Arial" w:eastAsia="Times New Roman" w:hAnsi="Arial" w:cs="Arial"/>
                      <w:b/>
                      <w:bCs/>
                      <w:color w:val="000000"/>
                      <w:sz w:val="24"/>
                      <w:szCs w:val="24"/>
                      <w:lang w:val="en-GB"/>
                    </w:rPr>
                    <w:t>17</w:t>
                  </w:r>
                </w:p>
              </w:tc>
            </w:tr>
          </w:tbl>
          <w:p w14:paraId="0CEBEE86"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bl>
    <w:p w14:paraId="3B6E2162" w14:textId="77777777" w:rsidR="00E07F50" w:rsidRPr="00E07F50" w:rsidRDefault="00E07F50" w:rsidP="00E07F50">
      <w:pPr>
        <w:spacing w:after="0" w:line="240" w:lineRule="auto"/>
        <w:rPr>
          <w:rFonts w:ascii="Arial" w:eastAsia="Batang" w:hAnsi="Arial" w:cs="Times New Roman"/>
          <w:color w:val="000000"/>
          <w:sz w:val="24"/>
          <w:szCs w:val="20"/>
          <w:lang w:val="en-GB"/>
        </w:rPr>
      </w:pPr>
    </w:p>
    <w:p w14:paraId="0B037AAE" w14:textId="77777777" w:rsidR="00E07F50" w:rsidRPr="00E07F50" w:rsidRDefault="00E07F50" w:rsidP="00E07F50">
      <w:pPr>
        <w:spacing w:after="0" w:line="240" w:lineRule="auto"/>
        <w:rPr>
          <w:rFonts w:ascii="Arial" w:eastAsia="Batang" w:hAnsi="Arial" w:cs="Times New Roman"/>
          <w:color w:val="000000"/>
          <w:sz w:val="24"/>
          <w:szCs w:val="20"/>
          <w:lang w:val="en-GB"/>
        </w:rPr>
      </w:pPr>
    </w:p>
    <w:p w14:paraId="1F862307" w14:textId="77777777" w:rsidR="00E07F50" w:rsidRPr="00E07F50" w:rsidRDefault="00E07F50" w:rsidP="00E07F50">
      <w:pPr>
        <w:spacing w:after="0" w:line="240" w:lineRule="auto"/>
        <w:rPr>
          <w:rFonts w:ascii="Arial" w:eastAsia="Batang" w:hAnsi="Arial" w:cs="Times New Roman"/>
          <w:color w:val="000000"/>
          <w:sz w:val="24"/>
          <w:szCs w:val="20"/>
          <w:lang w:val="en-GB"/>
        </w:rPr>
      </w:pPr>
    </w:p>
    <w:p w14:paraId="77FA97C2" w14:textId="77777777" w:rsidR="00E07F50" w:rsidRPr="00E07F50" w:rsidRDefault="00E07F50" w:rsidP="00E07F50">
      <w:pPr>
        <w:spacing w:after="0" w:line="240" w:lineRule="auto"/>
        <w:rPr>
          <w:rFonts w:ascii="Arial" w:eastAsia="Batang" w:hAnsi="Arial" w:cs="Times New Roman"/>
          <w:color w:val="000000"/>
          <w:sz w:val="24"/>
          <w:szCs w:val="20"/>
          <w:lang w:val="en-GB"/>
        </w:rPr>
      </w:pPr>
      <w:r w:rsidRPr="00E07F50">
        <w:rPr>
          <w:rFonts w:ascii="Arial" w:eastAsia="Batang" w:hAnsi="Arial" w:cs="Times New Roman"/>
          <w:color w:val="000000"/>
          <w:sz w:val="24"/>
          <w:szCs w:val="20"/>
          <w:lang w:val="en-GB"/>
        </w:rPr>
        <w:br w:type="page"/>
      </w:r>
    </w:p>
    <w:p w14:paraId="639CF3F9" w14:textId="77777777" w:rsidR="00E07F50" w:rsidRPr="00E07F50" w:rsidRDefault="00E07F50" w:rsidP="00E07F50">
      <w:pPr>
        <w:spacing w:after="0" w:line="240" w:lineRule="auto"/>
        <w:rPr>
          <w:rFonts w:ascii="Arial" w:eastAsia="Batang" w:hAnsi="Arial" w:cs="Times New Roman"/>
          <w:color w:val="000000"/>
          <w:sz w:val="24"/>
          <w:szCs w:val="20"/>
          <w:lang w:val="en-GB"/>
        </w:rPr>
      </w:pPr>
    </w:p>
    <w:tbl>
      <w:tblPr>
        <w:tblW w:w="9875" w:type="dxa"/>
        <w:tblInd w:w="392" w:type="dxa"/>
        <w:tblLayout w:type="fixed"/>
        <w:tblLook w:val="04A0" w:firstRow="1" w:lastRow="0" w:firstColumn="1" w:lastColumn="0" w:noHBand="0" w:noVBand="1"/>
      </w:tblPr>
      <w:tblGrid>
        <w:gridCol w:w="850"/>
        <w:gridCol w:w="8208"/>
        <w:gridCol w:w="817"/>
      </w:tblGrid>
      <w:tr w:rsidR="00E07F50" w:rsidRPr="00E07F50" w14:paraId="3B617E1C" w14:textId="77777777" w:rsidTr="00F5294E">
        <w:trPr>
          <w:trHeight w:val="9902"/>
        </w:trPr>
        <w:tc>
          <w:tcPr>
            <w:tcW w:w="850" w:type="dxa"/>
            <w:tcBorders>
              <w:right w:val="single" w:sz="12" w:space="0" w:color="auto"/>
            </w:tcBorders>
            <w:shd w:val="clear" w:color="auto" w:fill="auto"/>
          </w:tcPr>
          <w:p w14:paraId="17487319" w14:textId="2CCB03E8" w:rsidR="00E07F50" w:rsidRPr="00E07F50" w:rsidRDefault="00E07F50" w:rsidP="00E07F50">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t>1.</w:t>
            </w:r>
            <w:r w:rsidRPr="00E07F50">
              <w:rPr>
                <w:rFonts w:ascii="Arial" w:eastAsia="Batang" w:hAnsi="Arial" w:cs="Arial"/>
                <w:color w:val="000000"/>
                <w:sz w:val="24"/>
                <w:szCs w:val="20"/>
                <w:lang w:val="en-GB"/>
              </w:rPr>
              <w:t>2</w:t>
            </w:r>
          </w:p>
        </w:tc>
        <w:tc>
          <w:tcPr>
            <w:tcW w:w="8208" w:type="dxa"/>
            <w:tcBorders>
              <w:top w:val="single" w:sz="12" w:space="0" w:color="auto"/>
              <w:left w:val="single" w:sz="12" w:space="0" w:color="auto"/>
              <w:bottom w:val="single" w:sz="12" w:space="0" w:color="auto"/>
              <w:right w:val="single" w:sz="12" w:space="0" w:color="auto"/>
            </w:tcBorders>
            <w:shd w:val="clear" w:color="auto" w:fill="auto"/>
          </w:tcPr>
          <w:tbl>
            <w:tblPr>
              <w:tblpPr w:leftFromText="180" w:rightFromText="180" w:vertAnchor="text" w:horzAnchor="margin" w:tblpY="113"/>
              <w:tblOverlap w:val="never"/>
              <w:tblW w:w="8005" w:type="dxa"/>
              <w:tblLayout w:type="fixed"/>
              <w:tblLook w:val="0000" w:firstRow="0" w:lastRow="0" w:firstColumn="0" w:lastColumn="0" w:noHBand="0" w:noVBand="0"/>
            </w:tblPr>
            <w:tblGrid>
              <w:gridCol w:w="5559"/>
              <w:gridCol w:w="1980"/>
              <w:gridCol w:w="466"/>
            </w:tblGrid>
            <w:tr w:rsidR="00E07F50" w:rsidRPr="00E07F50" w14:paraId="56A29299" w14:textId="77777777" w:rsidTr="00F5294E">
              <w:trPr>
                <w:cantSplit/>
                <w:trHeight w:val="101"/>
              </w:trPr>
              <w:tc>
                <w:tcPr>
                  <w:tcW w:w="4709" w:type="pct"/>
                  <w:gridSpan w:val="2"/>
                  <w:tcBorders>
                    <w:top w:val="single" w:sz="12" w:space="0" w:color="auto"/>
                    <w:left w:val="single" w:sz="12" w:space="0" w:color="auto"/>
                    <w:bottom w:val="single" w:sz="8" w:space="0" w:color="auto"/>
                    <w:right w:val="single" w:sz="12" w:space="0" w:color="auto"/>
                  </w:tcBorders>
                  <w:vAlign w:val="center"/>
                </w:tcPr>
                <w:p w14:paraId="51743F2D" w14:textId="77777777" w:rsidR="00E07F50" w:rsidRPr="00E07F50" w:rsidRDefault="00E07F50" w:rsidP="00E07F50">
                  <w:pPr>
                    <w:keepNext/>
                    <w:keepLines/>
                    <w:spacing w:after="0" w:line="240" w:lineRule="auto"/>
                    <w:jc w:val="center"/>
                    <w:outlineLvl w:val="5"/>
                    <w:rPr>
                      <w:rFonts w:ascii="Arial" w:eastAsia="Batang" w:hAnsi="Arial" w:cs="Arial"/>
                      <w:b/>
                      <w:color w:val="000000"/>
                      <w:kern w:val="28"/>
                      <w:sz w:val="24"/>
                      <w:szCs w:val="24"/>
                      <w:lang w:val="en-GB"/>
                    </w:rPr>
                  </w:pPr>
                  <w:r w:rsidRPr="00E07F50">
                    <w:rPr>
                      <w:rFonts w:ascii="Arial" w:eastAsia="Batang" w:hAnsi="Arial" w:cs="Arial"/>
                      <w:b/>
                      <w:color w:val="000000"/>
                      <w:kern w:val="28"/>
                      <w:sz w:val="24"/>
                      <w:szCs w:val="24"/>
                      <w:lang w:val="en-GB"/>
                    </w:rPr>
                    <w:t xml:space="preserve">CASH FLOW STATEMENT FOR THE YEAR ENDED </w:t>
                  </w:r>
                </w:p>
                <w:p w14:paraId="73A88AEB" w14:textId="77777777" w:rsidR="00E07F50" w:rsidRPr="00E07F50" w:rsidRDefault="00E07F50" w:rsidP="00E07F50">
                  <w:pPr>
                    <w:keepNext/>
                    <w:keepLines/>
                    <w:spacing w:after="0" w:line="240" w:lineRule="auto"/>
                    <w:jc w:val="center"/>
                    <w:outlineLvl w:val="5"/>
                    <w:rPr>
                      <w:rFonts w:ascii="Arial" w:eastAsia="Batang" w:hAnsi="Arial" w:cs="Arial"/>
                      <w:b/>
                      <w:color w:val="000000"/>
                      <w:kern w:val="28"/>
                      <w:sz w:val="24"/>
                      <w:szCs w:val="24"/>
                      <w:lang w:val="en-GB"/>
                    </w:rPr>
                  </w:pPr>
                  <w:r w:rsidRPr="00E07F50">
                    <w:rPr>
                      <w:rFonts w:ascii="Arial" w:eastAsia="Batang" w:hAnsi="Arial" w:cs="Arial"/>
                      <w:b/>
                      <w:color w:val="000000"/>
                      <w:kern w:val="28"/>
                      <w:sz w:val="24"/>
                      <w:szCs w:val="24"/>
                      <w:lang w:val="en-GB"/>
                    </w:rPr>
                    <w:t>28 FEBRUARY 2019</w:t>
                  </w:r>
                </w:p>
              </w:tc>
              <w:tc>
                <w:tcPr>
                  <w:tcW w:w="291" w:type="pct"/>
                  <w:tcBorders>
                    <w:left w:val="single" w:sz="12" w:space="0" w:color="auto"/>
                  </w:tcBorders>
                </w:tcPr>
                <w:p w14:paraId="23E656F4" w14:textId="77777777" w:rsidR="00E07F50" w:rsidRPr="00E07F50" w:rsidRDefault="00E07F50" w:rsidP="00E07F50">
                  <w:pPr>
                    <w:keepNext/>
                    <w:keepLines/>
                    <w:spacing w:after="0" w:line="360" w:lineRule="auto"/>
                    <w:jc w:val="center"/>
                    <w:outlineLvl w:val="5"/>
                    <w:rPr>
                      <w:rFonts w:ascii="Arial" w:eastAsia="Batang" w:hAnsi="Arial" w:cs="Arial"/>
                      <w:b/>
                      <w:color w:val="000000"/>
                      <w:kern w:val="28"/>
                      <w:sz w:val="20"/>
                      <w:szCs w:val="20"/>
                      <w:lang w:val="en-GB"/>
                    </w:rPr>
                  </w:pPr>
                </w:p>
              </w:tc>
            </w:tr>
            <w:tr w:rsidR="00E07F50" w:rsidRPr="00E07F50" w14:paraId="1253B05F" w14:textId="77777777" w:rsidTr="00F5294E">
              <w:trPr>
                <w:cantSplit/>
                <w:trHeight w:val="101"/>
              </w:trPr>
              <w:tc>
                <w:tcPr>
                  <w:tcW w:w="3472" w:type="pct"/>
                  <w:tcBorders>
                    <w:top w:val="single" w:sz="8" w:space="0" w:color="auto"/>
                    <w:left w:val="single" w:sz="12" w:space="0" w:color="auto"/>
                    <w:bottom w:val="single" w:sz="8" w:space="0" w:color="auto"/>
                    <w:right w:val="single" w:sz="8" w:space="0" w:color="auto"/>
                  </w:tcBorders>
                  <w:vAlign w:val="bottom"/>
                </w:tcPr>
                <w:p w14:paraId="35DEEE1F" w14:textId="77777777" w:rsidR="00E07F50" w:rsidRPr="00E07F50" w:rsidRDefault="00E07F50" w:rsidP="00E07F50">
                  <w:pPr>
                    <w:spacing w:after="0" w:line="360" w:lineRule="auto"/>
                    <w:rPr>
                      <w:rFonts w:ascii="Arial" w:eastAsia="Batang" w:hAnsi="Arial" w:cs="Arial"/>
                      <w:color w:val="000000"/>
                      <w:sz w:val="24"/>
                      <w:szCs w:val="20"/>
                      <w:lang w:val="en-GB"/>
                    </w:rPr>
                  </w:pPr>
                </w:p>
              </w:tc>
              <w:tc>
                <w:tcPr>
                  <w:tcW w:w="1237" w:type="pct"/>
                  <w:tcBorders>
                    <w:top w:val="single" w:sz="8" w:space="0" w:color="auto"/>
                    <w:left w:val="single" w:sz="8" w:space="0" w:color="auto"/>
                    <w:bottom w:val="single" w:sz="8" w:space="0" w:color="auto"/>
                    <w:right w:val="single" w:sz="12" w:space="0" w:color="auto"/>
                  </w:tcBorders>
                  <w:noWrap/>
                  <w:vAlign w:val="center"/>
                </w:tcPr>
                <w:p w14:paraId="4461DC60" w14:textId="77777777" w:rsidR="00E07F50" w:rsidRPr="00E07F50" w:rsidRDefault="00E07F50" w:rsidP="00E07F50">
                  <w:pPr>
                    <w:keepNext/>
                    <w:keepLines/>
                    <w:spacing w:after="0" w:line="360" w:lineRule="auto"/>
                    <w:jc w:val="center"/>
                    <w:outlineLvl w:val="5"/>
                    <w:rPr>
                      <w:rFonts w:ascii="Arial" w:eastAsia="Batang" w:hAnsi="Arial" w:cs="Arial"/>
                      <w:color w:val="000000"/>
                      <w:kern w:val="28"/>
                      <w:sz w:val="24"/>
                      <w:szCs w:val="24"/>
                      <w:lang w:val="en-GB"/>
                    </w:rPr>
                  </w:pPr>
                  <w:r w:rsidRPr="00E07F50">
                    <w:rPr>
                      <w:rFonts w:ascii="Arial" w:eastAsia="Batang" w:hAnsi="Arial" w:cs="Arial"/>
                      <w:b/>
                      <w:color w:val="000000"/>
                      <w:kern w:val="28"/>
                      <w:sz w:val="24"/>
                      <w:szCs w:val="24"/>
                      <w:lang w:val="en-GB"/>
                    </w:rPr>
                    <w:t>R</w:t>
                  </w:r>
                </w:p>
              </w:tc>
              <w:tc>
                <w:tcPr>
                  <w:tcW w:w="291" w:type="pct"/>
                  <w:tcBorders>
                    <w:left w:val="single" w:sz="12" w:space="0" w:color="auto"/>
                  </w:tcBorders>
                </w:tcPr>
                <w:p w14:paraId="795022CB" w14:textId="77777777" w:rsidR="00E07F50" w:rsidRPr="00E07F50" w:rsidRDefault="00E07F50" w:rsidP="00E07F50">
                  <w:pPr>
                    <w:keepNext/>
                    <w:keepLines/>
                    <w:spacing w:after="0" w:line="360" w:lineRule="auto"/>
                    <w:jc w:val="center"/>
                    <w:outlineLvl w:val="5"/>
                    <w:rPr>
                      <w:rFonts w:ascii="Arial" w:eastAsia="Batang" w:hAnsi="Arial" w:cs="Arial"/>
                      <w:b/>
                      <w:color w:val="000000"/>
                      <w:kern w:val="28"/>
                      <w:sz w:val="20"/>
                      <w:szCs w:val="20"/>
                      <w:lang w:val="en-GB"/>
                    </w:rPr>
                  </w:pPr>
                </w:p>
              </w:tc>
            </w:tr>
            <w:tr w:rsidR="00E07F50" w:rsidRPr="00E07F50" w14:paraId="2C0B1D28" w14:textId="77777777" w:rsidTr="00F5294E">
              <w:trPr>
                <w:trHeight w:val="274"/>
              </w:trPr>
              <w:tc>
                <w:tcPr>
                  <w:tcW w:w="3472" w:type="pct"/>
                  <w:tcBorders>
                    <w:top w:val="single" w:sz="8" w:space="0" w:color="auto"/>
                    <w:left w:val="single" w:sz="12" w:space="0" w:color="auto"/>
                    <w:bottom w:val="single" w:sz="8" w:space="0" w:color="auto"/>
                    <w:right w:val="single" w:sz="8" w:space="0" w:color="auto"/>
                  </w:tcBorders>
                  <w:vAlign w:val="bottom"/>
                </w:tcPr>
                <w:p w14:paraId="2FA1F245" w14:textId="77777777" w:rsidR="00E07F50" w:rsidRPr="00E07F50" w:rsidRDefault="00E07F50" w:rsidP="00E07F50">
                  <w:pPr>
                    <w:keepNext/>
                    <w:keepLines/>
                    <w:spacing w:after="0" w:line="240" w:lineRule="auto"/>
                    <w:outlineLvl w:val="1"/>
                    <w:rPr>
                      <w:rFonts w:ascii="Arial" w:eastAsia="Batang" w:hAnsi="Arial" w:cs="Arial"/>
                      <w:b/>
                      <w:caps/>
                      <w:color w:val="000000"/>
                      <w:kern w:val="28"/>
                      <w:sz w:val="24"/>
                      <w:szCs w:val="24"/>
                      <w:lang w:val="en-GB"/>
                    </w:rPr>
                  </w:pPr>
                  <w:r w:rsidRPr="00E07F50">
                    <w:rPr>
                      <w:rFonts w:ascii="Arial" w:eastAsia="Batang" w:hAnsi="Arial" w:cs="Arial"/>
                      <w:b/>
                      <w:caps/>
                      <w:color w:val="000000"/>
                      <w:kern w:val="28"/>
                      <w:sz w:val="24"/>
                      <w:szCs w:val="24"/>
                      <w:lang w:val="en-GB"/>
                    </w:rPr>
                    <w:t xml:space="preserve">Cash effects of operating activities  </w:t>
                  </w:r>
                </w:p>
                <w:p w14:paraId="72D81F06" w14:textId="77777777" w:rsidR="00E07F50" w:rsidRPr="00E07F50" w:rsidRDefault="00E07F50" w:rsidP="00E07F50">
                  <w:pPr>
                    <w:keepNext/>
                    <w:keepLines/>
                    <w:spacing w:after="0" w:line="240" w:lineRule="auto"/>
                    <w:jc w:val="right"/>
                    <w:outlineLvl w:val="1"/>
                    <w:rPr>
                      <w:rFonts w:ascii="Arial" w:eastAsia="Batang" w:hAnsi="Arial" w:cs="Arial"/>
                      <w:b/>
                      <w:color w:val="000000"/>
                      <w:kern w:val="28"/>
                      <w:sz w:val="20"/>
                      <w:szCs w:val="20"/>
                      <w:lang w:val="en-GB"/>
                    </w:rPr>
                  </w:pPr>
                  <w:r w:rsidRPr="00E07F50">
                    <w:rPr>
                      <w:rFonts w:ascii="Arial" w:eastAsia="Times New Roman" w:hAnsi="Arial" w:cs="Arial"/>
                      <w:color w:val="000000"/>
                      <w:kern w:val="28"/>
                      <w:sz w:val="20"/>
                      <w:szCs w:val="20"/>
                      <w:highlight w:val="yellow"/>
                      <w:lang w:val="en-ZA"/>
                    </w:rPr>
                    <w:t>operation</w:t>
                  </w:r>
                </w:p>
              </w:tc>
              <w:tc>
                <w:tcPr>
                  <w:tcW w:w="1237" w:type="pct"/>
                  <w:tcBorders>
                    <w:top w:val="single" w:sz="8" w:space="0" w:color="auto"/>
                    <w:left w:val="single" w:sz="8" w:space="0" w:color="auto"/>
                    <w:bottom w:val="single" w:sz="24" w:space="0" w:color="auto"/>
                    <w:right w:val="single" w:sz="12" w:space="0" w:color="auto"/>
                  </w:tcBorders>
                  <w:noWrap/>
                  <w:vAlign w:val="bottom"/>
                </w:tcPr>
                <w:p w14:paraId="682B20D7"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Batang" w:hAnsi="Arial" w:cs="Arial"/>
                      <w:color w:val="000000"/>
                      <w:sz w:val="24"/>
                      <w:szCs w:val="20"/>
                      <w:lang w:val="en-ZA"/>
                    </w:rPr>
                    <w:t xml:space="preserve">(344 715) </w:t>
                  </w:r>
                  <w:r w:rsidRPr="00E07F50">
                    <w:rPr>
                      <w:rFonts w:ascii="Arial" w:eastAsia="Batang" w:hAnsi="Arial" w:cs="Arial"/>
                      <w:b/>
                      <w:color w:val="000000"/>
                      <w:sz w:val="24"/>
                      <w:szCs w:val="20"/>
                      <w:lang w:val="en-ZA"/>
                    </w:rPr>
                    <w:sym w:font="Wingdings" w:char="F0FE"/>
                  </w:r>
                  <w:r w:rsidRPr="00E07F50">
                    <w:rPr>
                      <w:rFonts w:ascii="Arial" w:eastAsia="Batang" w:hAnsi="Arial" w:cs="Arial"/>
                      <w:color w:val="000000"/>
                      <w:sz w:val="24"/>
                      <w:szCs w:val="20"/>
                      <w:lang w:val="en-ZA"/>
                    </w:rPr>
                    <w:t xml:space="preserve"> </w:t>
                  </w:r>
                </w:p>
              </w:tc>
              <w:tc>
                <w:tcPr>
                  <w:tcW w:w="291" w:type="pct"/>
                  <w:tcBorders>
                    <w:left w:val="single" w:sz="12" w:space="0" w:color="auto"/>
                  </w:tcBorders>
                </w:tcPr>
                <w:p w14:paraId="5997B517"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28598F5E" w14:textId="77777777" w:rsidTr="00F5294E">
              <w:trPr>
                <w:cantSplit/>
                <w:trHeight w:val="345"/>
              </w:trPr>
              <w:tc>
                <w:tcPr>
                  <w:tcW w:w="3472" w:type="pct"/>
                  <w:tcBorders>
                    <w:top w:val="single" w:sz="8" w:space="0" w:color="auto"/>
                    <w:left w:val="single" w:sz="12" w:space="0" w:color="auto"/>
                    <w:bottom w:val="single" w:sz="8" w:space="0" w:color="auto"/>
                    <w:right w:val="single" w:sz="24" w:space="0" w:color="auto"/>
                  </w:tcBorders>
                  <w:vAlign w:val="center"/>
                </w:tcPr>
                <w:p w14:paraId="416A4D4A" w14:textId="77777777" w:rsidR="00E07F50" w:rsidRPr="00E07F50" w:rsidRDefault="00E07F50" w:rsidP="00E07F50">
                  <w:pPr>
                    <w:spacing w:after="0" w:line="240" w:lineRule="auto"/>
                    <w:rPr>
                      <w:rFonts w:ascii="Arial" w:eastAsia="Batang" w:hAnsi="Arial" w:cs="Arial"/>
                      <w:color w:val="000000"/>
                      <w:sz w:val="24"/>
                      <w:szCs w:val="20"/>
                      <w:lang w:val="en-GB"/>
                    </w:rPr>
                  </w:pPr>
                  <w:r w:rsidRPr="00E07F50">
                    <w:rPr>
                      <w:rFonts w:ascii="Arial" w:eastAsia="Batang" w:hAnsi="Arial" w:cs="Arial"/>
                      <w:b/>
                      <w:color w:val="000000"/>
                      <w:sz w:val="24"/>
                      <w:szCs w:val="20"/>
                      <w:lang w:val="en-GB"/>
                    </w:rPr>
                    <w:t>Cash generated from operations</w:t>
                  </w:r>
                </w:p>
                <w:p w14:paraId="2623EDD8" w14:textId="77777777" w:rsidR="00E07F50" w:rsidRPr="00E07F50" w:rsidRDefault="00E07F50" w:rsidP="00E07F50">
                  <w:pPr>
                    <w:spacing w:after="0" w:line="240" w:lineRule="auto"/>
                    <w:rPr>
                      <w:rFonts w:ascii="Arial" w:eastAsia="Batang" w:hAnsi="Arial" w:cs="Arial"/>
                      <w:b/>
                      <w:color w:val="000000"/>
                      <w:sz w:val="20"/>
                      <w:szCs w:val="20"/>
                      <w:lang w:val="en-GB"/>
                    </w:rPr>
                  </w:pPr>
                  <w:r w:rsidRPr="00E07F50">
                    <w:rPr>
                      <w:rFonts w:ascii="Arial" w:eastAsia="Batang" w:hAnsi="Arial" w:cs="Arial"/>
                      <w:color w:val="000000"/>
                      <w:sz w:val="20"/>
                      <w:szCs w:val="20"/>
                      <w:lang w:val="en-GB"/>
                    </w:rPr>
                    <w:t>(2 854 800</w:t>
                  </w:r>
                  <w:r w:rsidRPr="00E07F50">
                    <w:rPr>
                      <w:rFonts w:ascii="Arial" w:eastAsia="Batang" w:hAnsi="Arial" w:cs="Arial"/>
                      <w:b/>
                      <w:color w:val="000000"/>
                      <w:sz w:val="20"/>
                      <w:szCs w:val="20"/>
                      <w:lang w:val="en-ZA"/>
                    </w:rPr>
                    <w:sym w:font="Wingdings" w:char="F0FC"/>
                  </w:r>
                  <w:r w:rsidRPr="00E07F50">
                    <w:rPr>
                      <w:rFonts w:ascii="Arial" w:eastAsia="Batang" w:hAnsi="Arial" w:cs="Arial"/>
                      <w:color w:val="000000"/>
                      <w:sz w:val="20"/>
                      <w:szCs w:val="20"/>
                      <w:lang w:val="en-GB"/>
                    </w:rPr>
                    <w:t xml:space="preserve">– 198 615  </w:t>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t>)</w:t>
                  </w:r>
                  <w:r w:rsidRPr="00E07F50">
                    <w:rPr>
                      <w:rFonts w:ascii="Arial" w:eastAsia="Batang" w:hAnsi="Arial" w:cs="Arial"/>
                      <w:color w:val="000000"/>
                      <w:sz w:val="20"/>
                      <w:szCs w:val="20"/>
                      <w:lang w:val="en-GB"/>
                    </w:rPr>
                    <w:t xml:space="preserve">                           </w:t>
                  </w:r>
                  <w:r w:rsidRPr="00E07F50">
                    <w:rPr>
                      <w:rFonts w:ascii="Arial" w:eastAsia="Batang" w:hAnsi="Arial" w:cs="Arial"/>
                      <w:b/>
                      <w:color w:val="000000"/>
                      <w:sz w:val="20"/>
                      <w:szCs w:val="20"/>
                      <w:lang w:val="en-GB"/>
                    </w:rPr>
                    <w:t xml:space="preserve"> </w:t>
                  </w:r>
                  <w:r w:rsidRPr="00E07F50">
                    <w:rPr>
                      <w:rFonts w:ascii="Arial" w:eastAsia="Batang" w:hAnsi="Arial" w:cs="Arial"/>
                      <w:color w:val="000000"/>
                      <w:sz w:val="20"/>
                      <w:szCs w:val="20"/>
                      <w:highlight w:val="yellow"/>
                      <w:lang w:val="en-ZA"/>
                    </w:rPr>
                    <w:t>one part correct</w:t>
                  </w:r>
                </w:p>
              </w:tc>
              <w:tc>
                <w:tcPr>
                  <w:tcW w:w="1237" w:type="pct"/>
                  <w:tcBorders>
                    <w:top w:val="single" w:sz="24" w:space="0" w:color="auto"/>
                    <w:left w:val="single" w:sz="24" w:space="0" w:color="auto"/>
                    <w:bottom w:val="single" w:sz="8" w:space="0" w:color="auto"/>
                    <w:right w:val="single" w:sz="18" w:space="0" w:color="auto"/>
                  </w:tcBorders>
                  <w:noWrap/>
                  <w:vAlign w:val="bottom"/>
                </w:tcPr>
                <w:p w14:paraId="4B6848C4"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Batang" w:hAnsi="Arial" w:cs="Arial"/>
                      <w:color w:val="000000"/>
                      <w:sz w:val="24"/>
                      <w:szCs w:val="20"/>
                      <w:lang w:val="en-GB"/>
                    </w:rPr>
                    <w:t xml:space="preserve">2 656 185 </w:t>
                  </w:r>
                  <w:r w:rsidRPr="00E07F50">
                    <w:rPr>
                      <w:rFonts w:ascii="Arial" w:eastAsia="Times New Roman" w:hAnsi="Arial" w:cs="Arial"/>
                      <w:b/>
                      <w:color w:val="000000"/>
                      <w:sz w:val="24"/>
                      <w:szCs w:val="24"/>
                      <w:lang w:val="en-ZA"/>
                    </w:rPr>
                    <w:sym w:font="Wingdings" w:char="F0FC"/>
                  </w:r>
                </w:p>
              </w:tc>
              <w:tc>
                <w:tcPr>
                  <w:tcW w:w="291" w:type="pct"/>
                  <w:tcBorders>
                    <w:left w:val="single" w:sz="18" w:space="0" w:color="auto"/>
                  </w:tcBorders>
                </w:tcPr>
                <w:p w14:paraId="7ABC641C"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312CE7A2"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vAlign w:val="center"/>
                </w:tcPr>
                <w:p w14:paraId="0EDDD31B" w14:textId="77777777" w:rsidR="00E07F50" w:rsidRPr="00E07F50" w:rsidRDefault="00E07F50" w:rsidP="00E07F50">
                  <w:pPr>
                    <w:spacing w:after="0" w:line="240" w:lineRule="auto"/>
                    <w:rPr>
                      <w:rFonts w:ascii="Arial" w:eastAsia="Batang" w:hAnsi="Arial" w:cs="Arial"/>
                      <w:color w:val="000000"/>
                      <w:sz w:val="24"/>
                      <w:szCs w:val="20"/>
                      <w:lang w:val="en-GB"/>
                    </w:rPr>
                  </w:pPr>
                  <w:r w:rsidRPr="00E07F50">
                    <w:rPr>
                      <w:rFonts w:ascii="Arial" w:eastAsia="Batang" w:hAnsi="Arial" w:cs="Arial"/>
                      <w:color w:val="000000"/>
                      <w:sz w:val="24"/>
                      <w:szCs w:val="20"/>
                      <w:lang w:val="en-GB"/>
                    </w:rPr>
                    <w:t>Interest paid</w:t>
                  </w:r>
                </w:p>
              </w:tc>
              <w:tc>
                <w:tcPr>
                  <w:tcW w:w="1237" w:type="pct"/>
                  <w:tcBorders>
                    <w:top w:val="single" w:sz="8" w:space="0" w:color="auto"/>
                    <w:left w:val="single" w:sz="24" w:space="0" w:color="auto"/>
                    <w:bottom w:val="single" w:sz="8" w:space="0" w:color="auto"/>
                    <w:right w:val="single" w:sz="18" w:space="0" w:color="auto"/>
                  </w:tcBorders>
                  <w:noWrap/>
                  <w:vAlign w:val="bottom"/>
                </w:tcPr>
                <w:p w14:paraId="6EF870FF" w14:textId="77777777" w:rsidR="00E07F50" w:rsidRPr="00E07F50" w:rsidRDefault="00E07F50" w:rsidP="00E07F50">
                  <w:pPr>
                    <w:spacing w:after="0" w:line="240" w:lineRule="auto"/>
                    <w:jc w:val="right"/>
                    <w:rPr>
                      <w:rFonts w:ascii="Arial" w:eastAsia="Batang" w:hAnsi="Arial" w:cs="Arial"/>
                      <w:b/>
                      <w:color w:val="000000"/>
                      <w:sz w:val="24"/>
                      <w:szCs w:val="20"/>
                      <w:lang w:val="en-GB"/>
                    </w:rPr>
                  </w:pPr>
                  <w:r w:rsidRPr="00E07F50">
                    <w:rPr>
                      <w:rFonts w:ascii="Arial" w:eastAsia="Batang" w:hAnsi="Arial" w:cs="Arial"/>
                      <w:b/>
                      <w:color w:val="000000"/>
                      <w:sz w:val="24"/>
                      <w:szCs w:val="20"/>
                      <w:lang w:val="en-GB"/>
                    </w:rPr>
                    <w:t xml:space="preserve">(208 800) </w:t>
                  </w:r>
                </w:p>
              </w:tc>
              <w:tc>
                <w:tcPr>
                  <w:tcW w:w="291" w:type="pct"/>
                  <w:tcBorders>
                    <w:left w:val="single" w:sz="18" w:space="0" w:color="auto"/>
                  </w:tcBorders>
                </w:tcPr>
                <w:p w14:paraId="4C13DDB3"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2788F34E"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22BEEFE5" w14:textId="77777777" w:rsidR="00E07F50" w:rsidRPr="00E07F50" w:rsidRDefault="00E07F50" w:rsidP="00E07F50">
                  <w:pPr>
                    <w:spacing w:after="0" w:line="240" w:lineRule="auto"/>
                    <w:rPr>
                      <w:rFonts w:ascii="Arial" w:eastAsia="Batang" w:hAnsi="Arial" w:cs="Arial"/>
                      <w:color w:val="000000"/>
                      <w:sz w:val="24"/>
                      <w:szCs w:val="20"/>
                      <w:lang w:val="en-GB"/>
                    </w:rPr>
                  </w:pPr>
                  <w:r w:rsidRPr="00E07F50">
                    <w:rPr>
                      <w:rFonts w:ascii="Arial" w:eastAsia="Batang" w:hAnsi="Arial" w:cs="Arial"/>
                      <w:color w:val="000000"/>
                      <w:sz w:val="24"/>
                      <w:szCs w:val="20"/>
                      <w:lang w:val="en-GB"/>
                    </w:rPr>
                    <w:t xml:space="preserve">Dividends paid </w:t>
                  </w:r>
                </w:p>
                <w:p w14:paraId="1205E6F5" w14:textId="77777777" w:rsidR="00E07F50" w:rsidRPr="00E07F50" w:rsidRDefault="00E07F50" w:rsidP="00E07F50">
                  <w:pPr>
                    <w:spacing w:after="0" w:line="240" w:lineRule="auto"/>
                    <w:rPr>
                      <w:rFonts w:ascii="Arial" w:eastAsia="Batang" w:hAnsi="Arial" w:cs="Arial"/>
                      <w:color w:val="000000"/>
                      <w:sz w:val="20"/>
                      <w:szCs w:val="20"/>
                      <w:lang w:val="en-GB"/>
                    </w:rPr>
                  </w:pPr>
                  <w:r w:rsidRPr="00E07F50">
                    <w:rPr>
                      <w:rFonts w:ascii="Arial" w:eastAsia="Batang" w:hAnsi="Arial" w:cs="Arial"/>
                      <w:color w:val="000000"/>
                      <w:sz w:val="20"/>
                      <w:szCs w:val="20"/>
                      <w:lang w:val="en-ZA"/>
                    </w:rPr>
                    <w:t xml:space="preserve">(676 500 </w:t>
                  </w:r>
                  <w:r w:rsidRPr="00E07F50">
                    <w:rPr>
                      <w:rFonts w:ascii="Arial" w:eastAsia="Batang" w:hAnsi="Arial" w:cs="Arial"/>
                      <w:b/>
                      <w:color w:val="000000"/>
                      <w:sz w:val="20"/>
                      <w:szCs w:val="20"/>
                      <w:lang w:val="en-ZA"/>
                    </w:rPr>
                    <w:sym w:font="Wingdings" w:char="F0FC"/>
                  </w:r>
                  <w:r w:rsidRPr="00E07F50">
                    <w:rPr>
                      <w:rFonts w:ascii="Arial" w:eastAsia="Batang" w:hAnsi="Arial" w:cs="Arial"/>
                      <w:color w:val="000000"/>
                      <w:sz w:val="20"/>
                      <w:szCs w:val="20"/>
                      <w:lang w:val="en-ZA"/>
                    </w:rPr>
                    <w:t>+ 1 458 000</w:t>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sym w:font="Wingdings" w:char="F0FC"/>
                  </w:r>
                  <w:r w:rsidRPr="00E07F50">
                    <w:rPr>
                      <w:rFonts w:ascii="Arial" w:eastAsia="Batang" w:hAnsi="Arial" w:cs="Arial"/>
                      <w:color w:val="000000"/>
                      <w:sz w:val="20"/>
                      <w:szCs w:val="20"/>
                      <w:lang w:val="en-ZA"/>
                    </w:rPr>
                    <w:t xml:space="preserve">)                          </w:t>
                  </w:r>
                  <w:r w:rsidRPr="00E07F50">
                    <w:rPr>
                      <w:rFonts w:ascii="Arial" w:eastAsia="Batang" w:hAnsi="Arial" w:cs="Arial"/>
                      <w:color w:val="000000"/>
                      <w:sz w:val="20"/>
                      <w:szCs w:val="20"/>
                      <w:highlight w:val="yellow"/>
                      <w:lang w:val="en-ZA"/>
                    </w:rPr>
                    <w:t>one part correct</w:t>
                  </w:r>
                </w:p>
              </w:tc>
              <w:tc>
                <w:tcPr>
                  <w:tcW w:w="1237" w:type="pct"/>
                  <w:tcBorders>
                    <w:top w:val="single" w:sz="8" w:space="0" w:color="auto"/>
                    <w:left w:val="single" w:sz="24" w:space="0" w:color="auto"/>
                    <w:bottom w:val="single" w:sz="8" w:space="0" w:color="auto"/>
                    <w:right w:val="single" w:sz="18" w:space="0" w:color="auto"/>
                  </w:tcBorders>
                  <w:noWrap/>
                  <w:vAlign w:val="bottom"/>
                </w:tcPr>
                <w:p w14:paraId="0779F26A"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Batang" w:hAnsi="Arial" w:cs="Arial"/>
                      <w:color w:val="000000"/>
                      <w:sz w:val="24"/>
                      <w:szCs w:val="20"/>
                      <w:lang w:val="en-ZA"/>
                    </w:rPr>
                    <w:t xml:space="preserve">(2 134 500) </w:t>
                  </w:r>
                  <w:r w:rsidRPr="00E07F50">
                    <w:rPr>
                      <w:rFonts w:ascii="Arial" w:eastAsia="Batang" w:hAnsi="Arial" w:cs="Arial"/>
                      <w:b/>
                      <w:color w:val="000000"/>
                      <w:sz w:val="24"/>
                      <w:szCs w:val="20"/>
                      <w:lang w:val="en-ZA"/>
                    </w:rPr>
                    <w:sym w:font="Wingdings" w:char="F0FE"/>
                  </w:r>
                  <w:r w:rsidRPr="00E07F50">
                    <w:rPr>
                      <w:rFonts w:ascii="Arial" w:eastAsia="Batang" w:hAnsi="Arial" w:cs="Arial"/>
                      <w:color w:val="000000"/>
                      <w:sz w:val="24"/>
                      <w:szCs w:val="20"/>
                      <w:lang w:val="en-GB"/>
                    </w:rPr>
                    <w:t xml:space="preserve">  </w:t>
                  </w:r>
                </w:p>
              </w:tc>
              <w:tc>
                <w:tcPr>
                  <w:tcW w:w="291" w:type="pct"/>
                  <w:tcBorders>
                    <w:left w:val="single" w:sz="18" w:space="0" w:color="auto"/>
                  </w:tcBorders>
                </w:tcPr>
                <w:p w14:paraId="6C5582D4"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4B29CDB9"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4BEACD94" w14:textId="77777777" w:rsidR="00E07F50" w:rsidRPr="00E07F50" w:rsidRDefault="00E07F50" w:rsidP="00E07F50">
                  <w:pPr>
                    <w:spacing w:after="0" w:line="240" w:lineRule="auto"/>
                    <w:rPr>
                      <w:rFonts w:ascii="Arial" w:eastAsia="Batang" w:hAnsi="Arial" w:cs="Arial"/>
                      <w:color w:val="000000"/>
                      <w:sz w:val="24"/>
                      <w:szCs w:val="20"/>
                      <w:lang w:val="en-GB"/>
                    </w:rPr>
                  </w:pPr>
                  <w:r w:rsidRPr="00E07F50">
                    <w:rPr>
                      <w:rFonts w:ascii="Arial" w:eastAsia="Batang" w:hAnsi="Arial" w:cs="Arial"/>
                      <w:color w:val="000000"/>
                      <w:sz w:val="24"/>
                      <w:szCs w:val="20"/>
                      <w:lang w:val="en-GB"/>
                    </w:rPr>
                    <w:t xml:space="preserve">Income Tax paid </w:t>
                  </w:r>
                </w:p>
                <w:p w14:paraId="09DD833B" w14:textId="77777777" w:rsidR="00E07F50" w:rsidRPr="00E07F50" w:rsidRDefault="00E07F50" w:rsidP="00E07F50">
                  <w:pPr>
                    <w:spacing w:after="0" w:line="240" w:lineRule="auto"/>
                    <w:rPr>
                      <w:rFonts w:ascii="Arial" w:eastAsia="Batang" w:hAnsi="Arial" w:cs="Arial"/>
                      <w:color w:val="000000"/>
                      <w:sz w:val="20"/>
                      <w:szCs w:val="20"/>
                      <w:lang w:val="en-GB"/>
                    </w:rPr>
                  </w:pPr>
                  <w:r w:rsidRPr="00E07F50">
                    <w:rPr>
                      <w:rFonts w:ascii="Arial" w:eastAsia="Batang" w:hAnsi="Arial" w:cs="Arial"/>
                      <w:color w:val="000000"/>
                      <w:sz w:val="20"/>
                      <w:szCs w:val="20"/>
                      <w:lang w:val="en-ZA"/>
                    </w:rPr>
                    <w:t>(23 700</w:t>
                  </w:r>
                  <w:r w:rsidRPr="00E07F50">
                    <w:rPr>
                      <w:rFonts w:ascii="Arial" w:eastAsia="Batang" w:hAnsi="Arial" w:cs="Arial"/>
                      <w:b/>
                      <w:color w:val="000000"/>
                      <w:sz w:val="20"/>
                      <w:szCs w:val="20"/>
                      <w:lang w:val="en-ZA"/>
                    </w:rPr>
                    <w:sym w:font="Wingdings" w:char="F0FC"/>
                  </w:r>
                  <w:r w:rsidRPr="00E07F50">
                    <w:rPr>
                      <w:rFonts w:ascii="Arial" w:eastAsia="Batang" w:hAnsi="Arial" w:cs="Arial"/>
                      <w:color w:val="000000"/>
                      <w:sz w:val="20"/>
                      <w:szCs w:val="20"/>
                      <w:lang w:val="en-ZA"/>
                    </w:rPr>
                    <w:t>- 713 250</w:t>
                  </w:r>
                  <w:r w:rsidRPr="00E07F50">
                    <w:rPr>
                      <w:rFonts w:ascii="Arial" w:eastAsia="Batang" w:hAnsi="Arial" w:cs="Arial"/>
                      <w:b/>
                      <w:color w:val="000000"/>
                      <w:sz w:val="20"/>
                      <w:szCs w:val="20"/>
                      <w:lang w:val="en-ZA"/>
                    </w:rPr>
                    <w:sym w:font="Wingdings" w:char="F0FC"/>
                  </w:r>
                  <w:r w:rsidRPr="00E07F50">
                    <w:rPr>
                      <w:rFonts w:ascii="Arial" w:eastAsia="Batang" w:hAnsi="Arial" w:cs="Arial"/>
                      <w:color w:val="000000"/>
                      <w:sz w:val="20"/>
                      <w:szCs w:val="20"/>
                      <w:lang w:val="en-ZA"/>
                    </w:rPr>
                    <w:t>+ 31 950</w:t>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t xml:space="preserve"> )                  </w:t>
                  </w:r>
                  <w:r w:rsidRPr="00E07F50">
                    <w:rPr>
                      <w:rFonts w:ascii="Arial" w:eastAsia="Batang" w:hAnsi="Arial" w:cs="Arial"/>
                      <w:color w:val="000000"/>
                      <w:sz w:val="20"/>
                      <w:szCs w:val="20"/>
                      <w:highlight w:val="yellow"/>
                      <w:lang w:val="en-ZA"/>
                    </w:rPr>
                    <w:t>one part correct</w:t>
                  </w:r>
                </w:p>
              </w:tc>
              <w:tc>
                <w:tcPr>
                  <w:tcW w:w="1237" w:type="pct"/>
                  <w:tcBorders>
                    <w:top w:val="single" w:sz="8" w:space="0" w:color="auto"/>
                    <w:left w:val="single" w:sz="24" w:space="0" w:color="auto"/>
                    <w:bottom w:val="single" w:sz="24" w:space="0" w:color="auto"/>
                    <w:right w:val="single" w:sz="18" w:space="0" w:color="auto"/>
                  </w:tcBorders>
                  <w:noWrap/>
                  <w:vAlign w:val="bottom"/>
                </w:tcPr>
                <w:p w14:paraId="12002775"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Batang" w:hAnsi="Arial" w:cs="Arial"/>
                      <w:color w:val="000000"/>
                      <w:sz w:val="24"/>
                      <w:szCs w:val="20"/>
                      <w:lang w:val="en-ZA"/>
                    </w:rPr>
                    <w:t xml:space="preserve"> (657 600) </w:t>
                  </w:r>
                  <w:r w:rsidRPr="00E07F50">
                    <w:rPr>
                      <w:rFonts w:ascii="Arial" w:eastAsia="Batang" w:hAnsi="Arial" w:cs="Arial"/>
                      <w:b/>
                      <w:color w:val="000000"/>
                      <w:sz w:val="24"/>
                      <w:szCs w:val="20"/>
                      <w:lang w:val="en-ZA"/>
                    </w:rPr>
                    <w:sym w:font="Wingdings" w:char="F0FE"/>
                  </w:r>
                  <w:r w:rsidRPr="00E07F50">
                    <w:rPr>
                      <w:rFonts w:ascii="Arial" w:eastAsia="Batang" w:hAnsi="Arial" w:cs="Arial"/>
                      <w:color w:val="000000"/>
                      <w:sz w:val="24"/>
                      <w:szCs w:val="20"/>
                      <w:lang w:val="en-GB"/>
                    </w:rPr>
                    <w:t xml:space="preserve">  </w:t>
                  </w:r>
                </w:p>
              </w:tc>
              <w:tc>
                <w:tcPr>
                  <w:tcW w:w="291" w:type="pct"/>
                  <w:tcBorders>
                    <w:left w:val="single" w:sz="18" w:space="0" w:color="auto"/>
                  </w:tcBorders>
                </w:tcPr>
                <w:p w14:paraId="2AF66FBF"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r w:rsidRPr="00E07F50">
                    <w:rPr>
                      <w:rFonts w:ascii="Arial" w:eastAsia="Batang" w:hAnsi="Arial" w:cs="Arial"/>
                      <w:b/>
                      <w:color w:val="000000"/>
                      <w:sz w:val="20"/>
                      <w:szCs w:val="20"/>
                      <w:lang w:val="en-GB"/>
                    </w:rPr>
                    <w:t>12</w:t>
                  </w:r>
                </w:p>
              </w:tc>
            </w:tr>
            <w:tr w:rsidR="00E07F50" w:rsidRPr="00E07F50" w14:paraId="5671D8D4" w14:textId="77777777" w:rsidTr="00F5294E">
              <w:trPr>
                <w:trHeight w:val="274"/>
              </w:trPr>
              <w:tc>
                <w:tcPr>
                  <w:tcW w:w="3472" w:type="pct"/>
                  <w:tcBorders>
                    <w:top w:val="single" w:sz="8" w:space="0" w:color="auto"/>
                    <w:left w:val="single" w:sz="12" w:space="0" w:color="auto"/>
                    <w:bottom w:val="single" w:sz="8" w:space="0" w:color="auto"/>
                    <w:right w:val="single" w:sz="8" w:space="0" w:color="auto"/>
                  </w:tcBorders>
                </w:tcPr>
                <w:p w14:paraId="1DC61C28" w14:textId="77777777" w:rsidR="00E07F50" w:rsidRPr="00E07F50" w:rsidRDefault="00E07F50" w:rsidP="00E07F50">
                  <w:pPr>
                    <w:spacing w:after="0" w:line="240" w:lineRule="auto"/>
                    <w:rPr>
                      <w:rFonts w:ascii="Arial" w:eastAsia="Times New Roman" w:hAnsi="Arial" w:cs="Arial"/>
                      <w:b/>
                      <w:color w:val="000000"/>
                      <w:sz w:val="24"/>
                      <w:szCs w:val="24"/>
                      <w:lang w:val="en-ZA"/>
                    </w:rPr>
                  </w:pPr>
                  <w:r w:rsidRPr="00E07F50">
                    <w:rPr>
                      <w:rFonts w:ascii="Arial" w:eastAsia="Times New Roman" w:hAnsi="Arial" w:cs="Arial"/>
                      <w:b/>
                      <w:color w:val="000000"/>
                      <w:sz w:val="24"/>
                      <w:szCs w:val="24"/>
                      <w:lang w:val="en-ZA"/>
                    </w:rPr>
                    <w:t>CASH EFFECTS FROM INVESTING ACTIVITIES</w:t>
                  </w:r>
                  <w:r w:rsidRPr="00E07F50">
                    <w:rPr>
                      <w:rFonts w:ascii="Arial" w:eastAsia="Times New Roman" w:hAnsi="Arial" w:cs="Arial"/>
                      <w:b/>
                      <w:color w:val="000000"/>
                      <w:sz w:val="16"/>
                      <w:szCs w:val="16"/>
                      <w:lang w:val="en-ZA"/>
                    </w:rPr>
                    <w:t xml:space="preserve">                                                                       </w:t>
                  </w:r>
                  <w:r w:rsidRPr="00E07F50">
                    <w:rPr>
                      <w:rFonts w:ascii="Arial" w:eastAsia="Times New Roman" w:hAnsi="Arial" w:cs="Arial"/>
                      <w:color w:val="000000"/>
                      <w:sz w:val="20"/>
                      <w:szCs w:val="20"/>
                      <w:highlight w:val="yellow"/>
                      <w:lang w:val="en-ZA"/>
                    </w:rPr>
                    <w:t>operation</w:t>
                  </w:r>
                </w:p>
              </w:tc>
              <w:tc>
                <w:tcPr>
                  <w:tcW w:w="1237" w:type="pct"/>
                  <w:tcBorders>
                    <w:top w:val="single" w:sz="24" w:space="0" w:color="auto"/>
                    <w:left w:val="single" w:sz="8" w:space="0" w:color="auto"/>
                    <w:bottom w:val="single" w:sz="24" w:space="0" w:color="auto"/>
                    <w:right w:val="single" w:sz="12" w:space="0" w:color="auto"/>
                  </w:tcBorders>
                  <w:noWrap/>
                </w:tcPr>
                <w:p w14:paraId="5432FE3A" w14:textId="77777777" w:rsidR="00E07F50" w:rsidRPr="00E07F50" w:rsidRDefault="00E07F50" w:rsidP="00E07F50">
                  <w:pPr>
                    <w:spacing w:after="0" w:line="240" w:lineRule="auto"/>
                    <w:jc w:val="right"/>
                    <w:rPr>
                      <w:rFonts w:ascii="Arial" w:eastAsia="Times New Roman" w:hAnsi="Arial" w:cs="Arial"/>
                      <w:b/>
                      <w:color w:val="000000"/>
                      <w:sz w:val="24"/>
                      <w:szCs w:val="24"/>
                      <w:lang w:val="en-ZA"/>
                    </w:rPr>
                  </w:pPr>
                  <w:r w:rsidRPr="00E07F50">
                    <w:rPr>
                      <w:rFonts w:ascii="Arial" w:eastAsia="Times New Roman" w:hAnsi="Arial" w:cs="Arial"/>
                      <w:b/>
                      <w:color w:val="000000"/>
                      <w:sz w:val="24"/>
                      <w:szCs w:val="24"/>
                      <w:lang w:val="en-ZA"/>
                    </w:rPr>
                    <w:t xml:space="preserve"> </w:t>
                  </w:r>
                </w:p>
                <w:p w14:paraId="434FCCCA" w14:textId="77777777" w:rsidR="00E07F50" w:rsidRPr="00E07F50" w:rsidRDefault="00E07F50" w:rsidP="00E07F50">
                  <w:pPr>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(187 500)</w:t>
                  </w:r>
                  <w:r w:rsidRPr="00E07F50">
                    <w:rPr>
                      <w:rFonts w:ascii="Arial" w:eastAsia="Times New Roman" w:hAnsi="Arial" w:cs="Arial"/>
                      <w:b/>
                      <w:color w:val="000000"/>
                      <w:sz w:val="24"/>
                      <w:szCs w:val="24"/>
                      <w:lang w:val="en-ZA"/>
                    </w:rPr>
                    <w:t xml:space="preserve"> </w:t>
                  </w:r>
                  <w:r w:rsidRPr="00E07F50">
                    <w:rPr>
                      <w:rFonts w:ascii="Arial" w:eastAsia="Times New Roman" w:hAnsi="Arial" w:cs="Arial"/>
                      <w:color w:val="000000"/>
                      <w:sz w:val="24"/>
                      <w:szCs w:val="24"/>
                      <w:lang w:val="en-ZA"/>
                    </w:rPr>
                    <w:sym w:font="Wingdings" w:char="F0FE"/>
                  </w:r>
                  <w:r w:rsidRPr="00E07F50">
                    <w:rPr>
                      <w:rFonts w:ascii="Arial" w:eastAsia="Times New Roman" w:hAnsi="Arial" w:cs="Arial"/>
                      <w:color w:val="000000"/>
                      <w:sz w:val="24"/>
                      <w:szCs w:val="24"/>
                      <w:lang w:val="en-ZA"/>
                    </w:rPr>
                    <w:t xml:space="preserve">  </w:t>
                  </w:r>
                </w:p>
              </w:tc>
              <w:tc>
                <w:tcPr>
                  <w:tcW w:w="291" w:type="pct"/>
                  <w:tcBorders>
                    <w:left w:val="single" w:sz="12" w:space="0" w:color="auto"/>
                  </w:tcBorders>
                </w:tcPr>
                <w:p w14:paraId="6770336D"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378D6014"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68981CFF" w14:textId="52270935"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noProof/>
                      <w:color w:val="000000"/>
                      <w:sz w:val="20"/>
                      <w:szCs w:val="20"/>
                      <w:lang w:val="en-ZA"/>
                    </w:rPr>
                  </w:pPr>
                  <w:r w:rsidRPr="00E07F50">
                    <w:rPr>
                      <w:rFonts w:ascii="Arial" w:eastAsia="Times New Roman" w:hAnsi="Arial" w:cs="Arial"/>
                      <w:noProof/>
                      <w:color w:val="000000"/>
                      <w:sz w:val="24"/>
                      <w:szCs w:val="24"/>
                      <w:lang w:val="en-ZA"/>
                    </w:rPr>
                    <w:t xml:space="preserve">Fixed assets purchased                               </w:t>
                  </w:r>
                  <w:r w:rsidRPr="00E07F50">
                    <w:rPr>
                      <w:rFonts w:ascii="Arial" w:eastAsia="Times New Roman" w:hAnsi="Arial" w:cs="Arial"/>
                      <w:noProof/>
                      <w:color w:val="000000"/>
                      <w:sz w:val="20"/>
                      <w:szCs w:val="20"/>
                      <w:highlight w:val="yellow"/>
                      <w:lang w:val="en-ZA"/>
                    </w:rPr>
                    <w:t xml:space="preserve">see </w:t>
                  </w:r>
                  <w:r>
                    <w:rPr>
                      <w:rFonts w:ascii="Arial" w:eastAsia="Times New Roman" w:hAnsi="Arial" w:cs="Arial"/>
                      <w:noProof/>
                      <w:color w:val="000000"/>
                      <w:sz w:val="20"/>
                      <w:szCs w:val="20"/>
                      <w:highlight w:val="yellow"/>
                      <w:lang w:val="en-ZA"/>
                    </w:rPr>
                    <w:t>1.</w:t>
                  </w:r>
                  <w:r w:rsidRPr="00E07F50">
                    <w:rPr>
                      <w:rFonts w:ascii="Arial" w:eastAsia="Times New Roman" w:hAnsi="Arial" w:cs="Arial"/>
                      <w:noProof/>
                      <w:color w:val="000000"/>
                      <w:sz w:val="20"/>
                      <w:szCs w:val="20"/>
                      <w:highlight w:val="yellow"/>
                      <w:lang w:val="en-ZA"/>
                    </w:rPr>
                    <w:t>1</w:t>
                  </w:r>
                </w:p>
                <w:p w14:paraId="2E9D56A1"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b/>
                      <w:color w:val="000000"/>
                      <w:sz w:val="20"/>
                      <w:szCs w:val="20"/>
                      <w:lang w:val="en-ZA"/>
                    </w:rPr>
                  </w:pPr>
                  <w:r w:rsidRPr="00E07F50">
                    <w:rPr>
                      <w:rFonts w:ascii="Arial" w:eastAsia="Times New Roman" w:hAnsi="Arial" w:cs="Arial"/>
                      <w:color w:val="000000"/>
                      <w:sz w:val="20"/>
                      <w:szCs w:val="20"/>
                      <w:lang w:val="en-ZA"/>
                    </w:rPr>
                    <w:t xml:space="preserve">(900 000 </w:t>
                  </w:r>
                  <w:r w:rsidRPr="00E07F50">
                    <w:rPr>
                      <w:rFonts w:ascii="Arial" w:eastAsia="Times New Roman" w:hAnsi="Arial" w:cs="Arial"/>
                      <w:b/>
                      <w:color w:val="000000"/>
                      <w:sz w:val="20"/>
                      <w:szCs w:val="20"/>
                      <w:lang w:val="en-ZA"/>
                    </w:rPr>
                    <w:t>+</w:t>
                  </w:r>
                  <w:r w:rsidRPr="00E07F50">
                    <w:rPr>
                      <w:rFonts w:ascii="Arial" w:eastAsia="Times New Roman" w:hAnsi="Arial" w:cs="Arial"/>
                      <w:noProof/>
                      <w:color w:val="000000"/>
                      <w:sz w:val="20"/>
                      <w:szCs w:val="20"/>
                      <w:lang w:val="en-ZA"/>
                    </w:rPr>
                    <w:t xml:space="preserve"> 400 000)</w:t>
                  </w:r>
                  <w:r w:rsidRPr="00E07F50">
                    <w:rPr>
                      <w:rFonts w:ascii="Arial" w:eastAsia="Times New Roman" w:hAnsi="Arial" w:cs="Arial"/>
                      <w:b/>
                      <w:color w:val="000000"/>
                      <w:sz w:val="20"/>
                      <w:szCs w:val="20"/>
                      <w:lang w:val="en-ZA"/>
                    </w:rPr>
                    <w:t xml:space="preserve">                                     </w:t>
                  </w:r>
                  <w:r w:rsidRPr="00E07F50">
                    <w:rPr>
                      <w:rFonts w:ascii="Arial" w:eastAsia="Times New Roman" w:hAnsi="Arial" w:cs="Arial"/>
                      <w:color w:val="000000"/>
                      <w:sz w:val="20"/>
                      <w:szCs w:val="20"/>
                      <w:highlight w:val="yellow"/>
                      <w:lang w:val="en-ZA"/>
                    </w:rPr>
                    <w:t>one part correct</w:t>
                  </w:r>
                </w:p>
              </w:tc>
              <w:tc>
                <w:tcPr>
                  <w:tcW w:w="1237" w:type="pct"/>
                  <w:tcBorders>
                    <w:top w:val="single" w:sz="24" w:space="0" w:color="auto"/>
                    <w:left w:val="single" w:sz="24" w:space="0" w:color="auto"/>
                    <w:bottom w:val="single" w:sz="8" w:space="0" w:color="auto"/>
                    <w:right w:val="single" w:sz="18" w:space="0" w:color="auto"/>
                  </w:tcBorders>
                  <w:noWrap/>
                </w:tcPr>
                <w:p w14:paraId="651118DB"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p>
                <w:p w14:paraId="5BF37681"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b/>
                      <w:color w:val="000000"/>
                      <w:sz w:val="24"/>
                      <w:szCs w:val="24"/>
                      <w:lang w:val="en-ZA"/>
                    </w:rPr>
                    <w:t xml:space="preserve"> </w:t>
                  </w:r>
                  <w:r w:rsidRPr="00E07F50">
                    <w:rPr>
                      <w:rFonts w:ascii="Arial" w:eastAsia="Times New Roman" w:hAnsi="Arial" w:cs="Arial"/>
                      <w:color w:val="000000"/>
                      <w:sz w:val="24"/>
                      <w:szCs w:val="24"/>
                      <w:lang w:val="en-ZA"/>
                    </w:rPr>
                    <w:t>(1 300 000)</w:t>
                  </w:r>
                  <w:r w:rsidRPr="00E07F50">
                    <w:rPr>
                      <w:rFonts w:ascii="Arial" w:eastAsia="Times New Roman" w:hAnsi="Arial" w:cs="Arial"/>
                      <w:b/>
                      <w:color w:val="000000"/>
                      <w:sz w:val="24"/>
                      <w:szCs w:val="24"/>
                      <w:lang w:val="en-ZA"/>
                    </w:rPr>
                    <w:t xml:space="preserve"> </w:t>
                  </w:r>
                  <w:r w:rsidRPr="00E07F50">
                    <w:rPr>
                      <w:rFonts w:ascii="Arial" w:eastAsia="Times New Roman" w:hAnsi="Arial" w:cs="Arial"/>
                      <w:b/>
                      <w:color w:val="000000"/>
                      <w:sz w:val="24"/>
                      <w:szCs w:val="24"/>
                      <w:lang w:val="en-ZA"/>
                    </w:rPr>
                    <w:sym w:font="Wingdings" w:char="F0FC"/>
                  </w:r>
                  <w:r w:rsidRPr="00E07F50">
                    <w:rPr>
                      <w:rFonts w:ascii="Arial" w:eastAsia="Times New Roman" w:hAnsi="Arial" w:cs="Arial"/>
                      <w:b/>
                      <w:color w:val="000000"/>
                      <w:sz w:val="24"/>
                      <w:szCs w:val="24"/>
                      <w:lang w:val="en-ZA"/>
                    </w:rPr>
                    <w:sym w:font="Wingdings" w:char="F0FE"/>
                  </w:r>
                  <w:r w:rsidRPr="00E07F50">
                    <w:rPr>
                      <w:rFonts w:ascii="Arial" w:eastAsia="Times New Roman" w:hAnsi="Arial" w:cs="Arial"/>
                      <w:color w:val="000000"/>
                      <w:sz w:val="24"/>
                      <w:szCs w:val="24"/>
                      <w:lang w:val="en-ZA"/>
                    </w:rPr>
                    <w:t xml:space="preserve">  </w:t>
                  </w:r>
                </w:p>
              </w:tc>
              <w:tc>
                <w:tcPr>
                  <w:tcW w:w="291" w:type="pct"/>
                  <w:tcBorders>
                    <w:left w:val="single" w:sz="18" w:space="0" w:color="auto"/>
                  </w:tcBorders>
                </w:tcPr>
                <w:p w14:paraId="261610C0"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4AF93E18"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45ABC04C" w14:textId="108F9FF4" w:rsidR="00E07F50" w:rsidRPr="00E07F50" w:rsidRDefault="00E07F50" w:rsidP="00E07F50">
                  <w:pPr>
                    <w:tabs>
                      <w:tab w:val="left" w:pos="851"/>
                    </w:tabs>
                    <w:spacing w:after="0" w:line="240" w:lineRule="auto"/>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 xml:space="preserve">Proceeds on sale of fixed assets                  </w:t>
                  </w:r>
                  <w:r w:rsidRPr="00E07F50">
                    <w:rPr>
                      <w:rFonts w:ascii="Arial" w:eastAsia="Times New Roman" w:hAnsi="Arial" w:cs="Arial"/>
                      <w:noProof/>
                      <w:color w:val="000000"/>
                      <w:sz w:val="20"/>
                      <w:szCs w:val="20"/>
                      <w:highlight w:val="yellow"/>
                      <w:lang w:val="en-ZA"/>
                    </w:rPr>
                    <w:t xml:space="preserve">see </w:t>
                  </w:r>
                  <w:r>
                    <w:rPr>
                      <w:rFonts w:ascii="Arial" w:eastAsia="Times New Roman" w:hAnsi="Arial" w:cs="Arial"/>
                      <w:noProof/>
                      <w:color w:val="000000"/>
                      <w:sz w:val="20"/>
                      <w:szCs w:val="20"/>
                      <w:highlight w:val="yellow"/>
                      <w:lang w:val="en-ZA"/>
                    </w:rPr>
                    <w:t>1.</w:t>
                  </w:r>
                  <w:r w:rsidRPr="00E07F50">
                    <w:rPr>
                      <w:rFonts w:ascii="Arial" w:eastAsia="Times New Roman" w:hAnsi="Arial" w:cs="Arial"/>
                      <w:noProof/>
                      <w:color w:val="000000"/>
                      <w:sz w:val="20"/>
                      <w:szCs w:val="20"/>
                      <w:highlight w:val="yellow"/>
                      <w:lang w:val="en-ZA"/>
                    </w:rPr>
                    <w:t>1</w:t>
                  </w:r>
                </w:p>
                <w:p w14:paraId="68FD0610" w14:textId="77777777" w:rsidR="00E07F50" w:rsidRPr="00E07F50" w:rsidRDefault="00E07F50" w:rsidP="00E07F50">
                  <w:pPr>
                    <w:tabs>
                      <w:tab w:val="left" w:pos="851"/>
                    </w:tabs>
                    <w:spacing w:after="0" w:line="240" w:lineRule="auto"/>
                    <w:rPr>
                      <w:rFonts w:ascii="Arial" w:eastAsia="Times New Roman" w:hAnsi="Arial" w:cs="Arial"/>
                      <w:color w:val="000000"/>
                      <w:sz w:val="20"/>
                      <w:szCs w:val="20"/>
                      <w:lang w:val="en-ZA"/>
                    </w:rPr>
                  </w:pPr>
                  <w:r w:rsidRPr="00E07F50">
                    <w:rPr>
                      <w:rFonts w:ascii="Arial" w:eastAsia="Times New Roman" w:hAnsi="Arial" w:cs="Arial"/>
                      <w:color w:val="000000"/>
                      <w:sz w:val="20"/>
                      <w:szCs w:val="20"/>
                      <w:lang w:val="en-ZA"/>
                    </w:rPr>
                    <w:t xml:space="preserve">(112 500 </w:t>
                  </w:r>
                  <w:r w:rsidRPr="00E07F50">
                    <w:rPr>
                      <w:rFonts w:ascii="Arial" w:eastAsia="Times New Roman" w:hAnsi="Arial" w:cs="Arial"/>
                      <w:b/>
                      <w:color w:val="000000"/>
                      <w:sz w:val="24"/>
                      <w:szCs w:val="24"/>
                      <w:lang w:val="en-ZA"/>
                    </w:rPr>
                    <w:sym w:font="Wingdings" w:char="F0FE"/>
                  </w:r>
                  <w:r w:rsidRPr="00E07F50">
                    <w:rPr>
                      <w:rFonts w:ascii="Arial" w:eastAsia="Times New Roman" w:hAnsi="Arial" w:cs="Arial"/>
                      <w:color w:val="000000"/>
                      <w:sz w:val="20"/>
                      <w:szCs w:val="20"/>
                      <w:lang w:val="en-ZA"/>
                    </w:rPr>
                    <w:t xml:space="preserve">+ 1 000 000 </w:t>
                  </w:r>
                  <w:r w:rsidRPr="00E07F50">
                    <w:rPr>
                      <w:rFonts w:ascii="Arial" w:eastAsia="Times New Roman" w:hAnsi="Arial" w:cs="Arial"/>
                      <w:b/>
                      <w:color w:val="000000"/>
                      <w:sz w:val="24"/>
                      <w:szCs w:val="24"/>
                      <w:lang w:val="en-ZA"/>
                    </w:rPr>
                    <w:sym w:font="Wingdings" w:char="F0FE"/>
                  </w:r>
                  <w:r w:rsidRPr="00E07F50">
                    <w:rPr>
                      <w:rFonts w:ascii="Arial" w:eastAsia="Times New Roman" w:hAnsi="Arial" w:cs="Arial"/>
                      <w:color w:val="000000"/>
                      <w:sz w:val="24"/>
                      <w:szCs w:val="24"/>
                      <w:lang w:val="en-ZA"/>
                    </w:rPr>
                    <w:t>)</w:t>
                  </w:r>
                </w:p>
              </w:tc>
              <w:tc>
                <w:tcPr>
                  <w:tcW w:w="1237" w:type="pct"/>
                  <w:tcBorders>
                    <w:top w:val="single" w:sz="8" w:space="0" w:color="auto"/>
                    <w:left w:val="single" w:sz="24" w:space="0" w:color="auto"/>
                    <w:bottom w:val="single" w:sz="18" w:space="0" w:color="auto"/>
                    <w:right w:val="single" w:sz="18" w:space="0" w:color="auto"/>
                  </w:tcBorders>
                  <w:noWrap/>
                </w:tcPr>
                <w:p w14:paraId="4DDE8794"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p>
                <w:p w14:paraId="6D040497"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 xml:space="preserve">1 112 500 </w:t>
                  </w:r>
                  <w:r w:rsidRPr="00E07F50">
                    <w:rPr>
                      <w:rFonts w:ascii="Arial" w:eastAsia="Times New Roman" w:hAnsi="Arial" w:cs="Arial"/>
                      <w:b/>
                      <w:color w:val="000000"/>
                      <w:sz w:val="24"/>
                      <w:szCs w:val="24"/>
                      <w:lang w:val="en-ZA"/>
                    </w:rPr>
                    <w:sym w:font="Wingdings" w:char="F0FE"/>
                  </w:r>
                  <w:r w:rsidRPr="00E07F50">
                    <w:rPr>
                      <w:rFonts w:ascii="Arial" w:eastAsia="Times New Roman" w:hAnsi="Arial" w:cs="Arial"/>
                      <w:b/>
                      <w:color w:val="000000"/>
                      <w:sz w:val="24"/>
                      <w:szCs w:val="24"/>
                      <w:lang w:val="en-ZA"/>
                    </w:rPr>
                    <w:t xml:space="preserve"> </w:t>
                  </w:r>
                </w:p>
              </w:tc>
              <w:tc>
                <w:tcPr>
                  <w:tcW w:w="291" w:type="pct"/>
                  <w:tcBorders>
                    <w:left w:val="single" w:sz="18" w:space="0" w:color="auto"/>
                  </w:tcBorders>
                </w:tcPr>
                <w:p w14:paraId="4E310E2A"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r w:rsidRPr="00E07F50">
                    <w:rPr>
                      <w:rFonts w:ascii="Arial" w:eastAsia="Batang" w:hAnsi="Arial" w:cs="Arial"/>
                      <w:b/>
                      <w:color w:val="000000"/>
                      <w:sz w:val="20"/>
                      <w:szCs w:val="20"/>
                      <w:lang w:val="en-GB"/>
                    </w:rPr>
                    <w:t>6</w:t>
                  </w:r>
                </w:p>
              </w:tc>
            </w:tr>
            <w:tr w:rsidR="00E07F50" w:rsidRPr="00E07F50" w14:paraId="21767B69" w14:textId="77777777" w:rsidTr="00F5294E">
              <w:trPr>
                <w:trHeight w:val="274"/>
              </w:trPr>
              <w:tc>
                <w:tcPr>
                  <w:tcW w:w="3472" w:type="pct"/>
                  <w:tcBorders>
                    <w:top w:val="single" w:sz="8" w:space="0" w:color="auto"/>
                    <w:left w:val="single" w:sz="12" w:space="0" w:color="auto"/>
                    <w:bottom w:val="single" w:sz="8" w:space="0" w:color="auto"/>
                    <w:right w:val="single" w:sz="8" w:space="0" w:color="auto"/>
                  </w:tcBorders>
                </w:tcPr>
                <w:p w14:paraId="56CFFA94" w14:textId="77777777" w:rsidR="00E07F50" w:rsidRPr="00E07F50" w:rsidRDefault="00E07F50" w:rsidP="00E07F50">
                  <w:pPr>
                    <w:spacing w:after="0" w:line="240" w:lineRule="auto"/>
                    <w:rPr>
                      <w:rFonts w:ascii="Arial" w:eastAsia="Times New Roman" w:hAnsi="Arial" w:cs="Arial"/>
                      <w:b/>
                      <w:color w:val="000000"/>
                      <w:sz w:val="24"/>
                      <w:szCs w:val="24"/>
                      <w:lang w:val="en-ZA"/>
                    </w:rPr>
                  </w:pPr>
                  <w:r w:rsidRPr="00E07F50">
                    <w:rPr>
                      <w:rFonts w:ascii="Arial" w:eastAsia="Times New Roman" w:hAnsi="Arial" w:cs="Arial"/>
                      <w:b/>
                      <w:color w:val="000000"/>
                      <w:sz w:val="24"/>
                      <w:szCs w:val="24"/>
                      <w:lang w:val="en-ZA"/>
                    </w:rPr>
                    <w:t xml:space="preserve">CASH EFFECTS FROM FINANCING ACTIVITIES                                               </w:t>
                  </w:r>
                  <w:r w:rsidRPr="00E07F50">
                    <w:rPr>
                      <w:rFonts w:ascii="Arial" w:eastAsia="Times New Roman" w:hAnsi="Arial" w:cs="Arial"/>
                      <w:color w:val="000000"/>
                      <w:sz w:val="20"/>
                      <w:szCs w:val="20"/>
                      <w:highlight w:val="yellow"/>
                      <w:lang w:val="en-ZA"/>
                    </w:rPr>
                    <w:t>operation</w:t>
                  </w:r>
                  <w:r w:rsidRPr="00E07F50">
                    <w:rPr>
                      <w:rFonts w:ascii="Arial" w:eastAsia="Times New Roman" w:hAnsi="Arial" w:cs="Arial"/>
                      <w:b/>
                      <w:color w:val="000000"/>
                      <w:sz w:val="24"/>
                      <w:szCs w:val="24"/>
                      <w:lang w:val="en-ZA"/>
                    </w:rPr>
                    <w:t xml:space="preserve">                                                </w:t>
                  </w:r>
                </w:p>
              </w:tc>
              <w:tc>
                <w:tcPr>
                  <w:tcW w:w="1237" w:type="pct"/>
                  <w:tcBorders>
                    <w:top w:val="single" w:sz="18" w:space="0" w:color="auto"/>
                    <w:left w:val="single" w:sz="8" w:space="0" w:color="auto"/>
                    <w:bottom w:val="single" w:sz="24" w:space="0" w:color="auto"/>
                    <w:right w:val="single" w:sz="12" w:space="0" w:color="auto"/>
                  </w:tcBorders>
                  <w:noWrap/>
                </w:tcPr>
                <w:p w14:paraId="03CCF422" w14:textId="77777777" w:rsidR="00E07F50" w:rsidRPr="00E07F50" w:rsidRDefault="00E07F50" w:rsidP="00E07F50">
                  <w:pPr>
                    <w:spacing w:after="0" w:line="240" w:lineRule="auto"/>
                    <w:jc w:val="right"/>
                    <w:rPr>
                      <w:rFonts w:ascii="Arial" w:eastAsia="Times New Roman" w:hAnsi="Arial" w:cs="Arial"/>
                      <w:color w:val="000000"/>
                      <w:sz w:val="24"/>
                      <w:szCs w:val="24"/>
                      <w:lang w:val="en-ZA"/>
                    </w:rPr>
                  </w:pPr>
                </w:p>
                <w:p w14:paraId="68BE7332" w14:textId="77777777" w:rsidR="00E07F50" w:rsidRPr="00E07F50" w:rsidRDefault="00E07F50" w:rsidP="00E07F50">
                  <w:pPr>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 xml:space="preserve">1 944 000 </w:t>
                  </w:r>
                  <w:r w:rsidRPr="00E07F50">
                    <w:rPr>
                      <w:rFonts w:ascii="Arial" w:eastAsia="Times New Roman" w:hAnsi="Arial" w:cs="Arial"/>
                      <w:b/>
                      <w:color w:val="000000"/>
                      <w:sz w:val="24"/>
                      <w:szCs w:val="24"/>
                      <w:lang w:val="en-ZA"/>
                    </w:rPr>
                    <w:sym w:font="Wingdings" w:char="F0FE"/>
                  </w:r>
                  <w:r w:rsidRPr="00E07F50">
                    <w:rPr>
                      <w:rFonts w:ascii="Arial" w:eastAsia="Times New Roman" w:hAnsi="Arial" w:cs="Arial"/>
                      <w:color w:val="000000"/>
                      <w:sz w:val="24"/>
                      <w:szCs w:val="24"/>
                      <w:lang w:val="en-ZA"/>
                    </w:rPr>
                    <w:t xml:space="preserve"> </w:t>
                  </w:r>
                </w:p>
              </w:tc>
              <w:tc>
                <w:tcPr>
                  <w:tcW w:w="291" w:type="pct"/>
                  <w:tcBorders>
                    <w:left w:val="single" w:sz="12" w:space="0" w:color="auto"/>
                  </w:tcBorders>
                </w:tcPr>
                <w:p w14:paraId="6D5643DE"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61FEE377"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59692404"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noProof/>
                      <w:color w:val="000000"/>
                      <w:sz w:val="24"/>
                      <w:szCs w:val="24"/>
                      <w:lang w:val="en-ZA"/>
                    </w:rPr>
                  </w:pPr>
                  <w:r w:rsidRPr="00E07F50">
                    <w:rPr>
                      <w:rFonts w:ascii="Arial" w:eastAsia="Times New Roman" w:hAnsi="Arial" w:cs="Arial"/>
                      <w:noProof/>
                      <w:color w:val="000000"/>
                      <w:sz w:val="24"/>
                      <w:szCs w:val="24"/>
                      <w:lang w:val="en-ZA"/>
                    </w:rPr>
                    <w:t xml:space="preserve">Proceeds from the sale of shares  </w:t>
                  </w:r>
                </w:p>
                <w:p w14:paraId="31978220"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noProof/>
                      <w:color w:val="000000"/>
                      <w:sz w:val="24"/>
                      <w:szCs w:val="24"/>
                      <w:lang w:val="en-ZA"/>
                    </w:rPr>
                  </w:pPr>
                </w:p>
              </w:tc>
              <w:tc>
                <w:tcPr>
                  <w:tcW w:w="1237" w:type="pct"/>
                  <w:tcBorders>
                    <w:top w:val="single" w:sz="24" w:space="0" w:color="auto"/>
                    <w:left w:val="single" w:sz="24" w:space="0" w:color="auto"/>
                    <w:bottom w:val="single" w:sz="8" w:space="0" w:color="auto"/>
                    <w:right w:val="single" w:sz="18" w:space="0" w:color="auto"/>
                  </w:tcBorders>
                  <w:noWrap/>
                </w:tcPr>
                <w:p w14:paraId="1C67C2D8"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p>
                <w:p w14:paraId="53AA9B4E"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1 800 000</w:t>
                  </w:r>
                  <w:r w:rsidRPr="00E07F50">
                    <w:rPr>
                      <w:rFonts w:ascii="Arial" w:eastAsia="Times New Roman" w:hAnsi="Arial" w:cs="Arial"/>
                      <w:b/>
                      <w:color w:val="000000"/>
                      <w:sz w:val="24"/>
                      <w:szCs w:val="24"/>
                      <w:lang w:val="en-ZA"/>
                    </w:rPr>
                    <w:sym w:font="Wingdings" w:char="F0FC"/>
                  </w:r>
                  <w:r w:rsidRPr="00E07F50">
                    <w:rPr>
                      <w:rFonts w:ascii="Arial" w:eastAsia="Times New Roman" w:hAnsi="Arial" w:cs="Arial"/>
                      <w:color w:val="000000"/>
                      <w:sz w:val="24"/>
                      <w:szCs w:val="24"/>
                      <w:lang w:val="en-ZA"/>
                    </w:rPr>
                    <w:t xml:space="preserve">  </w:t>
                  </w:r>
                </w:p>
              </w:tc>
              <w:tc>
                <w:tcPr>
                  <w:tcW w:w="291" w:type="pct"/>
                  <w:tcBorders>
                    <w:left w:val="single" w:sz="18" w:space="0" w:color="auto"/>
                  </w:tcBorders>
                </w:tcPr>
                <w:p w14:paraId="5314DA13"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7EBFDBC0"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0A6940E6"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Repurchase of shares</w:t>
                  </w:r>
                </w:p>
                <w:p w14:paraId="02EB63EB"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noProof/>
                      <w:color w:val="000000"/>
                      <w:sz w:val="16"/>
                      <w:szCs w:val="16"/>
                      <w:lang w:val="en-ZA"/>
                    </w:rPr>
                  </w:pPr>
                  <w:r w:rsidRPr="00E07F50">
                    <w:rPr>
                      <w:rFonts w:ascii="Arial" w:eastAsia="Times New Roman" w:hAnsi="Arial" w:cs="Arial"/>
                      <w:color w:val="000000"/>
                      <w:sz w:val="24"/>
                      <w:szCs w:val="24"/>
                      <w:lang w:val="en-ZA"/>
                    </w:rPr>
                    <w:t xml:space="preserve">      </w:t>
                  </w:r>
                  <w:r w:rsidRPr="00E07F50">
                    <w:rPr>
                      <w:rFonts w:ascii="Arial" w:eastAsia="Times New Roman" w:hAnsi="Arial" w:cs="Arial"/>
                      <w:color w:val="000000"/>
                      <w:sz w:val="16"/>
                      <w:szCs w:val="16"/>
                      <w:highlight w:val="yellow"/>
                      <w:lang w:val="en-ZA"/>
                    </w:rPr>
                    <w:t>36 000 (3 marks)</w:t>
                  </w:r>
                  <w:r w:rsidRPr="00E07F50">
                    <w:rPr>
                      <w:rFonts w:ascii="Arial" w:eastAsia="Times New Roman" w:hAnsi="Arial" w:cs="Arial"/>
                      <w:color w:val="000000"/>
                      <w:sz w:val="16"/>
                      <w:szCs w:val="16"/>
                      <w:lang w:val="en-ZA"/>
                    </w:rPr>
                    <w:t xml:space="preserve">  </w:t>
                  </w:r>
                </w:p>
                <w:p w14:paraId="1B64CFDE" w14:textId="77777777" w:rsidR="00E07F50" w:rsidRPr="00E07F50" w:rsidRDefault="00E07F50" w:rsidP="00E07F50">
                  <w:pPr>
                    <w:keepLines/>
                    <w:tabs>
                      <w:tab w:val="left" w:pos="851"/>
                      <w:tab w:val="center" w:pos="4320"/>
                      <w:tab w:val="right" w:pos="8640"/>
                    </w:tabs>
                    <w:spacing w:after="0" w:line="240" w:lineRule="auto"/>
                    <w:rPr>
                      <w:rFonts w:ascii="Arial" w:eastAsia="Times New Roman" w:hAnsi="Arial" w:cs="Arial"/>
                      <w:noProof/>
                      <w:color w:val="000000"/>
                      <w:sz w:val="24"/>
                      <w:szCs w:val="24"/>
                      <w:lang w:val="en-ZA"/>
                    </w:rPr>
                  </w:pPr>
                  <w:r w:rsidRPr="00E07F50">
                    <w:rPr>
                      <w:rFonts w:ascii="Arial" w:eastAsia="Times New Roman" w:hAnsi="Arial" w:cs="Arial"/>
                      <w:noProof/>
                      <w:color w:val="000000"/>
                      <w:sz w:val="20"/>
                      <w:szCs w:val="20"/>
                      <w:lang w:val="en-ZA"/>
                    </w:rPr>
                    <w:t xml:space="preserve">(720 000 </w:t>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t xml:space="preserve"> </w:t>
                  </w:r>
                  <w:r w:rsidRPr="00E07F50">
                    <w:rPr>
                      <w:rFonts w:ascii="Arial" w:eastAsia="Times New Roman" w:hAnsi="Arial" w:cs="Arial"/>
                      <w:noProof/>
                      <w:color w:val="000000"/>
                      <w:sz w:val="20"/>
                      <w:szCs w:val="20"/>
                      <w:lang w:val="en-ZA"/>
                    </w:rPr>
                    <w:t xml:space="preserve">X 5% </w:t>
                  </w:r>
                  <w:r w:rsidRPr="00E07F50">
                    <w:rPr>
                      <w:rFonts w:ascii="Arial" w:eastAsia="Batang" w:hAnsi="Arial" w:cs="Arial"/>
                      <w:b/>
                      <w:color w:val="000000"/>
                      <w:sz w:val="20"/>
                      <w:szCs w:val="20"/>
                      <w:lang w:val="en-ZA"/>
                    </w:rPr>
                    <w:sym w:font="Wingdings" w:char="F0FC"/>
                  </w:r>
                  <w:r w:rsidRPr="00E07F50">
                    <w:rPr>
                      <w:rFonts w:ascii="Arial" w:eastAsia="Times New Roman" w:hAnsi="Arial" w:cs="Arial"/>
                      <w:noProof/>
                      <w:color w:val="000000"/>
                      <w:sz w:val="20"/>
                      <w:szCs w:val="20"/>
                      <w:lang w:val="en-ZA"/>
                    </w:rPr>
                    <w:t xml:space="preserve">X R16 </w:t>
                  </w:r>
                  <w:r w:rsidRPr="00E07F50">
                    <w:rPr>
                      <w:rFonts w:ascii="Arial" w:eastAsia="Batang" w:hAnsi="Arial" w:cs="Arial"/>
                      <w:b/>
                      <w:color w:val="000000"/>
                      <w:sz w:val="20"/>
                      <w:szCs w:val="20"/>
                      <w:lang w:val="en-ZA"/>
                    </w:rPr>
                    <w:sym w:font="Wingdings" w:char="F0FC"/>
                  </w:r>
                  <w:r w:rsidRPr="00E07F50">
                    <w:rPr>
                      <w:rFonts w:ascii="Arial" w:eastAsia="Batang" w:hAnsi="Arial" w:cs="Arial"/>
                      <w:b/>
                      <w:color w:val="000000"/>
                      <w:sz w:val="20"/>
                      <w:szCs w:val="20"/>
                      <w:lang w:val="en-ZA"/>
                    </w:rPr>
                    <w:t>)</w:t>
                  </w:r>
                  <w:r w:rsidRPr="00E07F50">
                    <w:rPr>
                      <w:rFonts w:ascii="Arial" w:eastAsia="Times New Roman" w:hAnsi="Arial" w:cs="Arial"/>
                      <w:noProof/>
                      <w:color w:val="000000"/>
                      <w:sz w:val="20"/>
                      <w:szCs w:val="20"/>
                      <w:lang w:val="en-ZA"/>
                    </w:rPr>
                    <w:t xml:space="preserve">                   </w:t>
                  </w:r>
                  <w:r w:rsidRPr="00E07F50">
                    <w:rPr>
                      <w:rFonts w:ascii="Arial" w:eastAsia="Times New Roman" w:hAnsi="Arial" w:cs="Arial"/>
                      <w:color w:val="000000"/>
                      <w:sz w:val="20"/>
                      <w:szCs w:val="20"/>
                      <w:highlight w:val="yellow"/>
                      <w:lang w:val="en-ZA"/>
                    </w:rPr>
                    <w:t>one part correct</w:t>
                  </w:r>
                </w:p>
                <w:p w14:paraId="0587328C" w14:textId="77777777" w:rsidR="00E07F50" w:rsidRPr="00E07F50" w:rsidRDefault="00E07F50" w:rsidP="00E07F50">
                  <w:pPr>
                    <w:tabs>
                      <w:tab w:val="left" w:pos="851"/>
                    </w:tabs>
                    <w:spacing w:after="0" w:line="240" w:lineRule="auto"/>
                    <w:rPr>
                      <w:rFonts w:ascii="Arial" w:eastAsia="Times New Roman" w:hAnsi="Arial" w:cs="Arial"/>
                      <w:color w:val="000000"/>
                      <w:sz w:val="24"/>
                      <w:szCs w:val="24"/>
                      <w:lang w:val="en-ZA"/>
                    </w:rPr>
                  </w:pPr>
                  <w:r w:rsidRPr="00E07F50">
                    <w:rPr>
                      <w:rFonts w:ascii="Arial" w:eastAsia="Times New Roman" w:hAnsi="Arial" w:cs="Arial"/>
                      <w:noProof/>
                      <w:color w:val="000000"/>
                      <w:sz w:val="16"/>
                      <w:szCs w:val="16"/>
                      <w:lang w:val="en-ZA"/>
                    </w:rPr>
                    <w:t>40% X 300 000 = 120 000 + 600 000</w:t>
                  </w:r>
                  <w:r w:rsidRPr="00E07F50">
                    <w:rPr>
                      <w:rFonts w:ascii="Arial" w:eastAsia="Times New Roman" w:hAnsi="Arial" w:cs="Arial"/>
                      <w:noProof/>
                      <w:color w:val="000000"/>
                      <w:sz w:val="24"/>
                      <w:szCs w:val="24"/>
                      <w:lang w:val="en-ZA"/>
                    </w:rPr>
                    <w:t xml:space="preserve">  </w:t>
                  </w:r>
                </w:p>
              </w:tc>
              <w:tc>
                <w:tcPr>
                  <w:tcW w:w="1237" w:type="pct"/>
                  <w:tcBorders>
                    <w:top w:val="single" w:sz="8" w:space="0" w:color="auto"/>
                    <w:left w:val="single" w:sz="24" w:space="0" w:color="auto"/>
                    <w:bottom w:val="single" w:sz="8" w:space="0" w:color="auto"/>
                    <w:right w:val="single" w:sz="18" w:space="0" w:color="auto"/>
                  </w:tcBorders>
                  <w:noWrap/>
                </w:tcPr>
                <w:p w14:paraId="2EAAE67F" w14:textId="77777777" w:rsidR="00E07F50" w:rsidRPr="00E07F50" w:rsidRDefault="00E07F50" w:rsidP="00E07F50">
                  <w:pPr>
                    <w:tabs>
                      <w:tab w:val="left" w:pos="851"/>
                    </w:tabs>
                    <w:spacing w:after="0" w:line="240" w:lineRule="auto"/>
                    <w:jc w:val="right"/>
                    <w:rPr>
                      <w:rFonts w:ascii="Arial" w:eastAsia="Times New Roman" w:hAnsi="Arial" w:cs="Arial"/>
                      <w:b/>
                      <w:color w:val="000000"/>
                      <w:sz w:val="24"/>
                      <w:szCs w:val="24"/>
                      <w:lang w:val="en-ZA"/>
                    </w:rPr>
                  </w:pPr>
                </w:p>
                <w:p w14:paraId="6D597478"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b/>
                      <w:color w:val="000000"/>
                      <w:sz w:val="24"/>
                      <w:szCs w:val="24"/>
                      <w:lang w:val="en-ZA"/>
                    </w:rPr>
                    <w:t xml:space="preserve"> </w:t>
                  </w:r>
                  <w:r w:rsidRPr="00E07F50">
                    <w:rPr>
                      <w:rFonts w:ascii="Arial" w:eastAsia="Times New Roman" w:hAnsi="Arial" w:cs="Arial"/>
                      <w:color w:val="000000"/>
                      <w:sz w:val="24"/>
                      <w:szCs w:val="24"/>
                      <w:lang w:val="en-ZA"/>
                    </w:rPr>
                    <w:t>(576 000)</w:t>
                  </w:r>
                  <w:r w:rsidRPr="00E07F50">
                    <w:rPr>
                      <w:rFonts w:ascii="Arial" w:eastAsia="Times New Roman" w:hAnsi="Arial" w:cs="Arial"/>
                      <w:b/>
                      <w:color w:val="000000"/>
                      <w:sz w:val="24"/>
                      <w:szCs w:val="24"/>
                      <w:lang w:val="en-ZA"/>
                    </w:rPr>
                    <w:t xml:space="preserve"> </w:t>
                  </w:r>
                  <w:r w:rsidRPr="00E07F50">
                    <w:rPr>
                      <w:rFonts w:ascii="Arial" w:eastAsia="Times New Roman" w:hAnsi="Arial" w:cs="Arial"/>
                      <w:b/>
                      <w:color w:val="000000"/>
                      <w:sz w:val="24"/>
                      <w:szCs w:val="24"/>
                      <w:lang w:val="en-ZA"/>
                    </w:rPr>
                    <w:sym w:font="Wingdings" w:char="F0FC"/>
                  </w:r>
                  <w:r w:rsidRPr="00E07F50">
                    <w:rPr>
                      <w:rFonts w:ascii="Arial" w:eastAsia="Times New Roman" w:hAnsi="Arial" w:cs="Arial"/>
                      <w:color w:val="000000"/>
                      <w:sz w:val="24"/>
                      <w:szCs w:val="24"/>
                      <w:lang w:val="en-ZA"/>
                    </w:rPr>
                    <w:t xml:space="preserve">  </w:t>
                  </w:r>
                </w:p>
              </w:tc>
              <w:tc>
                <w:tcPr>
                  <w:tcW w:w="291" w:type="pct"/>
                  <w:tcBorders>
                    <w:left w:val="single" w:sz="18" w:space="0" w:color="auto"/>
                  </w:tcBorders>
                </w:tcPr>
                <w:p w14:paraId="1BD613BC"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16E02B92" w14:textId="77777777" w:rsidTr="00F5294E">
              <w:trPr>
                <w:trHeight w:val="345"/>
              </w:trPr>
              <w:tc>
                <w:tcPr>
                  <w:tcW w:w="3472" w:type="pct"/>
                  <w:tcBorders>
                    <w:top w:val="single" w:sz="8" w:space="0" w:color="auto"/>
                    <w:left w:val="single" w:sz="12" w:space="0" w:color="auto"/>
                    <w:bottom w:val="single" w:sz="8" w:space="0" w:color="auto"/>
                    <w:right w:val="single" w:sz="24" w:space="0" w:color="auto"/>
                  </w:tcBorders>
                </w:tcPr>
                <w:p w14:paraId="215E4764" w14:textId="77777777" w:rsidR="00E07F50" w:rsidRPr="00E07F50" w:rsidRDefault="00E07F50" w:rsidP="00E07F50">
                  <w:pPr>
                    <w:tabs>
                      <w:tab w:val="left" w:pos="851"/>
                    </w:tabs>
                    <w:spacing w:after="0" w:line="240" w:lineRule="auto"/>
                    <w:rPr>
                      <w:rFonts w:ascii="Arial" w:eastAsia="Times New Roman" w:hAnsi="Arial" w:cs="Arial"/>
                      <w:color w:val="000000"/>
                      <w:sz w:val="24"/>
                      <w:szCs w:val="24"/>
                      <w:lang w:val="en-ZA"/>
                    </w:rPr>
                  </w:pPr>
                  <w:r w:rsidRPr="00E07F50">
                    <w:rPr>
                      <w:rFonts w:ascii="Arial" w:eastAsia="Times New Roman" w:hAnsi="Arial" w:cs="Arial"/>
                      <w:color w:val="000000"/>
                      <w:sz w:val="24"/>
                      <w:szCs w:val="24"/>
                      <w:lang w:val="en-ZA"/>
                    </w:rPr>
                    <w:t xml:space="preserve">Proceeds of loan  </w:t>
                  </w:r>
                </w:p>
                <w:p w14:paraId="38E59DDF" w14:textId="77777777" w:rsidR="00E07F50" w:rsidRPr="00E07F50" w:rsidRDefault="00E07F50" w:rsidP="00E07F50">
                  <w:pPr>
                    <w:tabs>
                      <w:tab w:val="left" w:pos="851"/>
                    </w:tabs>
                    <w:spacing w:after="0" w:line="240" w:lineRule="auto"/>
                    <w:rPr>
                      <w:rFonts w:ascii="Arial" w:eastAsia="Times New Roman" w:hAnsi="Arial" w:cs="Arial"/>
                      <w:color w:val="000000"/>
                      <w:sz w:val="20"/>
                      <w:szCs w:val="20"/>
                      <w:lang w:val="en-ZA"/>
                    </w:rPr>
                  </w:pPr>
                  <w:r w:rsidRPr="00E07F50">
                    <w:rPr>
                      <w:rFonts w:ascii="Arial" w:eastAsia="Times New Roman" w:hAnsi="Arial" w:cs="Arial"/>
                      <w:color w:val="000000"/>
                      <w:sz w:val="20"/>
                      <w:szCs w:val="20"/>
                      <w:lang w:val="en-ZA"/>
                    </w:rPr>
                    <w:t>(2 100 000 – 1 380 000)</w:t>
                  </w:r>
                </w:p>
              </w:tc>
              <w:tc>
                <w:tcPr>
                  <w:tcW w:w="1237" w:type="pct"/>
                  <w:tcBorders>
                    <w:top w:val="single" w:sz="8" w:space="0" w:color="auto"/>
                    <w:left w:val="single" w:sz="24" w:space="0" w:color="auto"/>
                    <w:bottom w:val="single" w:sz="24" w:space="0" w:color="auto"/>
                    <w:right w:val="single" w:sz="18" w:space="0" w:color="auto"/>
                  </w:tcBorders>
                  <w:noWrap/>
                </w:tcPr>
                <w:p w14:paraId="5BE645FB" w14:textId="77777777" w:rsidR="00E07F50" w:rsidRPr="00E07F50" w:rsidRDefault="00E07F50" w:rsidP="00E07F50">
                  <w:pPr>
                    <w:tabs>
                      <w:tab w:val="left" w:pos="851"/>
                    </w:tabs>
                    <w:spacing w:after="0" w:line="240" w:lineRule="auto"/>
                    <w:jc w:val="right"/>
                    <w:rPr>
                      <w:rFonts w:ascii="Arial" w:eastAsia="Times New Roman" w:hAnsi="Arial" w:cs="Arial"/>
                      <w:b/>
                      <w:color w:val="000000"/>
                      <w:sz w:val="24"/>
                      <w:szCs w:val="24"/>
                      <w:lang w:val="en-ZA"/>
                    </w:rPr>
                  </w:pPr>
                </w:p>
                <w:p w14:paraId="2C17A373" w14:textId="77777777" w:rsidR="00E07F50" w:rsidRPr="00E07F50" w:rsidRDefault="00E07F50" w:rsidP="00E07F50">
                  <w:pPr>
                    <w:tabs>
                      <w:tab w:val="left" w:pos="851"/>
                    </w:tabs>
                    <w:spacing w:after="0" w:line="240" w:lineRule="auto"/>
                    <w:jc w:val="right"/>
                    <w:rPr>
                      <w:rFonts w:ascii="Arial" w:eastAsia="Times New Roman" w:hAnsi="Arial" w:cs="Arial"/>
                      <w:color w:val="000000"/>
                      <w:sz w:val="24"/>
                      <w:szCs w:val="24"/>
                      <w:lang w:val="en-ZA"/>
                    </w:rPr>
                  </w:pPr>
                  <w:r w:rsidRPr="00E07F50">
                    <w:rPr>
                      <w:rFonts w:ascii="Arial" w:eastAsia="Times New Roman" w:hAnsi="Arial" w:cs="Arial"/>
                      <w:b/>
                      <w:color w:val="000000"/>
                      <w:sz w:val="24"/>
                      <w:szCs w:val="24"/>
                      <w:lang w:val="en-ZA"/>
                    </w:rPr>
                    <w:t xml:space="preserve"> </w:t>
                  </w:r>
                  <w:r w:rsidRPr="00E07F50">
                    <w:rPr>
                      <w:rFonts w:ascii="Arial" w:eastAsia="Times New Roman" w:hAnsi="Arial" w:cs="Arial"/>
                      <w:color w:val="000000"/>
                      <w:sz w:val="24"/>
                      <w:szCs w:val="24"/>
                      <w:lang w:val="en-ZA"/>
                    </w:rPr>
                    <w:t>720 000</w:t>
                  </w:r>
                  <w:r w:rsidRPr="00E07F50">
                    <w:rPr>
                      <w:rFonts w:ascii="Arial" w:eastAsia="Times New Roman" w:hAnsi="Arial" w:cs="Arial"/>
                      <w:b/>
                      <w:color w:val="000000"/>
                      <w:sz w:val="24"/>
                      <w:szCs w:val="24"/>
                      <w:lang w:val="en-ZA"/>
                    </w:rPr>
                    <w:t xml:space="preserve"> </w:t>
                  </w:r>
                  <w:r w:rsidRPr="00E07F50">
                    <w:rPr>
                      <w:rFonts w:ascii="Arial" w:eastAsia="Times New Roman" w:hAnsi="Arial" w:cs="Arial"/>
                      <w:b/>
                      <w:color w:val="000000"/>
                      <w:sz w:val="24"/>
                      <w:szCs w:val="24"/>
                      <w:lang w:val="en-ZA"/>
                    </w:rPr>
                    <w:sym w:font="Wingdings" w:char="F0FC"/>
                  </w:r>
                  <w:r w:rsidRPr="00E07F50">
                    <w:rPr>
                      <w:rFonts w:ascii="Arial" w:eastAsia="Times New Roman" w:hAnsi="Arial" w:cs="Arial"/>
                      <w:b/>
                      <w:color w:val="000000"/>
                      <w:sz w:val="24"/>
                      <w:szCs w:val="24"/>
                      <w:lang w:val="en-ZA"/>
                    </w:rPr>
                    <w:sym w:font="Wingdings" w:char="F0FC"/>
                  </w:r>
                  <w:r w:rsidRPr="00E07F50">
                    <w:rPr>
                      <w:rFonts w:ascii="Arial" w:eastAsia="Times New Roman" w:hAnsi="Arial" w:cs="Arial"/>
                      <w:color w:val="000000"/>
                      <w:sz w:val="24"/>
                      <w:szCs w:val="24"/>
                      <w:lang w:val="en-ZA"/>
                    </w:rPr>
                    <w:t xml:space="preserve">  </w:t>
                  </w:r>
                </w:p>
              </w:tc>
              <w:tc>
                <w:tcPr>
                  <w:tcW w:w="291" w:type="pct"/>
                  <w:tcBorders>
                    <w:left w:val="single" w:sz="18" w:space="0" w:color="auto"/>
                  </w:tcBorders>
                </w:tcPr>
                <w:p w14:paraId="21E63085"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r w:rsidRPr="00E07F50">
                    <w:rPr>
                      <w:rFonts w:ascii="Arial" w:eastAsia="Batang" w:hAnsi="Arial" w:cs="Arial"/>
                      <w:b/>
                      <w:color w:val="000000"/>
                      <w:sz w:val="20"/>
                      <w:szCs w:val="20"/>
                      <w:lang w:val="en-GB"/>
                    </w:rPr>
                    <w:t>9</w:t>
                  </w:r>
                </w:p>
              </w:tc>
            </w:tr>
            <w:tr w:rsidR="00E07F50" w:rsidRPr="00E07F50" w14:paraId="044169D5" w14:textId="77777777" w:rsidTr="00F5294E">
              <w:trPr>
                <w:trHeight w:val="345"/>
              </w:trPr>
              <w:tc>
                <w:tcPr>
                  <w:tcW w:w="3472" w:type="pct"/>
                  <w:tcBorders>
                    <w:top w:val="single" w:sz="8" w:space="0" w:color="auto"/>
                    <w:left w:val="single" w:sz="12" w:space="0" w:color="auto"/>
                    <w:bottom w:val="single" w:sz="8" w:space="0" w:color="auto"/>
                    <w:right w:val="single" w:sz="8" w:space="0" w:color="auto"/>
                  </w:tcBorders>
                  <w:vAlign w:val="center"/>
                </w:tcPr>
                <w:p w14:paraId="30F43DEE" w14:textId="77777777" w:rsidR="00E07F50" w:rsidRPr="00E07F50" w:rsidRDefault="00E07F50" w:rsidP="00E07F50">
                  <w:pPr>
                    <w:spacing w:after="0" w:line="240" w:lineRule="auto"/>
                    <w:rPr>
                      <w:rFonts w:ascii="Arial" w:eastAsia="Batang" w:hAnsi="Arial" w:cs="Arial"/>
                      <w:b/>
                      <w:bCs/>
                      <w:color w:val="000000"/>
                      <w:sz w:val="24"/>
                      <w:szCs w:val="20"/>
                      <w:lang w:val="en-GB"/>
                    </w:rPr>
                  </w:pPr>
                  <w:r w:rsidRPr="00E07F50">
                    <w:rPr>
                      <w:rFonts w:ascii="Arial" w:eastAsia="Batang" w:hAnsi="Arial" w:cs="Arial"/>
                      <w:b/>
                      <w:bCs/>
                      <w:color w:val="000000"/>
                      <w:sz w:val="24"/>
                      <w:szCs w:val="20"/>
                      <w:lang w:val="en-GB"/>
                    </w:rPr>
                    <w:t xml:space="preserve">Net change in cash and cash equivalents   </w:t>
                  </w:r>
                </w:p>
                <w:p w14:paraId="24F8AEA7" w14:textId="77777777" w:rsidR="00E07F50" w:rsidRPr="00E07F50" w:rsidRDefault="00E07F50" w:rsidP="00E07F50">
                  <w:pPr>
                    <w:spacing w:after="0" w:line="240" w:lineRule="auto"/>
                    <w:rPr>
                      <w:rFonts w:ascii="Arial" w:eastAsia="Batang" w:hAnsi="Arial" w:cs="Arial"/>
                      <w:b/>
                      <w:bCs/>
                      <w:color w:val="000000"/>
                      <w:sz w:val="20"/>
                      <w:szCs w:val="20"/>
                      <w:lang w:val="en-GB"/>
                    </w:rPr>
                  </w:pPr>
                  <w:r w:rsidRPr="00E07F50">
                    <w:rPr>
                      <w:rFonts w:ascii="Arial" w:eastAsia="Batang" w:hAnsi="Arial" w:cs="Arial"/>
                      <w:b/>
                      <w:bCs/>
                      <w:color w:val="000000"/>
                      <w:sz w:val="24"/>
                      <w:szCs w:val="20"/>
                      <w:lang w:val="en-GB"/>
                    </w:rPr>
                    <w:t xml:space="preserve">                                                                   </w:t>
                  </w:r>
                  <w:r w:rsidRPr="00E07F50">
                    <w:rPr>
                      <w:rFonts w:ascii="Arial" w:eastAsia="Times New Roman" w:hAnsi="Arial" w:cs="Arial"/>
                      <w:color w:val="000000"/>
                      <w:sz w:val="20"/>
                      <w:szCs w:val="20"/>
                      <w:highlight w:val="yellow"/>
                      <w:lang w:val="en-ZA"/>
                    </w:rPr>
                    <w:t>operation</w:t>
                  </w:r>
                </w:p>
              </w:tc>
              <w:tc>
                <w:tcPr>
                  <w:tcW w:w="1237" w:type="pct"/>
                  <w:tcBorders>
                    <w:top w:val="single" w:sz="24" w:space="0" w:color="auto"/>
                    <w:left w:val="single" w:sz="8" w:space="0" w:color="auto"/>
                    <w:bottom w:val="single" w:sz="8" w:space="0" w:color="auto"/>
                    <w:right w:val="single" w:sz="12" w:space="0" w:color="auto"/>
                  </w:tcBorders>
                  <w:noWrap/>
                  <w:vAlign w:val="bottom"/>
                </w:tcPr>
                <w:p w14:paraId="7350F250"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Times New Roman" w:hAnsi="Arial" w:cs="Arial"/>
                      <w:color w:val="000000"/>
                      <w:sz w:val="24"/>
                      <w:szCs w:val="24"/>
                      <w:lang w:val="en-ZA"/>
                    </w:rPr>
                    <w:t xml:space="preserve"> 1 411 785</w:t>
                  </w:r>
                  <w:r w:rsidRPr="00E07F50">
                    <w:rPr>
                      <w:rFonts w:ascii="Arial" w:eastAsia="Times New Roman" w:hAnsi="Arial" w:cs="Arial"/>
                      <w:b/>
                      <w:color w:val="000000"/>
                      <w:sz w:val="24"/>
                      <w:szCs w:val="24"/>
                      <w:lang w:val="en-ZA"/>
                    </w:rPr>
                    <w:sym w:font="Wingdings" w:char="F0FE"/>
                  </w:r>
                </w:p>
              </w:tc>
              <w:tc>
                <w:tcPr>
                  <w:tcW w:w="291" w:type="pct"/>
                  <w:tcBorders>
                    <w:left w:val="single" w:sz="12" w:space="0" w:color="auto"/>
                  </w:tcBorders>
                </w:tcPr>
                <w:p w14:paraId="036CE95E"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p>
              </w:tc>
            </w:tr>
            <w:tr w:rsidR="00E07F50" w:rsidRPr="00E07F50" w14:paraId="690C27B4" w14:textId="77777777" w:rsidTr="00F5294E">
              <w:trPr>
                <w:trHeight w:val="345"/>
              </w:trPr>
              <w:tc>
                <w:tcPr>
                  <w:tcW w:w="3472" w:type="pct"/>
                  <w:tcBorders>
                    <w:top w:val="single" w:sz="8" w:space="0" w:color="auto"/>
                    <w:left w:val="single" w:sz="12" w:space="0" w:color="auto"/>
                    <w:bottom w:val="single" w:sz="8" w:space="0" w:color="auto"/>
                    <w:right w:val="single" w:sz="8" w:space="0" w:color="auto"/>
                  </w:tcBorders>
                  <w:vAlign w:val="center"/>
                </w:tcPr>
                <w:p w14:paraId="5C85CA13" w14:textId="77777777" w:rsidR="00E07F50" w:rsidRPr="00E07F50" w:rsidRDefault="00E07F50" w:rsidP="00E07F50">
                  <w:pPr>
                    <w:spacing w:after="0" w:line="240" w:lineRule="auto"/>
                    <w:rPr>
                      <w:rFonts w:ascii="Arial" w:eastAsia="Batang" w:hAnsi="Arial" w:cs="Arial"/>
                      <w:b/>
                      <w:bCs/>
                      <w:color w:val="000000"/>
                      <w:sz w:val="24"/>
                      <w:szCs w:val="20"/>
                      <w:lang w:val="en-GB"/>
                    </w:rPr>
                  </w:pPr>
                  <w:r w:rsidRPr="00E07F50">
                    <w:rPr>
                      <w:rFonts w:ascii="Arial" w:eastAsia="Batang" w:hAnsi="Arial" w:cs="Arial"/>
                      <w:b/>
                      <w:bCs/>
                      <w:color w:val="000000"/>
                      <w:sz w:val="24"/>
                      <w:szCs w:val="20"/>
                      <w:lang w:val="en-GB"/>
                    </w:rPr>
                    <w:t xml:space="preserve">Cash and cash equivalents at beginning of year </w:t>
                  </w:r>
                </w:p>
              </w:tc>
              <w:tc>
                <w:tcPr>
                  <w:tcW w:w="1237" w:type="pct"/>
                  <w:tcBorders>
                    <w:top w:val="single" w:sz="8" w:space="0" w:color="auto"/>
                    <w:left w:val="single" w:sz="8" w:space="0" w:color="auto"/>
                    <w:bottom w:val="single" w:sz="18" w:space="0" w:color="auto"/>
                    <w:right w:val="single" w:sz="12" w:space="0" w:color="auto"/>
                  </w:tcBorders>
                  <w:noWrap/>
                  <w:vAlign w:val="bottom"/>
                </w:tcPr>
                <w:p w14:paraId="13A60F80"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Times New Roman" w:hAnsi="Arial" w:cs="Arial"/>
                      <w:b/>
                      <w:color w:val="000000"/>
                      <w:sz w:val="24"/>
                      <w:szCs w:val="24"/>
                      <w:lang w:val="en-ZA"/>
                    </w:rPr>
                    <w:t xml:space="preserve"> </w:t>
                  </w:r>
                  <w:r w:rsidRPr="00E07F50">
                    <w:rPr>
                      <w:rFonts w:ascii="Arial" w:eastAsia="Times New Roman" w:hAnsi="Arial" w:cs="Arial"/>
                      <w:color w:val="000000"/>
                      <w:sz w:val="24"/>
                      <w:szCs w:val="24"/>
                      <w:lang w:val="en-ZA"/>
                    </w:rPr>
                    <w:t>1 429 465</w:t>
                  </w:r>
                  <w:r w:rsidRPr="00E07F50">
                    <w:rPr>
                      <w:rFonts w:ascii="Arial" w:eastAsia="Times New Roman" w:hAnsi="Arial" w:cs="Arial"/>
                      <w:b/>
                      <w:color w:val="000000"/>
                      <w:sz w:val="24"/>
                      <w:szCs w:val="24"/>
                      <w:lang w:val="en-ZA"/>
                    </w:rPr>
                    <w:t xml:space="preserve"> </w:t>
                  </w:r>
                  <w:r w:rsidRPr="00E07F50">
                    <w:rPr>
                      <w:rFonts w:ascii="Arial" w:eastAsia="Times New Roman" w:hAnsi="Arial" w:cs="Arial"/>
                      <w:b/>
                      <w:color w:val="000000"/>
                      <w:sz w:val="24"/>
                      <w:szCs w:val="24"/>
                      <w:lang w:val="en-ZA"/>
                    </w:rPr>
                    <w:sym w:font="Wingdings" w:char="F0FC"/>
                  </w:r>
                </w:p>
              </w:tc>
              <w:tc>
                <w:tcPr>
                  <w:tcW w:w="291" w:type="pct"/>
                  <w:tcBorders>
                    <w:left w:val="single" w:sz="12" w:space="0" w:color="auto"/>
                  </w:tcBorders>
                </w:tcPr>
                <w:p w14:paraId="64AD57BF" w14:textId="77777777" w:rsidR="00E07F50" w:rsidRPr="00E07F50" w:rsidRDefault="00E07F50" w:rsidP="00E07F50">
                  <w:pPr>
                    <w:spacing w:after="0" w:line="360" w:lineRule="auto"/>
                    <w:jc w:val="right"/>
                    <w:rPr>
                      <w:rFonts w:ascii="Arial" w:eastAsia="Batang" w:hAnsi="Arial" w:cs="Arial"/>
                      <w:b/>
                      <w:color w:val="000000"/>
                      <w:sz w:val="20"/>
                      <w:szCs w:val="20"/>
                      <w:lang w:val="en-GB"/>
                    </w:rPr>
                  </w:pPr>
                  <w:r w:rsidRPr="00E07F50">
                    <w:rPr>
                      <w:rFonts w:ascii="Arial" w:eastAsia="Batang" w:hAnsi="Arial" w:cs="Arial"/>
                      <w:b/>
                      <w:color w:val="000000"/>
                      <w:sz w:val="20"/>
                      <w:szCs w:val="20"/>
                      <w:lang w:val="en-GB"/>
                    </w:rPr>
                    <w:t>3</w:t>
                  </w:r>
                </w:p>
              </w:tc>
            </w:tr>
            <w:tr w:rsidR="00E07F50" w:rsidRPr="00E07F50" w14:paraId="0EEEE3FE" w14:textId="77777777" w:rsidTr="00F5294E">
              <w:trPr>
                <w:trHeight w:val="345"/>
              </w:trPr>
              <w:tc>
                <w:tcPr>
                  <w:tcW w:w="3472" w:type="pct"/>
                  <w:tcBorders>
                    <w:top w:val="single" w:sz="8" w:space="0" w:color="auto"/>
                    <w:left w:val="single" w:sz="12" w:space="0" w:color="auto"/>
                    <w:bottom w:val="single" w:sz="12" w:space="0" w:color="auto"/>
                    <w:right w:val="single" w:sz="8" w:space="0" w:color="auto"/>
                  </w:tcBorders>
                  <w:vAlign w:val="center"/>
                </w:tcPr>
                <w:p w14:paraId="125C251F" w14:textId="77777777" w:rsidR="00E07F50" w:rsidRPr="00E07F50" w:rsidRDefault="00E07F50" w:rsidP="00E07F50">
                  <w:pPr>
                    <w:spacing w:after="0" w:line="240" w:lineRule="auto"/>
                    <w:rPr>
                      <w:rFonts w:ascii="Arial" w:eastAsia="Batang" w:hAnsi="Arial" w:cs="Arial"/>
                      <w:b/>
                      <w:bCs/>
                      <w:color w:val="000000"/>
                      <w:sz w:val="24"/>
                      <w:szCs w:val="20"/>
                      <w:lang w:val="en-GB"/>
                    </w:rPr>
                  </w:pPr>
                  <w:r w:rsidRPr="00E07F50">
                    <w:rPr>
                      <w:rFonts w:ascii="Arial" w:eastAsia="Batang" w:hAnsi="Arial" w:cs="Arial"/>
                      <w:b/>
                      <w:bCs/>
                      <w:color w:val="000000"/>
                      <w:sz w:val="24"/>
                      <w:szCs w:val="20"/>
                      <w:lang w:val="en-GB"/>
                    </w:rPr>
                    <w:t>Cash and cash equivalents at end of year</w:t>
                  </w:r>
                </w:p>
              </w:tc>
              <w:tc>
                <w:tcPr>
                  <w:tcW w:w="1237" w:type="pct"/>
                  <w:tcBorders>
                    <w:top w:val="single" w:sz="18" w:space="0" w:color="auto"/>
                    <w:left w:val="single" w:sz="8" w:space="0" w:color="auto"/>
                    <w:bottom w:val="double" w:sz="12" w:space="0" w:color="auto"/>
                    <w:right w:val="single" w:sz="18" w:space="0" w:color="auto"/>
                  </w:tcBorders>
                  <w:noWrap/>
                  <w:vAlign w:val="bottom"/>
                </w:tcPr>
                <w:p w14:paraId="7408CBFC" w14:textId="77777777" w:rsidR="00E07F50" w:rsidRPr="00E07F50" w:rsidRDefault="00E07F50" w:rsidP="00E07F50">
                  <w:pPr>
                    <w:spacing w:after="0" w:line="240" w:lineRule="auto"/>
                    <w:jc w:val="right"/>
                    <w:rPr>
                      <w:rFonts w:ascii="Arial" w:eastAsia="Batang" w:hAnsi="Arial" w:cs="Arial"/>
                      <w:color w:val="000000"/>
                      <w:sz w:val="24"/>
                      <w:szCs w:val="20"/>
                      <w:lang w:val="en-GB"/>
                    </w:rPr>
                  </w:pPr>
                  <w:r w:rsidRPr="00E07F50">
                    <w:rPr>
                      <w:rFonts w:ascii="Arial" w:eastAsia="Batang" w:hAnsi="Arial" w:cs="Arial"/>
                      <w:color w:val="000000"/>
                      <w:sz w:val="24"/>
                      <w:szCs w:val="20"/>
                      <w:lang w:val="en-GB"/>
                    </w:rPr>
                    <w:t xml:space="preserve">2 841 250 </w:t>
                  </w:r>
                  <w:r w:rsidRPr="00E07F50">
                    <w:rPr>
                      <w:rFonts w:ascii="Arial" w:eastAsia="Times New Roman" w:hAnsi="Arial" w:cs="Arial"/>
                      <w:b/>
                      <w:color w:val="000000"/>
                      <w:sz w:val="24"/>
                      <w:szCs w:val="24"/>
                      <w:lang w:val="en-ZA"/>
                    </w:rPr>
                    <w:sym w:font="Wingdings" w:char="F0FC"/>
                  </w:r>
                </w:p>
              </w:tc>
              <w:tc>
                <w:tcPr>
                  <w:tcW w:w="291" w:type="pct"/>
                  <w:tcBorders>
                    <w:left w:val="single" w:sz="18" w:space="0" w:color="auto"/>
                  </w:tcBorders>
                </w:tcPr>
                <w:p w14:paraId="10866575" w14:textId="77777777" w:rsidR="00E07F50" w:rsidRPr="00E07F50" w:rsidRDefault="00E07F50" w:rsidP="00E07F50">
                  <w:pPr>
                    <w:spacing w:beforeLines="40" w:before="96" w:afterLines="60" w:after="144" w:line="240" w:lineRule="auto"/>
                    <w:jc w:val="right"/>
                    <w:rPr>
                      <w:rFonts w:ascii="Arial" w:eastAsia="Batang" w:hAnsi="Arial" w:cs="Arial"/>
                      <w:b/>
                      <w:color w:val="000000"/>
                      <w:sz w:val="20"/>
                      <w:szCs w:val="20"/>
                      <w:lang w:val="en-GB"/>
                    </w:rPr>
                  </w:pPr>
                </w:p>
              </w:tc>
            </w:tr>
          </w:tbl>
          <w:p w14:paraId="7DAD3A5F" w14:textId="77777777" w:rsidR="00E07F50" w:rsidRPr="00E07F50" w:rsidRDefault="00E07F50" w:rsidP="00E07F50">
            <w:pPr>
              <w:tabs>
                <w:tab w:val="left" w:pos="2403"/>
              </w:tabs>
              <w:spacing w:after="0" w:line="240" w:lineRule="auto"/>
              <w:rPr>
                <w:rFonts w:ascii="Arial" w:eastAsia="Batang" w:hAnsi="Arial" w:cs="Arial"/>
                <w:color w:val="000000"/>
                <w:sz w:val="24"/>
                <w:szCs w:val="20"/>
                <w:lang w:val="en-ZA"/>
              </w:rPr>
            </w:pPr>
          </w:p>
        </w:tc>
        <w:tc>
          <w:tcPr>
            <w:tcW w:w="817" w:type="dxa"/>
            <w:tcBorders>
              <w:left w:val="single" w:sz="12" w:space="0" w:color="auto"/>
            </w:tcBorders>
            <w:shd w:val="clear" w:color="auto" w:fill="auto"/>
          </w:tcPr>
          <w:p w14:paraId="79A54A11" w14:textId="77777777" w:rsidR="00E07F50" w:rsidRPr="00E07F50" w:rsidRDefault="00E07F50" w:rsidP="00E07F50">
            <w:pPr>
              <w:spacing w:after="0" w:line="240" w:lineRule="auto"/>
              <w:rPr>
                <w:rFonts w:ascii="Arial" w:eastAsia="Batang" w:hAnsi="Arial" w:cs="Arial"/>
                <w:color w:val="000000"/>
                <w:sz w:val="24"/>
                <w:szCs w:val="20"/>
                <w:lang w:val="en-GB"/>
              </w:rPr>
            </w:pPr>
          </w:p>
          <w:p w14:paraId="55175C3F" w14:textId="77777777" w:rsidR="00E07F50" w:rsidRPr="00E07F50" w:rsidRDefault="00E07F50" w:rsidP="00E07F50">
            <w:pPr>
              <w:spacing w:after="0" w:line="240" w:lineRule="auto"/>
              <w:rPr>
                <w:rFonts w:ascii="Arial" w:eastAsia="Batang" w:hAnsi="Arial" w:cs="Arial"/>
                <w:color w:val="000000"/>
                <w:sz w:val="24"/>
                <w:szCs w:val="20"/>
                <w:lang w:val="en-GB"/>
              </w:rPr>
            </w:pPr>
          </w:p>
          <w:p w14:paraId="7C3AB047" w14:textId="77777777" w:rsidR="00E07F50" w:rsidRPr="00E07F50" w:rsidRDefault="00E07F50" w:rsidP="00E07F50">
            <w:pPr>
              <w:spacing w:after="0" w:line="240" w:lineRule="auto"/>
              <w:rPr>
                <w:rFonts w:ascii="Arial" w:eastAsia="Batang" w:hAnsi="Arial" w:cs="Arial"/>
                <w:color w:val="000000"/>
                <w:sz w:val="24"/>
                <w:szCs w:val="20"/>
                <w:lang w:val="en-GB"/>
              </w:rPr>
            </w:pPr>
          </w:p>
          <w:p w14:paraId="72899A5D" w14:textId="77777777" w:rsidR="00E07F50" w:rsidRPr="00E07F50" w:rsidRDefault="00E07F50" w:rsidP="00E07F50">
            <w:pPr>
              <w:spacing w:after="0" w:line="240" w:lineRule="auto"/>
              <w:rPr>
                <w:rFonts w:ascii="Arial" w:eastAsia="Batang" w:hAnsi="Arial" w:cs="Arial"/>
                <w:color w:val="000000"/>
                <w:sz w:val="24"/>
                <w:szCs w:val="20"/>
                <w:lang w:val="en-GB"/>
              </w:rPr>
            </w:pPr>
          </w:p>
          <w:p w14:paraId="23F3C451" w14:textId="77777777" w:rsidR="00E07F50" w:rsidRPr="00E07F50" w:rsidRDefault="00E07F50" w:rsidP="00E07F50">
            <w:pPr>
              <w:spacing w:after="0" w:line="240" w:lineRule="auto"/>
              <w:rPr>
                <w:rFonts w:ascii="Arial" w:eastAsia="Batang" w:hAnsi="Arial" w:cs="Arial"/>
                <w:color w:val="000000"/>
                <w:sz w:val="24"/>
                <w:szCs w:val="20"/>
                <w:lang w:val="en-GB"/>
              </w:rPr>
            </w:pPr>
          </w:p>
          <w:p w14:paraId="59BF2BDE" w14:textId="77777777" w:rsidR="00E07F50" w:rsidRPr="00E07F50" w:rsidRDefault="00E07F50" w:rsidP="00E07F50">
            <w:pPr>
              <w:spacing w:after="0" w:line="240" w:lineRule="auto"/>
              <w:rPr>
                <w:rFonts w:ascii="Arial" w:eastAsia="Batang" w:hAnsi="Arial" w:cs="Arial"/>
                <w:color w:val="000000"/>
                <w:sz w:val="24"/>
                <w:szCs w:val="20"/>
                <w:lang w:val="en-GB"/>
              </w:rPr>
            </w:pPr>
          </w:p>
          <w:p w14:paraId="1602D8B0" w14:textId="77777777" w:rsidR="00E07F50" w:rsidRPr="00E07F50" w:rsidRDefault="00E07F50" w:rsidP="00E07F50">
            <w:pPr>
              <w:spacing w:after="0" w:line="240" w:lineRule="auto"/>
              <w:rPr>
                <w:rFonts w:ascii="Arial" w:eastAsia="Batang" w:hAnsi="Arial" w:cs="Arial"/>
                <w:color w:val="000000"/>
                <w:sz w:val="24"/>
                <w:szCs w:val="20"/>
                <w:lang w:val="en-GB"/>
              </w:rPr>
            </w:pPr>
          </w:p>
          <w:p w14:paraId="063FA724" w14:textId="77777777" w:rsidR="00E07F50" w:rsidRPr="00E07F50" w:rsidRDefault="00E07F50" w:rsidP="00E07F50">
            <w:pPr>
              <w:spacing w:after="0" w:line="240" w:lineRule="auto"/>
              <w:rPr>
                <w:rFonts w:ascii="Arial" w:eastAsia="Batang" w:hAnsi="Arial" w:cs="Arial"/>
                <w:color w:val="000000"/>
                <w:sz w:val="24"/>
                <w:szCs w:val="20"/>
                <w:lang w:val="en-GB"/>
              </w:rPr>
            </w:pPr>
          </w:p>
          <w:p w14:paraId="52FBC354" w14:textId="77777777" w:rsidR="00E07F50" w:rsidRPr="00E07F50" w:rsidRDefault="00E07F50" w:rsidP="00E07F50">
            <w:pPr>
              <w:spacing w:after="0" w:line="240" w:lineRule="auto"/>
              <w:rPr>
                <w:rFonts w:ascii="Arial" w:eastAsia="Batang" w:hAnsi="Arial" w:cs="Arial"/>
                <w:color w:val="000000"/>
                <w:sz w:val="24"/>
                <w:szCs w:val="20"/>
                <w:lang w:val="en-GB"/>
              </w:rPr>
            </w:pPr>
          </w:p>
          <w:p w14:paraId="1F8150A6" w14:textId="77777777" w:rsidR="00E07F50" w:rsidRPr="00E07F50" w:rsidRDefault="00E07F50" w:rsidP="00E07F50">
            <w:pPr>
              <w:spacing w:after="0" w:line="240" w:lineRule="auto"/>
              <w:rPr>
                <w:rFonts w:ascii="Arial" w:eastAsia="Batang" w:hAnsi="Arial" w:cs="Arial"/>
                <w:color w:val="000000"/>
                <w:sz w:val="24"/>
                <w:szCs w:val="20"/>
                <w:lang w:val="en-GB"/>
              </w:rPr>
            </w:pPr>
          </w:p>
          <w:p w14:paraId="3EFFAFB2" w14:textId="77777777" w:rsidR="00E07F50" w:rsidRPr="00E07F50" w:rsidRDefault="00E07F50" w:rsidP="00E07F50">
            <w:pPr>
              <w:spacing w:after="0" w:line="240" w:lineRule="auto"/>
              <w:rPr>
                <w:rFonts w:ascii="Arial" w:eastAsia="Batang" w:hAnsi="Arial" w:cs="Arial"/>
                <w:color w:val="000000"/>
                <w:sz w:val="24"/>
                <w:szCs w:val="20"/>
                <w:lang w:val="en-GB"/>
              </w:rPr>
            </w:pPr>
          </w:p>
          <w:p w14:paraId="72040CC3" w14:textId="77777777" w:rsidR="00E07F50" w:rsidRPr="00E07F50" w:rsidRDefault="00E07F50" w:rsidP="00E07F50">
            <w:pPr>
              <w:spacing w:after="0" w:line="240" w:lineRule="auto"/>
              <w:rPr>
                <w:rFonts w:ascii="Arial" w:eastAsia="Batang" w:hAnsi="Arial" w:cs="Arial"/>
                <w:color w:val="000000"/>
                <w:sz w:val="24"/>
                <w:szCs w:val="20"/>
                <w:lang w:val="en-GB"/>
              </w:rPr>
            </w:pPr>
          </w:p>
          <w:p w14:paraId="206A9186" w14:textId="77777777" w:rsidR="00E07F50" w:rsidRPr="00E07F50" w:rsidRDefault="00E07F50" w:rsidP="00E07F50">
            <w:pPr>
              <w:spacing w:after="0" w:line="240" w:lineRule="auto"/>
              <w:rPr>
                <w:rFonts w:ascii="Arial" w:eastAsia="Batang" w:hAnsi="Arial" w:cs="Arial"/>
                <w:color w:val="000000"/>
                <w:sz w:val="24"/>
                <w:szCs w:val="20"/>
                <w:lang w:val="en-GB"/>
              </w:rPr>
            </w:pPr>
          </w:p>
          <w:p w14:paraId="335D7EBF" w14:textId="77777777" w:rsidR="00E07F50" w:rsidRPr="00E07F50" w:rsidRDefault="00E07F50" w:rsidP="00E07F50">
            <w:pPr>
              <w:spacing w:after="0" w:line="240" w:lineRule="auto"/>
              <w:rPr>
                <w:rFonts w:ascii="Arial" w:eastAsia="Batang" w:hAnsi="Arial" w:cs="Arial"/>
                <w:color w:val="000000"/>
                <w:sz w:val="24"/>
                <w:szCs w:val="20"/>
                <w:lang w:val="en-GB"/>
              </w:rPr>
            </w:pPr>
          </w:p>
          <w:p w14:paraId="24D440A7" w14:textId="77777777" w:rsidR="00E07F50" w:rsidRPr="00E07F50" w:rsidRDefault="00E07F50" w:rsidP="00E07F50">
            <w:pPr>
              <w:spacing w:after="0" w:line="240" w:lineRule="auto"/>
              <w:rPr>
                <w:rFonts w:ascii="Arial" w:eastAsia="Batang" w:hAnsi="Arial" w:cs="Arial"/>
                <w:color w:val="000000"/>
                <w:sz w:val="24"/>
                <w:szCs w:val="20"/>
                <w:lang w:val="en-GB"/>
              </w:rPr>
            </w:pPr>
          </w:p>
          <w:p w14:paraId="7DC10348" w14:textId="77777777" w:rsidR="00E07F50" w:rsidRPr="00E07F50" w:rsidRDefault="00E07F50" w:rsidP="00E07F50">
            <w:pPr>
              <w:spacing w:after="0" w:line="240" w:lineRule="auto"/>
              <w:rPr>
                <w:rFonts w:ascii="Arial" w:eastAsia="Batang" w:hAnsi="Arial" w:cs="Arial"/>
                <w:color w:val="000000"/>
                <w:sz w:val="24"/>
                <w:szCs w:val="20"/>
                <w:lang w:val="en-GB"/>
              </w:rPr>
            </w:pPr>
          </w:p>
          <w:p w14:paraId="70A7DF55" w14:textId="77777777" w:rsidR="00E07F50" w:rsidRPr="00E07F50" w:rsidRDefault="00E07F50" w:rsidP="00E07F50">
            <w:pPr>
              <w:spacing w:after="0" w:line="240" w:lineRule="auto"/>
              <w:rPr>
                <w:rFonts w:ascii="Arial" w:eastAsia="Batang" w:hAnsi="Arial" w:cs="Arial"/>
                <w:color w:val="000000"/>
                <w:sz w:val="24"/>
                <w:szCs w:val="20"/>
                <w:lang w:val="en-GB"/>
              </w:rPr>
            </w:pPr>
          </w:p>
          <w:p w14:paraId="732FBB95" w14:textId="77777777" w:rsidR="00E07F50" w:rsidRPr="00E07F50" w:rsidRDefault="00E07F50" w:rsidP="00E07F50">
            <w:pPr>
              <w:spacing w:after="0" w:line="240" w:lineRule="auto"/>
              <w:rPr>
                <w:rFonts w:ascii="Arial" w:eastAsia="Batang" w:hAnsi="Arial" w:cs="Arial"/>
                <w:color w:val="000000"/>
                <w:sz w:val="24"/>
                <w:szCs w:val="20"/>
                <w:lang w:val="en-GB"/>
              </w:rPr>
            </w:pPr>
          </w:p>
          <w:p w14:paraId="093C3F24" w14:textId="77777777" w:rsidR="00E07F50" w:rsidRPr="00E07F50" w:rsidRDefault="00E07F50" w:rsidP="00E07F50">
            <w:pPr>
              <w:spacing w:after="0" w:line="240" w:lineRule="auto"/>
              <w:rPr>
                <w:rFonts w:ascii="Arial" w:eastAsia="Batang" w:hAnsi="Arial" w:cs="Arial"/>
                <w:color w:val="000000"/>
                <w:sz w:val="24"/>
                <w:szCs w:val="20"/>
                <w:lang w:val="en-GB"/>
              </w:rPr>
            </w:pPr>
          </w:p>
          <w:p w14:paraId="674EECDE" w14:textId="77777777" w:rsidR="00E07F50" w:rsidRPr="00E07F50" w:rsidRDefault="00E07F50" w:rsidP="00E07F50">
            <w:pPr>
              <w:spacing w:after="0" w:line="240" w:lineRule="auto"/>
              <w:rPr>
                <w:rFonts w:ascii="Arial" w:eastAsia="Batang" w:hAnsi="Arial" w:cs="Arial"/>
                <w:color w:val="000000"/>
                <w:sz w:val="24"/>
                <w:szCs w:val="20"/>
                <w:lang w:val="en-GB"/>
              </w:rPr>
            </w:pPr>
          </w:p>
          <w:p w14:paraId="59E1E19B" w14:textId="77777777" w:rsidR="00E07F50" w:rsidRPr="00E07F50" w:rsidRDefault="00E07F50" w:rsidP="00E07F50">
            <w:pPr>
              <w:spacing w:after="0" w:line="240" w:lineRule="auto"/>
              <w:rPr>
                <w:rFonts w:ascii="Arial" w:eastAsia="Batang" w:hAnsi="Arial" w:cs="Arial"/>
                <w:color w:val="000000"/>
                <w:sz w:val="24"/>
                <w:szCs w:val="20"/>
                <w:lang w:val="en-GB"/>
              </w:rPr>
            </w:pPr>
          </w:p>
          <w:p w14:paraId="4998D2CC" w14:textId="77777777" w:rsidR="00E07F50" w:rsidRPr="00E07F50" w:rsidRDefault="00E07F50" w:rsidP="00E07F50">
            <w:pPr>
              <w:spacing w:after="0" w:line="240" w:lineRule="auto"/>
              <w:rPr>
                <w:rFonts w:ascii="Arial" w:eastAsia="Batang" w:hAnsi="Arial" w:cs="Arial"/>
                <w:color w:val="000000"/>
                <w:sz w:val="24"/>
                <w:szCs w:val="20"/>
                <w:lang w:val="en-GB"/>
              </w:rPr>
            </w:pPr>
          </w:p>
          <w:p w14:paraId="06DBADA3" w14:textId="77777777" w:rsidR="00E07F50" w:rsidRPr="00E07F50" w:rsidRDefault="00E07F50" w:rsidP="00E07F50">
            <w:pPr>
              <w:spacing w:after="0" w:line="240" w:lineRule="auto"/>
              <w:rPr>
                <w:rFonts w:ascii="Arial" w:eastAsia="Batang" w:hAnsi="Arial" w:cs="Arial"/>
                <w:color w:val="000000"/>
                <w:sz w:val="24"/>
                <w:szCs w:val="20"/>
                <w:lang w:val="en-GB"/>
              </w:rPr>
            </w:pPr>
          </w:p>
          <w:p w14:paraId="34A0EB4E" w14:textId="77777777" w:rsidR="00E07F50" w:rsidRPr="00E07F50" w:rsidRDefault="00E07F50" w:rsidP="00E07F50">
            <w:pPr>
              <w:spacing w:after="0" w:line="240" w:lineRule="auto"/>
              <w:rPr>
                <w:rFonts w:ascii="Arial" w:eastAsia="Batang" w:hAnsi="Arial" w:cs="Arial"/>
                <w:color w:val="000000"/>
                <w:sz w:val="24"/>
                <w:szCs w:val="20"/>
                <w:lang w:val="en-GB"/>
              </w:rPr>
            </w:pPr>
          </w:p>
          <w:p w14:paraId="1C6FE5CE" w14:textId="77777777" w:rsidR="00E07F50" w:rsidRPr="00E07F50" w:rsidRDefault="00E07F50" w:rsidP="00E07F50">
            <w:pPr>
              <w:spacing w:after="0" w:line="240" w:lineRule="auto"/>
              <w:rPr>
                <w:rFonts w:ascii="Arial" w:eastAsia="Batang" w:hAnsi="Arial" w:cs="Arial"/>
                <w:color w:val="000000"/>
                <w:sz w:val="24"/>
                <w:szCs w:val="20"/>
                <w:lang w:val="en-GB"/>
              </w:rPr>
            </w:pPr>
          </w:p>
          <w:p w14:paraId="0BCFDAD8" w14:textId="77777777" w:rsidR="00E07F50" w:rsidRPr="00E07F50" w:rsidRDefault="00E07F50" w:rsidP="00E07F50">
            <w:pPr>
              <w:spacing w:after="0" w:line="240" w:lineRule="auto"/>
              <w:rPr>
                <w:rFonts w:ascii="Arial" w:eastAsia="Batang" w:hAnsi="Arial" w:cs="Arial"/>
                <w:color w:val="000000"/>
                <w:sz w:val="24"/>
                <w:szCs w:val="20"/>
                <w:lang w:val="en-GB"/>
              </w:rPr>
            </w:pPr>
          </w:p>
          <w:p w14:paraId="400B3D20" w14:textId="77777777" w:rsidR="00E07F50" w:rsidRPr="00E07F50" w:rsidRDefault="00E07F50" w:rsidP="00E07F50">
            <w:pPr>
              <w:spacing w:after="0" w:line="240" w:lineRule="auto"/>
              <w:rPr>
                <w:rFonts w:ascii="Arial" w:eastAsia="Batang" w:hAnsi="Arial" w:cs="Arial"/>
                <w:color w:val="000000"/>
                <w:sz w:val="24"/>
                <w:szCs w:val="20"/>
                <w:lang w:val="en-GB"/>
              </w:rPr>
            </w:pPr>
          </w:p>
          <w:p w14:paraId="0A34D85C" w14:textId="77777777" w:rsidR="00E07F50" w:rsidRPr="00E07F50" w:rsidRDefault="00E07F50" w:rsidP="00E07F50">
            <w:pPr>
              <w:spacing w:after="0" w:line="240" w:lineRule="auto"/>
              <w:rPr>
                <w:rFonts w:ascii="Arial" w:eastAsia="Batang" w:hAnsi="Arial" w:cs="Arial"/>
                <w:color w:val="000000"/>
                <w:sz w:val="24"/>
                <w:szCs w:val="20"/>
                <w:lang w:val="en-GB"/>
              </w:rPr>
            </w:pPr>
          </w:p>
          <w:p w14:paraId="285CEBD5" w14:textId="77777777" w:rsidR="00E07F50" w:rsidRPr="00E07F50" w:rsidRDefault="00E07F50" w:rsidP="00E07F50">
            <w:pPr>
              <w:spacing w:after="0" w:line="240" w:lineRule="auto"/>
              <w:rPr>
                <w:rFonts w:ascii="Arial" w:eastAsia="Batang" w:hAnsi="Arial" w:cs="Arial"/>
                <w:color w:val="000000"/>
                <w:sz w:val="24"/>
                <w:szCs w:val="20"/>
                <w:lang w:val="en-GB"/>
              </w:rPr>
            </w:pPr>
          </w:p>
          <w:p w14:paraId="0FD01CE1" w14:textId="77777777" w:rsidR="00E07F50" w:rsidRPr="00E07F50" w:rsidRDefault="00E07F50" w:rsidP="00E07F50">
            <w:pPr>
              <w:spacing w:after="0" w:line="240" w:lineRule="auto"/>
              <w:rPr>
                <w:rFonts w:ascii="Arial" w:eastAsia="Batang" w:hAnsi="Arial" w:cs="Arial"/>
                <w:color w:val="000000"/>
                <w:sz w:val="24"/>
                <w:szCs w:val="20"/>
                <w:lang w:val="en-GB"/>
              </w:rPr>
            </w:pPr>
          </w:p>
          <w:p w14:paraId="3DF096B1" w14:textId="77777777" w:rsidR="00E07F50" w:rsidRPr="00E07F50" w:rsidRDefault="00E07F50" w:rsidP="00E07F50">
            <w:pPr>
              <w:spacing w:after="0" w:line="240" w:lineRule="auto"/>
              <w:rPr>
                <w:rFonts w:ascii="Arial" w:eastAsia="Batang" w:hAnsi="Arial" w:cs="Arial"/>
                <w:color w:val="000000"/>
                <w:sz w:val="24"/>
                <w:szCs w:val="20"/>
                <w:lang w:val="en-GB"/>
              </w:rPr>
            </w:pPr>
          </w:p>
          <w:p w14:paraId="51D1CB8F" w14:textId="77777777" w:rsidR="00E07F50" w:rsidRPr="00E07F50" w:rsidRDefault="00E07F50" w:rsidP="00E07F50">
            <w:pPr>
              <w:spacing w:after="0" w:line="240" w:lineRule="auto"/>
              <w:rPr>
                <w:rFonts w:ascii="Arial" w:eastAsia="Batang" w:hAnsi="Arial" w:cs="Arial"/>
                <w:color w:val="000000"/>
                <w:sz w:val="24"/>
                <w:szCs w:val="20"/>
                <w:lang w:val="en-GB"/>
              </w:rPr>
            </w:pPr>
          </w:p>
          <w:p w14:paraId="787AFCD2" w14:textId="77777777" w:rsidR="00E07F50" w:rsidRPr="00E07F50" w:rsidRDefault="00E07F50" w:rsidP="00E07F50">
            <w:pPr>
              <w:spacing w:after="0" w:line="240" w:lineRule="auto"/>
              <w:rPr>
                <w:rFonts w:ascii="Arial" w:eastAsia="Batang" w:hAnsi="Arial" w:cs="Arial"/>
                <w:color w:val="000000"/>
                <w:sz w:val="24"/>
                <w:szCs w:val="20"/>
                <w:lang w:val="en-GB"/>
              </w:rPr>
            </w:pPr>
          </w:p>
          <w:p w14:paraId="2141F642" w14:textId="77777777" w:rsidR="00E07F50" w:rsidRPr="00E07F50" w:rsidRDefault="00E07F50" w:rsidP="00E07F50">
            <w:pPr>
              <w:spacing w:after="0" w:line="240" w:lineRule="auto"/>
              <w:rPr>
                <w:rFonts w:ascii="Arial" w:eastAsia="Batang" w:hAnsi="Arial" w:cs="Arial"/>
                <w:color w:val="000000"/>
                <w:sz w:val="14"/>
                <w:szCs w:val="20"/>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07F50" w:rsidRPr="00E07F50" w14:paraId="27BD6273" w14:textId="77777777" w:rsidTr="00F5294E">
              <w:tc>
                <w:tcPr>
                  <w:tcW w:w="620" w:type="dxa"/>
                  <w:shd w:val="clear" w:color="auto" w:fill="auto"/>
                </w:tcPr>
                <w:p w14:paraId="7A910017" w14:textId="77777777" w:rsidR="00E07F50" w:rsidRPr="00E07F50" w:rsidRDefault="00E07F50" w:rsidP="00E07F50">
                  <w:pPr>
                    <w:spacing w:after="0" w:line="240" w:lineRule="auto"/>
                    <w:jc w:val="center"/>
                    <w:rPr>
                      <w:rFonts w:ascii="Arial" w:eastAsia="Batang" w:hAnsi="Arial" w:cs="Arial"/>
                      <w:b/>
                      <w:color w:val="000000"/>
                      <w:sz w:val="24"/>
                      <w:szCs w:val="20"/>
                      <w:lang w:val="en-GB"/>
                    </w:rPr>
                  </w:pPr>
                </w:p>
              </w:tc>
            </w:tr>
            <w:tr w:rsidR="00E07F50" w:rsidRPr="00E07F50" w14:paraId="0DB523A9" w14:textId="77777777" w:rsidTr="00F5294E">
              <w:tc>
                <w:tcPr>
                  <w:tcW w:w="620" w:type="dxa"/>
                  <w:shd w:val="clear" w:color="auto" w:fill="auto"/>
                </w:tcPr>
                <w:p w14:paraId="2776A56E" w14:textId="77777777" w:rsidR="00E07F50" w:rsidRPr="00E07F50" w:rsidRDefault="00E07F50" w:rsidP="00E07F50">
                  <w:pPr>
                    <w:spacing w:after="0" w:line="240" w:lineRule="auto"/>
                    <w:jc w:val="center"/>
                    <w:rPr>
                      <w:rFonts w:ascii="Arial" w:eastAsia="Batang" w:hAnsi="Arial" w:cs="Arial"/>
                      <w:b/>
                      <w:color w:val="000000"/>
                      <w:sz w:val="24"/>
                      <w:szCs w:val="20"/>
                      <w:lang w:val="en-GB"/>
                    </w:rPr>
                  </w:pPr>
                  <w:r w:rsidRPr="00E07F50">
                    <w:rPr>
                      <w:rFonts w:ascii="Arial" w:eastAsia="Batang" w:hAnsi="Arial" w:cs="Arial"/>
                      <w:b/>
                      <w:color w:val="000000"/>
                      <w:sz w:val="24"/>
                      <w:szCs w:val="20"/>
                      <w:lang w:val="en-GB"/>
                    </w:rPr>
                    <w:t>30</w:t>
                  </w:r>
                </w:p>
              </w:tc>
            </w:tr>
          </w:tbl>
          <w:p w14:paraId="7925D4CC" w14:textId="77777777" w:rsidR="00E07F50" w:rsidRPr="00E07F50" w:rsidRDefault="00E07F50" w:rsidP="00E07F50">
            <w:pPr>
              <w:spacing w:after="0" w:line="240" w:lineRule="auto"/>
              <w:rPr>
                <w:rFonts w:ascii="Arial" w:eastAsia="Batang" w:hAnsi="Arial" w:cs="Arial"/>
                <w:color w:val="000000"/>
                <w:sz w:val="24"/>
                <w:szCs w:val="20"/>
                <w:lang w:val="en-GB"/>
              </w:rPr>
            </w:pPr>
          </w:p>
        </w:tc>
      </w:tr>
    </w:tbl>
    <w:p w14:paraId="262FD682" w14:textId="25ABF041" w:rsidR="00E07F50" w:rsidRDefault="00E07F50" w:rsidP="00E07F50">
      <w:pPr>
        <w:spacing w:after="0" w:line="240" w:lineRule="auto"/>
        <w:ind w:left="1440"/>
        <w:rPr>
          <w:rFonts w:ascii="Arial" w:eastAsia="Batang" w:hAnsi="Arial" w:cs="Times New Roman"/>
          <w:b/>
          <w:color w:val="000000"/>
          <w:sz w:val="20"/>
          <w:szCs w:val="20"/>
          <w:lang w:val="en-GB"/>
        </w:rPr>
      </w:pPr>
      <w:r w:rsidRPr="00E07F50">
        <w:rPr>
          <w:rFonts w:ascii="Arial" w:eastAsia="Batang" w:hAnsi="Arial" w:cs="Times New Roman"/>
          <w:b/>
          <w:color w:val="000000"/>
          <w:sz w:val="20"/>
          <w:szCs w:val="20"/>
          <w:highlight w:val="yellow"/>
          <w:lang w:val="en-GB"/>
        </w:rPr>
        <w:t>BRACKETS ESSENTIAL BEFORE AWARDING THE MARK – SHOULD INDICATE OUTFLOW</w:t>
      </w:r>
    </w:p>
    <w:p w14:paraId="502CB76B" w14:textId="5E855A7D" w:rsidR="00E07F50" w:rsidRDefault="00E07F50" w:rsidP="00E07F50">
      <w:pPr>
        <w:spacing w:after="0" w:line="240" w:lineRule="auto"/>
        <w:ind w:left="1440"/>
        <w:rPr>
          <w:rFonts w:ascii="Arial" w:eastAsia="Batang" w:hAnsi="Arial" w:cs="Times New Roman"/>
          <w:b/>
          <w:color w:val="000000"/>
          <w:sz w:val="20"/>
          <w:szCs w:val="20"/>
          <w:lang w:val="en-GB"/>
        </w:rPr>
      </w:pPr>
    </w:p>
    <w:p w14:paraId="3CED465A" w14:textId="75B0B579" w:rsidR="00E07F50" w:rsidRDefault="00E07F50" w:rsidP="00E07F50">
      <w:pPr>
        <w:spacing w:after="0" w:line="240" w:lineRule="auto"/>
        <w:ind w:left="1440"/>
        <w:rPr>
          <w:rFonts w:ascii="Arial" w:eastAsia="Batang" w:hAnsi="Arial" w:cs="Times New Roman"/>
          <w:b/>
          <w:color w:val="000000"/>
          <w:sz w:val="20"/>
          <w:szCs w:val="20"/>
          <w:lang w:val="en-GB"/>
        </w:rPr>
      </w:pPr>
    </w:p>
    <w:p w14:paraId="172EC770" w14:textId="78A5DD7D" w:rsidR="00E07F50" w:rsidRDefault="00E07F50" w:rsidP="00E07F50">
      <w:pPr>
        <w:spacing w:after="0" w:line="240" w:lineRule="auto"/>
        <w:ind w:left="1440"/>
        <w:rPr>
          <w:rFonts w:ascii="Arial" w:eastAsia="Batang" w:hAnsi="Arial" w:cs="Times New Roman"/>
          <w:b/>
          <w:color w:val="000000"/>
          <w:sz w:val="20"/>
          <w:szCs w:val="20"/>
          <w:lang w:val="en-GB"/>
        </w:rPr>
      </w:pPr>
    </w:p>
    <w:p w14:paraId="0E2F0165" w14:textId="3C553245" w:rsidR="00E07F50" w:rsidRDefault="00E07F50" w:rsidP="00E07F50">
      <w:pPr>
        <w:spacing w:after="0" w:line="240" w:lineRule="auto"/>
        <w:ind w:left="1440"/>
        <w:rPr>
          <w:rFonts w:ascii="Arial" w:eastAsia="Batang" w:hAnsi="Arial" w:cs="Times New Roman"/>
          <w:b/>
          <w:color w:val="000000"/>
          <w:sz w:val="20"/>
          <w:szCs w:val="20"/>
          <w:lang w:val="en-GB"/>
        </w:rPr>
      </w:pPr>
    </w:p>
    <w:p w14:paraId="2B764BD9" w14:textId="744881F2" w:rsidR="00E07F50" w:rsidRDefault="00E07F50" w:rsidP="00E07F50">
      <w:pPr>
        <w:spacing w:after="0" w:line="240" w:lineRule="auto"/>
        <w:ind w:left="1440"/>
        <w:rPr>
          <w:rFonts w:ascii="Arial" w:eastAsia="Batang" w:hAnsi="Arial" w:cs="Times New Roman"/>
          <w:b/>
          <w:color w:val="000000"/>
          <w:sz w:val="20"/>
          <w:szCs w:val="20"/>
          <w:lang w:val="en-GB"/>
        </w:rPr>
      </w:pPr>
    </w:p>
    <w:p w14:paraId="1CAE1102" w14:textId="5CCF4960" w:rsidR="00E07F50" w:rsidRDefault="00E07F50" w:rsidP="00E07F50">
      <w:pPr>
        <w:spacing w:after="0" w:line="240" w:lineRule="auto"/>
        <w:ind w:left="1440"/>
        <w:rPr>
          <w:rFonts w:ascii="Arial" w:eastAsia="Batang" w:hAnsi="Arial" w:cs="Times New Roman"/>
          <w:b/>
          <w:color w:val="000000"/>
          <w:sz w:val="20"/>
          <w:szCs w:val="20"/>
          <w:lang w:val="en-GB"/>
        </w:rPr>
      </w:pPr>
    </w:p>
    <w:p w14:paraId="173EC4F0" w14:textId="77777777" w:rsidR="00E07F50" w:rsidRPr="00E07F50" w:rsidRDefault="00E07F50" w:rsidP="00E07F50">
      <w:pPr>
        <w:spacing w:after="0" w:line="240" w:lineRule="auto"/>
        <w:ind w:left="1440"/>
        <w:rPr>
          <w:rFonts w:ascii="Arial" w:eastAsia="Batang" w:hAnsi="Arial" w:cs="Times New Roman"/>
          <w:b/>
          <w:color w:val="000000"/>
          <w:sz w:val="20"/>
          <w:szCs w:val="20"/>
          <w:lang w:val="en-GB"/>
        </w:rPr>
      </w:pPr>
    </w:p>
    <w:p w14:paraId="14450701" w14:textId="77777777" w:rsidR="00E07F50" w:rsidRPr="00E07F50" w:rsidRDefault="00E07F50" w:rsidP="00E07F50">
      <w:pPr>
        <w:spacing w:after="0" w:line="240" w:lineRule="auto"/>
        <w:rPr>
          <w:rFonts w:ascii="Arial" w:eastAsia="Batang" w:hAnsi="Arial" w:cs="Times New Roman"/>
          <w:color w:val="000000"/>
          <w:sz w:val="24"/>
          <w:szCs w:val="20"/>
          <w:lang w:val="en-GB"/>
        </w:rPr>
      </w:pPr>
    </w:p>
    <w:p w14:paraId="372A79AC" w14:textId="77777777" w:rsidR="00E07F50" w:rsidRPr="00E07F50" w:rsidRDefault="00E07F50" w:rsidP="00E07F50">
      <w:pPr>
        <w:spacing w:after="0" w:line="240" w:lineRule="auto"/>
        <w:rPr>
          <w:rFonts w:ascii="Arial" w:eastAsia="Batang" w:hAnsi="Arial" w:cs="Times New Roman"/>
          <w:vanish/>
          <w:color w:val="000000"/>
          <w:sz w:val="16"/>
          <w:szCs w:val="16"/>
          <w:lang w:val="en-GB"/>
        </w:rPr>
      </w:pPr>
    </w:p>
    <w:tbl>
      <w:tblPr>
        <w:tblW w:w="10267" w:type="dxa"/>
        <w:tblLayout w:type="fixed"/>
        <w:tblLook w:val="04A0" w:firstRow="1" w:lastRow="0" w:firstColumn="1" w:lastColumn="0" w:noHBand="0" w:noVBand="1"/>
      </w:tblPr>
      <w:tblGrid>
        <w:gridCol w:w="990"/>
        <w:gridCol w:w="8460"/>
        <w:gridCol w:w="817"/>
      </w:tblGrid>
      <w:tr w:rsidR="00E07F50" w:rsidRPr="00E07F50" w14:paraId="0A273EC4" w14:textId="77777777" w:rsidTr="00F5294E">
        <w:tc>
          <w:tcPr>
            <w:tcW w:w="990" w:type="dxa"/>
            <w:tcBorders>
              <w:right w:val="single" w:sz="12" w:space="0" w:color="auto"/>
            </w:tcBorders>
            <w:shd w:val="clear" w:color="auto" w:fill="auto"/>
          </w:tcPr>
          <w:p w14:paraId="738A79D2" w14:textId="79B3D359" w:rsidR="00E07F50" w:rsidRPr="00E07F50" w:rsidRDefault="00E07F50" w:rsidP="00E07F50">
            <w:pPr>
              <w:spacing w:after="0" w:line="240" w:lineRule="auto"/>
              <w:rPr>
                <w:rFonts w:ascii="Arial" w:eastAsia="Batang" w:hAnsi="Arial" w:cs="Arial"/>
                <w:color w:val="000000"/>
                <w:sz w:val="24"/>
                <w:szCs w:val="20"/>
                <w:lang w:val="en-GB"/>
              </w:rPr>
            </w:pPr>
            <w:r>
              <w:rPr>
                <w:rFonts w:ascii="Arial" w:eastAsia="Batang" w:hAnsi="Arial" w:cs="Arial"/>
                <w:color w:val="000000"/>
                <w:sz w:val="24"/>
                <w:szCs w:val="20"/>
                <w:lang w:val="en-GB"/>
              </w:rPr>
              <w:lastRenderedPageBreak/>
              <w:t>1.</w:t>
            </w:r>
            <w:r w:rsidRPr="00E07F50">
              <w:rPr>
                <w:rFonts w:ascii="Arial" w:eastAsia="Batang" w:hAnsi="Arial" w:cs="Arial"/>
                <w:color w:val="000000"/>
                <w:sz w:val="24"/>
                <w:szCs w:val="20"/>
                <w:lang w:val="en-GB"/>
              </w:rPr>
              <w:t>3</w:t>
            </w:r>
          </w:p>
        </w:tc>
        <w:tc>
          <w:tcPr>
            <w:tcW w:w="8460" w:type="dxa"/>
            <w:tcBorders>
              <w:top w:val="single" w:sz="12" w:space="0" w:color="auto"/>
              <w:left w:val="single" w:sz="12" w:space="0" w:color="auto"/>
              <w:bottom w:val="single" w:sz="12" w:space="0" w:color="auto"/>
              <w:right w:val="single" w:sz="12" w:space="0" w:color="auto"/>
            </w:tcBorders>
            <w:shd w:val="clear" w:color="auto" w:fill="auto"/>
          </w:tcPr>
          <w:p w14:paraId="2270724A" w14:textId="77777777" w:rsidR="00E07F50" w:rsidRPr="00E07F50" w:rsidRDefault="00E07F50" w:rsidP="00E07F50">
            <w:pPr>
              <w:spacing w:after="0" w:line="240" w:lineRule="auto"/>
              <w:jc w:val="both"/>
              <w:rPr>
                <w:rFonts w:ascii="Arial" w:eastAsia="Batang" w:hAnsi="Arial" w:cs="Arial"/>
                <w:b/>
                <w:color w:val="000000"/>
                <w:sz w:val="24"/>
                <w:szCs w:val="24"/>
                <w:lang w:val="en-GB"/>
              </w:rPr>
            </w:pPr>
            <w:r w:rsidRPr="00E07F50">
              <w:rPr>
                <w:rFonts w:ascii="Arial" w:eastAsia="Batang" w:hAnsi="Arial" w:cs="Arial"/>
                <w:b/>
                <w:color w:val="000000"/>
                <w:sz w:val="24"/>
                <w:szCs w:val="24"/>
                <w:lang w:val="en-GB"/>
              </w:rPr>
              <w:t xml:space="preserve">Calculate the Debt-Equity ratio for 2019. </w:t>
            </w:r>
          </w:p>
          <w:p w14:paraId="4EDD443E" w14:textId="77777777" w:rsidR="00E07F50" w:rsidRPr="00E07F50" w:rsidRDefault="00E07F50" w:rsidP="00E07F50">
            <w:pPr>
              <w:spacing w:after="0" w:line="240" w:lineRule="auto"/>
              <w:rPr>
                <w:rFonts w:ascii="Arial" w:eastAsia="Calibri" w:hAnsi="Arial" w:cs="Arial"/>
                <w:color w:val="000000"/>
                <w:sz w:val="24"/>
                <w:szCs w:val="20"/>
                <w:lang w:val="en-ZA"/>
              </w:rPr>
            </w:pPr>
          </w:p>
          <w:p w14:paraId="198FE3AE" w14:textId="77777777" w:rsidR="00E07F50" w:rsidRPr="00E07F50" w:rsidRDefault="00E07F50" w:rsidP="00E07F50">
            <w:pPr>
              <w:spacing w:after="0" w:line="240" w:lineRule="auto"/>
              <w:rPr>
                <w:rFonts w:ascii="Arial" w:eastAsia="Calibri" w:hAnsi="Arial" w:cs="Arial"/>
                <w:color w:val="000000"/>
                <w:sz w:val="24"/>
                <w:szCs w:val="20"/>
                <w:lang w:val="en-ZA"/>
              </w:rPr>
            </w:pPr>
            <w:r w:rsidRPr="00E07F50">
              <w:rPr>
                <w:rFonts w:ascii="Arial" w:eastAsia="Calibri" w:hAnsi="Arial" w:cs="Arial"/>
                <w:color w:val="000000"/>
                <w:sz w:val="24"/>
                <w:szCs w:val="20"/>
                <w:lang w:val="en-ZA"/>
              </w:rPr>
              <w:t>2 100 000</w:t>
            </w:r>
            <w:r w:rsidRPr="00E07F50">
              <w:rPr>
                <w:rFonts w:ascii="Arial" w:eastAsia="Calibri" w:hAnsi="Arial" w:cs="Arial"/>
                <w:b/>
                <w:color w:val="000000"/>
                <w:sz w:val="24"/>
                <w:szCs w:val="20"/>
                <w:lang w:val="en-GB"/>
              </w:rPr>
              <w:sym w:font="Wingdings" w:char="F0FC"/>
            </w:r>
            <w:r w:rsidRPr="00E07F50">
              <w:rPr>
                <w:rFonts w:ascii="Arial" w:eastAsia="Calibri" w:hAnsi="Arial" w:cs="Arial"/>
                <w:color w:val="000000"/>
                <w:sz w:val="24"/>
                <w:szCs w:val="20"/>
                <w:lang w:val="en-ZA"/>
              </w:rPr>
              <w:t xml:space="preserve"> : 11 000 250</w:t>
            </w:r>
            <w:r w:rsidRPr="00E07F50">
              <w:rPr>
                <w:rFonts w:ascii="Arial" w:eastAsia="Calibri" w:hAnsi="Arial" w:cs="Arial"/>
                <w:b/>
                <w:color w:val="000000"/>
                <w:sz w:val="24"/>
                <w:szCs w:val="20"/>
                <w:lang w:val="en-GB"/>
              </w:rPr>
              <w:sym w:font="Wingdings" w:char="F0FC"/>
            </w:r>
          </w:p>
          <w:p w14:paraId="401E45EE" w14:textId="77777777" w:rsidR="00E07F50" w:rsidRPr="00E07F50" w:rsidRDefault="00E07F50" w:rsidP="00E07F50">
            <w:pPr>
              <w:spacing w:after="0" w:line="240" w:lineRule="auto"/>
              <w:rPr>
                <w:rFonts w:ascii="Arial" w:eastAsia="Batang" w:hAnsi="Arial" w:cs="Arial"/>
                <w:color w:val="000000"/>
                <w:sz w:val="24"/>
                <w:szCs w:val="20"/>
                <w:lang w:val="en-ZA"/>
              </w:rPr>
            </w:pPr>
            <w:r w:rsidRPr="00E07F50">
              <w:rPr>
                <w:rFonts w:ascii="Arial" w:eastAsia="Calibri" w:hAnsi="Arial" w:cs="Arial"/>
                <w:color w:val="000000"/>
                <w:sz w:val="24"/>
                <w:szCs w:val="20"/>
                <w:lang w:val="en-ZA"/>
              </w:rPr>
              <w:t>0,19 : 1</w:t>
            </w:r>
            <w:r w:rsidRPr="00E07F50">
              <w:rPr>
                <w:rFonts w:ascii="Arial" w:eastAsia="Calibri" w:hAnsi="Arial" w:cs="Arial"/>
                <w:b/>
                <w:color w:val="000000"/>
                <w:sz w:val="24"/>
                <w:szCs w:val="20"/>
                <w:lang w:val="en-GB"/>
              </w:rPr>
              <w:sym w:font="Wingdings" w:char="F0FC"/>
            </w:r>
          </w:p>
        </w:tc>
        <w:tc>
          <w:tcPr>
            <w:tcW w:w="817" w:type="dxa"/>
            <w:tcBorders>
              <w:left w:val="single" w:sz="12" w:space="0" w:color="auto"/>
            </w:tcBorders>
            <w:shd w:val="clear" w:color="auto" w:fill="auto"/>
          </w:tcPr>
          <w:p w14:paraId="646D8C62" w14:textId="77777777" w:rsidR="00E07F50" w:rsidRPr="00E07F50" w:rsidRDefault="00E07F50" w:rsidP="00E07F50">
            <w:pPr>
              <w:spacing w:after="0" w:line="240" w:lineRule="auto"/>
              <w:rPr>
                <w:rFonts w:ascii="Arial" w:eastAsia="Batang" w:hAnsi="Arial" w:cs="Arial"/>
                <w:color w:val="000000"/>
                <w:sz w:val="24"/>
                <w:szCs w:val="20"/>
                <w:lang w:val="en-GB"/>
              </w:rPr>
            </w:pPr>
          </w:p>
          <w:p w14:paraId="59AF6C08" w14:textId="77777777" w:rsidR="00E07F50" w:rsidRPr="00E07F50" w:rsidRDefault="00E07F50" w:rsidP="00E07F50">
            <w:pPr>
              <w:spacing w:after="0" w:line="240" w:lineRule="auto"/>
              <w:rPr>
                <w:rFonts w:ascii="Arial" w:eastAsia="Batang" w:hAnsi="Arial" w:cs="Arial"/>
                <w:color w:val="000000"/>
                <w:sz w:val="24"/>
                <w:szCs w:val="20"/>
                <w:lang w:val="en-GB"/>
              </w:rPr>
            </w:pPr>
          </w:p>
          <w:p w14:paraId="39D06658" w14:textId="77777777" w:rsidR="00E07F50" w:rsidRPr="00E07F50" w:rsidRDefault="00E07F50" w:rsidP="00E07F50">
            <w:pPr>
              <w:spacing w:after="0" w:line="240" w:lineRule="auto"/>
              <w:rPr>
                <w:rFonts w:ascii="Arial" w:eastAsia="Batang" w:hAnsi="Arial" w:cs="Arial"/>
                <w:color w:val="000000"/>
                <w:sz w:val="24"/>
                <w:szCs w:val="20"/>
                <w:lang w:val="en-GB"/>
              </w:rPr>
            </w:pPr>
          </w:p>
          <w:p w14:paraId="0AF305FA" w14:textId="77777777" w:rsidR="00E07F50" w:rsidRPr="00E07F50" w:rsidRDefault="00E07F50" w:rsidP="00E07F50">
            <w:pPr>
              <w:spacing w:after="0" w:line="240" w:lineRule="auto"/>
              <w:rPr>
                <w:rFonts w:ascii="Arial" w:eastAsia="Batang" w:hAnsi="Arial" w:cs="Arial"/>
                <w:color w:val="000000"/>
                <w:sz w:val="24"/>
                <w:szCs w:val="20"/>
                <w:lang w:val="en-GB"/>
              </w:rPr>
            </w:pPr>
          </w:p>
          <w:p w14:paraId="283910A7" w14:textId="77777777" w:rsidR="00E07F50" w:rsidRPr="00E07F50" w:rsidRDefault="00E07F50" w:rsidP="00E07F50">
            <w:pPr>
              <w:spacing w:after="0" w:line="240" w:lineRule="auto"/>
              <w:rPr>
                <w:rFonts w:ascii="Arial" w:eastAsia="Batang" w:hAnsi="Arial" w:cs="Arial"/>
                <w:color w:val="000000"/>
                <w:sz w:val="24"/>
                <w:szCs w:val="20"/>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07F50" w:rsidRPr="00E07F50" w14:paraId="3A30DA63" w14:textId="77777777" w:rsidTr="00F5294E">
              <w:tc>
                <w:tcPr>
                  <w:tcW w:w="620" w:type="dxa"/>
                  <w:shd w:val="clear" w:color="auto" w:fill="auto"/>
                </w:tcPr>
                <w:p w14:paraId="30409F6D" w14:textId="77777777" w:rsidR="00E07F50" w:rsidRPr="00E07F50" w:rsidRDefault="00E07F50" w:rsidP="00E07F50">
                  <w:pPr>
                    <w:spacing w:after="0" w:line="240" w:lineRule="auto"/>
                    <w:jc w:val="center"/>
                    <w:rPr>
                      <w:rFonts w:ascii="Arial" w:eastAsia="Batang" w:hAnsi="Arial" w:cs="Arial"/>
                      <w:b/>
                      <w:color w:val="000000"/>
                      <w:sz w:val="24"/>
                      <w:szCs w:val="20"/>
                      <w:lang w:val="en-GB"/>
                    </w:rPr>
                  </w:pPr>
                </w:p>
              </w:tc>
            </w:tr>
            <w:tr w:rsidR="00E07F50" w:rsidRPr="00E07F50" w14:paraId="7484CFE8" w14:textId="77777777" w:rsidTr="00F5294E">
              <w:tc>
                <w:tcPr>
                  <w:tcW w:w="620" w:type="dxa"/>
                  <w:shd w:val="clear" w:color="auto" w:fill="auto"/>
                </w:tcPr>
                <w:p w14:paraId="7F36CDDF" w14:textId="77777777" w:rsidR="00E07F50" w:rsidRPr="00E07F50" w:rsidRDefault="00E07F50" w:rsidP="00E07F50">
                  <w:pPr>
                    <w:spacing w:after="0" w:line="240" w:lineRule="auto"/>
                    <w:jc w:val="center"/>
                    <w:rPr>
                      <w:rFonts w:ascii="Arial" w:eastAsia="Batang" w:hAnsi="Arial" w:cs="Arial"/>
                      <w:b/>
                      <w:color w:val="000000"/>
                      <w:sz w:val="24"/>
                      <w:szCs w:val="20"/>
                      <w:lang w:val="en-GB"/>
                    </w:rPr>
                  </w:pPr>
                  <w:r w:rsidRPr="00E07F50">
                    <w:rPr>
                      <w:rFonts w:ascii="Arial" w:eastAsia="Batang" w:hAnsi="Arial" w:cs="Arial"/>
                      <w:b/>
                      <w:color w:val="000000"/>
                      <w:sz w:val="24"/>
                      <w:szCs w:val="20"/>
                      <w:lang w:val="en-GB"/>
                    </w:rPr>
                    <w:t>3</w:t>
                  </w:r>
                </w:p>
              </w:tc>
            </w:tr>
          </w:tbl>
          <w:p w14:paraId="2628E6B4" w14:textId="77777777" w:rsidR="00E07F50" w:rsidRPr="00E07F50" w:rsidRDefault="00E07F50" w:rsidP="00E07F50">
            <w:pPr>
              <w:spacing w:after="0" w:line="240" w:lineRule="auto"/>
              <w:rPr>
                <w:rFonts w:ascii="Arial" w:eastAsia="Batang" w:hAnsi="Arial" w:cs="Arial"/>
                <w:color w:val="000000"/>
                <w:sz w:val="24"/>
                <w:szCs w:val="20"/>
                <w:lang w:val="en-GB"/>
              </w:rPr>
            </w:pPr>
          </w:p>
        </w:tc>
      </w:tr>
    </w:tbl>
    <w:p w14:paraId="1E9FA199" w14:textId="77777777" w:rsidR="00E07F50" w:rsidRPr="00E07F50" w:rsidRDefault="00E07F50" w:rsidP="00E07F50">
      <w:pPr>
        <w:spacing w:after="0" w:line="240" w:lineRule="auto"/>
        <w:rPr>
          <w:rFonts w:ascii="Arial" w:eastAsia="Batang" w:hAnsi="Arial" w:cs="Times New Roman"/>
          <w:color w:val="000000"/>
          <w:sz w:val="24"/>
          <w:szCs w:val="20"/>
          <w:lang w:val="en-GB"/>
        </w:rPr>
      </w:pPr>
    </w:p>
    <w:tbl>
      <w:tblPr>
        <w:tblW w:w="10456" w:type="dxa"/>
        <w:tblLayout w:type="fixed"/>
        <w:tblLook w:val="04A0" w:firstRow="1" w:lastRow="0" w:firstColumn="1" w:lastColumn="0" w:noHBand="0" w:noVBand="1"/>
      </w:tblPr>
      <w:tblGrid>
        <w:gridCol w:w="959"/>
        <w:gridCol w:w="8491"/>
        <w:gridCol w:w="1006"/>
      </w:tblGrid>
      <w:tr w:rsidR="00E07F50" w:rsidRPr="00E07F50" w14:paraId="0681A39F" w14:textId="77777777" w:rsidTr="00F5294E">
        <w:tc>
          <w:tcPr>
            <w:tcW w:w="959" w:type="dxa"/>
            <w:tcBorders>
              <w:right w:val="single" w:sz="12" w:space="0" w:color="auto"/>
            </w:tcBorders>
            <w:shd w:val="clear" w:color="auto" w:fill="auto"/>
          </w:tcPr>
          <w:p w14:paraId="26766F21" w14:textId="0B7B89DC" w:rsidR="00E07F50" w:rsidRPr="00E07F50" w:rsidRDefault="00E07F50" w:rsidP="00E07F50">
            <w:pPr>
              <w:spacing w:after="0" w:line="240" w:lineRule="auto"/>
              <w:rPr>
                <w:rFonts w:ascii="Arial" w:eastAsia="Calibri" w:hAnsi="Arial" w:cs="Times New Roman"/>
                <w:color w:val="000000"/>
                <w:sz w:val="24"/>
                <w:szCs w:val="24"/>
                <w:lang w:val="en-GB"/>
              </w:rPr>
            </w:pPr>
            <w:r w:rsidRPr="00E07F50">
              <w:rPr>
                <w:rFonts w:ascii="Arial" w:eastAsia="Batang" w:hAnsi="Arial" w:cs="Arial"/>
                <w:color w:val="000000"/>
                <w:sz w:val="24"/>
                <w:szCs w:val="24"/>
                <w:lang w:val="en-GB"/>
              </w:rPr>
              <w:br w:type="page"/>
            </w:r>
            <w:r>
              <w:rPr>
                <w:rFonts w:ascii="Arial" w:eastAsia="Calibri" w:hAnsi="Arial" w:cs="Times New Roman"/>
                <w:color w:val="000000"/>
                <w:sz w:val="24"/>
                <w:szCs w:val="24"/>
                <w:lang w:val="en-GB"/>
              </w:rPr>
              <w:t>1.</w:t>
            </w:r>
            <w:r w:rsidRPr="00E07F50">
              <w:rPr>
                <w:rFonts w:ascii="Arial" w:eastAsia="Calibri" w:hAnsi="Arial" w:cs="Times New Roman"/>
                <w:color w:val="000000"/>
                <w:sz w:val="24"/>
                <w:szCs w:val="24"/>
                <w:lang w:val="en-GB"/>
              </w:rPr>
              <w:t>4</w:t>
            </w:r>
          </w:p>
        </w:tc>
        <w:tc>
          <w:tcPr>
            <w:tcW w:w="8491" w:type="dxa"/>
            <w:tcBorders>
              <w:top w:val="single" w:sz="12" w:space="0" w:color="auto"/>
              <w:left w:val="single" w:sz="12" w:space="0" w:color="auto"/>
              <w:right w:val="single" w:sz="12" w:space="0" w:color="auto"/>
            </w:tcBorders>
            <w:shd w:val="clear" w:color="auto" w:fill="auto"/>
          </w:tcPr>
          <w:p w14:paraId="289213AA" w14:textId="77777777" w:rsidR="00E07F50" w:rsidRPr="00E07F50" w:rsidRDefault="00E07F50" w:rsidP="00E07F50">
            <w:pPr>
              <w:spacing w:after="0" w:line="240" w:lineRule="auto"/>
              <w:ind w:right="206"/>
              <w:rPr>
                <w:rFonts w:ascii="Arial" w:eastAsia="Batang" w:hAnsi="Arial" w:cs="Times New Roman"/>
                <w:b/>
                <w:color w:val="000000"/>
                <w:sz w:val="24"/>
                <w:szCs w:val="24"/>
                <w:lang w:val="en-GB"/>
              </w:rPr>
            </w:pPr>
            <w:r w:rsidRPr="00E07F50">
              <w:rPr>
                <w:rFonts w:ascii="Arial" w:eastAsia="Batang" w:hAnsi="Arial" w:cs="Times New Roman"/>
                <w:b/>
                <w:color w:val="000000"/>
                <w:sz w:val="24"/>
                <w:szCs w:val="20"/>
                <w:lang w:val="en-ZA" w:eastAsia="en-GB"/>
              </w:rPr>
              <w:t>The directors decided to increase the loan during the current financial year. Explain TWO financial indicators to indicate why this was a good decision.  Quote figures.</w:t>
            </w:r>
          </w:p>
        </w:tc>
        <w:tc>
          <w:tcPr>
            <w:tcW w:w="1006" w:type="dxa"/>
            <w:tcBorders>
              <w:left w:val="single" w:sz="12" w:space="0" w:color="auto"/>
            </w:tcBorders>
            <w:shd w:val="clear" w:color="auto" w:fill="auto"/>
            <w:vAlign w:val="bottom"/>
          </w:tcPr>
          <w:p w14:paraId="07092FF6"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r w:rsidR="00E07F50" w:rsidRPr="00E07F50" w14:paraId="3BDE7D00" w14:textId="77777777" w:rsidTr="00F5294E">
        <w:tc>
          <w:tcPr>
            <w:tcW w:w="959" w:type="dxa"/>
            <w:tcBorders>
              <w:right w:val="single" w:sz="12" w:space="0" w:color="auto"/>
            </w:tcBorders>
            <w:shd w:val="clear" w:color="auto" w:fill="auto"/>
          </w:tcPr>
          <w:p w14:paraId="366EC788" w14:textId="77777777" w:rsidR="00E07F50" w:rsidRPr="00E07F50" w:rsidRDefault="00E07F50" w:rsidP="00E07F50">
            <w:pPr>
              <w:spacing w:after="0" w:line="240" w:lineRule="auto"/>
              <w:rPr>
                <w:rFonts w:ascii="Arial" w:eastAsia="Calibri" w:hAnsi="Arial" w:cs="Times New Roman"/>
                <w:b/>
                <w:color w:val="000000"/>
                <w:sz w:val="24"/>
                <w:szCs w:val="24"/>
                <w:lang w:val="en-GB"/>
              </w:rPr>
            </w:pPr>
          </w:p>
        </w:tc>
        <w:tc>
          <w:tcPr>
            <w:tcW w:w="8491" w:type="dxa"/>
            <w:tcBorders>
              <w:left w:val="single" w:sz="12" w:space="0" w:color="auto"/>
              <w:bottom w:val="single" w:sz="12" w:space="0" w:color="auto"/>
              <w:right w:val="single" w:sz="12" w:space="0" w:color="auto"/>
            </w:tcBorders>
            <w:shd w:val="clear" w:color="auto" w:fill="auto"/>
          </w:tcPr>
          <w:p w14:paraId="52E96BCB"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p w14:paraId="5FD93E35" w14:textId="77777777" w:rsidR="00E07F50" w:rsidRPr="00E07F50" w:rsidRDefault="00E07F50" w:rsidP="00E07F50">
            <w:pPr>
              <w:spacing w:after="0" w:line="240" w:lineRule="auto"/>
              <w:rPr>
                <w:rFonts w:ascii="Arial" w:eastAsia="Batang" w:hAnsi="Arial" w:cs="Arial"/>
                <w:b/>
                <w:color w:val="000000"/>
                <w:sz w:val="24"/>
                <w:szCs w:val="24"/>
                <w:lang w:val="en-GB"/>
              </w:rPr>
            </w:pPr>
            <w:r w:rsidRPr="00E07F50">
              <w:rPr>
                <w:rFonts w:ascii="Arial" w:eastAsia="Batang" w:hAnsi="Arial" w:cs="Arial"/>
                <w:b/>
                <w:color w:val="000000"/>
                <w:sz w:val="24"/>
                <w:szCs w:val="24"/>
                <w:lang w:val="en-GB"/>
              </w:rPr>
              <w:t xml:space="preserve">Financial indicator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ab/>
              <w:t xml:space="preserve">Trend and figures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ab/>
              <w:t xml:space="preserve">Comment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sym w:font="Wingdings 2" w:char="F050"/>
            </w:r>
          </w:p>
          <w:p w14:paraId="2C3473F0" w14:textId="77777777" w:rsidR="00E07F50" w:rsidRPr="00E07F50" w:rsidRDefault="00E07F50" w:rsidP="00E07F50">
            <w:pPr>
              <w:spacing w:after="0" w:line="240" w:lineRule="auto"/>
              <w:rPr>
                <w:rFonts w:ascii="Arial" w:eastAsia="Batang" w:hAnsi="Arial" w:cs="Arial"/>
                <w:color w:val="000000"/>
                <w:sz w:val="16"/>
                <w:szCs w:val="16"/>
                <w:lang w:val="en-GB"/>
              </w:rPr>
            </w:pPr>
            <w:r w:rsidRPr="00E07F50">
              <w:rPr>
                <w:rFonts w:ascii="Arial" w:eastAsia="Batang" w:hAnsi="Arial" w:cs="Arial"/>
                <w:color w:val="000000"/>
                <w:sz w:val="16"/>
                <w:szCs w:val="16"/>
                <w:lang w:val="en-GB"/>
              </w:rPr>
              <w:t xml:space="preserve">                                                    </w:t>
            </w:r>
          </w:p>
          <w:p w14:paraId="73507B40"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ROTCE</w:t>
            </w:r>
          </w:p>
          <w:p w14:paraId="719547E0"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This has decreased from 21,3% to 20.9%.</w:t>
            </w:r>
          </w:p>
          <w:p w14:paraId="06F33F82"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Positively geared as ROTCE is higher than the interest rate of 12%</w:t>
            </w:r>
          </w:p>
          <w:p w14:paraId="3CD81DB1"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p w14:paraId="49F7E35F"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 xml:space="preserve">Debt-Equity </w:t>
            </w:r>
          </w:p>
          <w:p w14:paraId="45DA85B5"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This has increased from 0,13 : 1 to 0,19 : 1.</w:t>
            </w:r>
          </w:p>
          <w:p w14:paraId="6B48548E"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Calibri" w:hAnsi="Arial" w:cs="Times New Roman"/>
                <w:color w:val="000000"/>
                <w:sz w:val="24"/>
                <w:szCs w:val="24"/>
                <w:lang w:val="en-GB"/>
              </w:rPr>
              <w:t>Low financial risk / lowly geared / not making use of loans / relies more on own capital</w:t>
            </w:r>
          </w:p>
        </w:tc>
        <w:tc>
          <w:tcPr>
            <w:tcW w:w="1006"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E07F50" w:rsidRPr="00E07F50" w14:paraId="5AA659C0" w14:textId="77777777" w:rsidTr="00F5294E">
              <w:trPr>
                <w:trHeight w:val="281"/>
              </w:trPr>
              <w:tc>
                <w:tcPr>
                  <w:tcW w:w="718" w:type="dxa"/>
                  <w:vAlign w:val="center"/>
                </w:tcPr>
                <w:p w14:paraId="50E0C9B1"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p>
              </w:tc>
            </w:tr>
            <w:tr w:rsidR="00E07F50" w:rsidRPr="00E07F50" w14:paraId="0B32AAC3" w14:textId="77777777" w:rsidTr="00F5294E">
              <w:trPr>
                <w:trHeight w:val="281"/>
              </w:trPr>
              <w:tc>
                <w:tcPr>
                  <w:tcW w:w="718" w:type="dxa"/>
                  <w:vAlign w:val="center"/>
                </w:tcPr>
                <w:p w14:paraId="3ACDFB68"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r w:rsidRPr="00E07F50">
                    <w:rPr>
                      <w:rFonts w:ascii="Arial" w:eastAsia="Times New Roman" w:hAnsi="Arial" w:cs="Arial"/>
                      <w:b/>
                      <w:bCs/>
                      <w:color w:val="000000"/>
                      <w:sz w:val="24"/>
                      <w:szCs w:val="24"/>
                      <w:lang w:val="en-GB"/>
                    </w:rPr>
                    <w:t>8</w:t>
                  </w:r>
                </w:p>
              </w:tc>
            </w:tr>
          </w:tbl>
          <w:p w14:paraId="31CDB67C"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bl>
    <w:p w14:paraId="616E4D8D" w14:textId="77777777" w:rsidR="00E07F50" w:rsidRPr="00E07F50" w:rsidRDefault="00E07F50" w:rsidP="00E07F50">
      <w:pPr>
        <w:spacing w:after="0" w:line="240" w:lineRule="auto"/>
        <w:rPr>
          <w:rFonts w:ascii="Arial" w:eastAsia="Batang" w:hAnsi="Arial" w:cs="Arial"/>
          <w:color w:val="000000"/>
          <w:sz w:val="12"/>
          <w:szCs w:val="24"/>
          <w:lang w:val="en-GB"/>
        </w:rPr>
      </w:pPr>
    </w:p>
    <w:p w14:paraId="5FA21148" w14:textId="77777777" w:rsidR="00E07F50" w:rsidRPr="00E07F50" w:rsidRDefault="00E07F50" w:rsidP="00E07F50">
      <w:pPr>
        <w:spacing w:after="0" w:line="240" w:lineRule="auto"/>
        <w:rPr>
          <w:rFonts w:ascii="Arial" w:eastAsia="Batang" w:hAnsi="Arial" w:cs="Arial"/>
          <w:color w:val="000000"/>
          <w:sz w:val="24"/>
          <w:szCs w:val="24"/>
          <w:lang w:val="en-GB"/>
        </w:rPr>
      </w:pPr>
    </w:p>
    <w:tbl>
      <w:tblPr>
        <w:tblW w:w="10456" w:type="dxa"/>
        <w:tblLayout w:type="fixed"/>
        <w:tblLook w:val="04A0" w:firstRow="1" w:lastRow="0" w:firstColumn="1" w:lastColumn="0" w:noHBand="0" w:noVBand="1"/>
      </w:tblPr>
      <w:tblGrid>
        <w:gridCol w:w="959"/>
        <w:gridCol w:w="8505"/>
        <w:gridCol w:w="992"/>
      </w:tblGrid>
      <w:tr w:rsidR="00E07F50" w:rsidRPr="00E07F50" w14:paraId="7FC719AA" w14:textId="77777777" w:rsidTr="00F5294E">
        <w:tc>
          <w:tcPr>
            <w:tcW w:w="959" w:type="dxa"/>
            <w:tcBorders>
              <w:right w:val="single" w:sz="12" w:space="0" w:color="auto"/>
            </w:tcBorders>
            <w:shd w:val="clear" w:color="auto" w:fill="auto"/>
          </w:tcPr>
          <w:p w14:paraId="677DE90C" w14:textId="7266ACC6" w:rsidR="00E07F50" w:rsidRPr="00E07F50" w:rsidRDefault="00E07F50" w:rsidP="00E07F50">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t>1.</w:t>
            </w:r>
            <w:r w:rsidRPr="00E07F50">
              <w:rPr>
                <w:rFonts w:ascii="Arial" w:eastAsia="Calibri" w:hAnsi="Arial" w:cs="Times New Roman"/>
                <w:color w:val="000000"/>
                <w:sz w:val="24"/>
                <w:szCs w:val="24"/>
                <w:lang w:val="en-GB"/>
              </w:rPr>
              <w:t>5</w:t>
            </w:r>
          </w:p>
        </w:tc>
        <w:tc>
          <w:tcPr>
            <w:tcW w:w="8505" w:type="dxa"/>
            <w:tcBorders>
              <w:top w:val="single" w:sz="12" w:space="0" w:color="auto"/>
              <w:left w:val="single" w:sz="12" w:space="0" w:color="auto"/>
              <w:right w:val="single" w:sz="12" w:space="0" w:color="auto"/>
            </w:tcBorders>
            <w:shd w:val="clear" w:color="auto" w:fill="auto"/>
          </w:tcPr>
          <w:p w14:paraId="64624ECB" w14:textId="77777777" w:rsidR="00E07F50" w:rsidRPr="00E07F50" w:rsidRDefault="00E07F50" w:rsidP="00E07F50">
            <w:pPr>
              <w:spacing w:after="0" w:line="240" w:lineRule="auto"/>
              <w:ind w:right="206"/>
              <w:rPr>
                <w:rFonts w:ascii="Arial" w:eastAsia="Batang" w:hAnsi="Arial" w:cs="Times New Roman"/>
                <w:b/>
                <w:color w:val="000000"/>
                <w:sz w:val="24"/>
                <w:szCs w:val="24"/>
                <w:lang w:val="en-GB"/>
              </w:rPr>
            </w:pPr>
            <w:r w:rsidRPr="00E07F50">
              <w:rPr>
                <w:rFonts w:ascii="Arial" w:eastAsia="Batang" w:hAnsi="Arial" w:cs="Arial"/>
                <w:b/>
                <w:color w:val="000000"/>
                <w:sz w:val="24"/>
                <w:szCs w:val="24"/>
                <w:lang w:val="en-GB"/>
              </w:rPr>
              <w:t>The board of directors is of the opinion that the shareholders should be happy with their percentage return and the market price of their shares. Quote and explain TWO financial indicators with figures to support their opinion.</w:t>
            </w:r>
          </w:p>
        </w:tc>
        <w:tc>
          <w:tcPr>
            <w:tcW w:w="992" w:type="dxa"/>
            <w:tcBorders>
              <w:left w:val="single" w:sz="12" w:space="0" w:color="auto"/>
            </w:tcBorders>
            <w:shd w:val="clear" w:color="auto" w:fill="auto"/>
            <w:vAlign w:val="bottom"/>
          </w:tcPr>
          <w:p w14:paraId="2A75AEFE"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r w:rsidR="00E07F50" w:rsidRPr="00E07F50" w14:paraId="6B60FA14" w14:textId="77777777" w:rsidTr="00F5294E">
        <w:tc>
          <w:tcPr>
            <w:tcW w:w="959" w:type="dxa"/>
            <w:tcBorders>
              <w:right w:val="single" w:sz="12" w:space="0" w:color="auto"/>
            </w:tcBorders>
            <w:shd w:val="clear" w:color="auto" w:fill="auto"/>
          </w:tcPr>
          <w:p w14:paraId="14309555" w14:textId="77777777" w:rsidR="00E07F50" w:rsidRPr="00E07F50" w:rsidRDefault="00E07F50" w:rsidP="00E07F50">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26DD9A0C"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p w14:paraId="1E6B92BB" w14:textId="77777777" w:rsidR="00E07F50" w:rsidRPr="00E07F50" w:rsidRDefault="00E07F50" w:rsidP="00E07F50">
            <w:pPr>
              <w:spacing w:after="0" w:line="240" w:lineRule="auto"/>
              <w:rPr>
                <w:rFonts w:ascii="Arial" w:eastAsia="Batang" w:hAnsi="Arial" w:cs="Arial"/>
                <w:b/>
                <w:color w:val="000000"/>
                <w:sz w:val="24"/>
                <w:szCs w:val="24"/>
                <w:lang w:val="en-GB"/>
              </w:rPr>
            </w:pPr>
            <w:r w:rsidRPr="00E07F50">
              <w:rPr>
                <w:rFonts w:ascii="Arial" w:eastAsia="Batang" w:hAnsi="Arial" w:cs="Arial"/>
                <w:b/>
                <w:color w:val="000000"/>
                <w:sz w:val="24"/>
                <w:szCs w:val="24"/>
                <w:lang w:val="en-GB"/>
              </w:rPr>
              <w:t xml:space="preserve">Financial indicator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ab/>
              <w:t xml:space="preserve">Trends and figures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ab/>
              <w:t xml:space="preserve">Comments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r w:rsidRPr="00E07F50">
              <w:rPr>
                <w:rFonts w:ascii="Arial" w:eastAsia="Batang" w:hAnsi="Arial" w:cs="Arial"/>
                <w:b/>
                <w:color w:val="000000"/>
                <w:sz w:val="24"/>
                <w:szCs w:val="24"/>
                <w:lang w:val="en-GB"/>
              </w:rPr>
              <w:sym w:font="Wingdings 2" w:char="F050"/>
            </w:r>
            <w:r w:rsidRPr="00E07F50">
              <w:rPr>
                <w:rFonts w:ascii="Arial" w:eastAsia="Batang" w:hAnsi="Arial" w:cs="Arial"/>
                <w:b/>
                <w:color w:val="000000"/>
                <w:sz w:val="24"/>
                <w:szCs w:val="24"/>
                <w:lang w:val="en-GB"/>
              </w:rPr>
              <w:t xml:space="preserve">    </w:t>
            </w:r>
          </w:p>
          <w:p w14:paraId="1FE8D7A4" w14:textId="77777777" w:rsidR="00E07F50" w:rsidRPr="00E07F50" w:rsidRDefault="00E07F50" w:rsidP="00E07F50">
            <w:pPr>
              <w:spacing w:after="0" w:line="240" w:lineRule="auto"/>
              <w:rPr>
                <w:rFonts w:ascii="Arial" w:eastAsia="Batang" w:hAnsi="Arial" w:cs="Arial"/>
                <w:color w:val="000000"/>
                <w:sz w:val="16"/>
                <w:szCs w:val="16"/>
                <w:lang w:val="en-GB"/>
              </w:rPr>
            </w:pPr>
            <w:r w:rsidRPr="00E07F50">
              <w:rPr>
                <w:rFonts w:ascii="Arial" w:eastAsia="Batang" w:hAnsi="Arial" w:cs="Arial"/>
                <w:color w:val="000000"/>
                <w:sz w:val="16"/>
                <w:szCs w:val="16"/>
                <w:lang w:val="en-GB"/>
              </w:rPr>
              <w:t xml:space="preserve">                                                    </w:t>
            </w:r>
          </w:p>
          <w:p w14:paraId="42A581E6" w14:textId="77777777" w:rsidR="00E07F50" w:rsidRPr="00E07F50" w:rsidRDefault="00E07F50" w:rsidP="00E07F50">
            <w:pPr>
              <w:spacing w:after="0" w:line="240" w:lineRule="auto"/>
              <w:rPr>
                <w:rFonts w:ascii="Arial" w:eastAsia="Batang" w:hAnsi="Arial" w:cs="Arial"/>
                <w:color w:val="000000"/>
                <w:sz w:val="24"/>
                <w:szCs w:val="24"/>
                <w:lang w:val="en-GB"/>
              </w:rPr>
            </w:pPr>
            <w:r w:rsidRPr="00E07F50">
              <w:rPr>
                <w:rFonts w:ascii="Arial" w:eastAsia="Batang" w:hAnsi="Arial" w:cs="Arial"/>
                <w:color w:val="000000"/>
                <w:sz w:val="24"/>
                <w:szCs w:val="24"/>
                <w:lang w:val="en-GB"/>
              </w:rPr>
              <w:t xml:space="preserve">ROSHE </w:t>
            </w:r>
          </w:p>
          <w:p w14:paraId="62752DCB" w14:textId="77777777" w:rsidR="00E07F50" w:rsidRPr="00E07F50" w:rsidRDefault="00E07F50" w:rsidP="00E07F50">
            <w:pPr>
              <w:spacing w:after="0" w:line="240" w:lineRule="auto"/>
              <w:rPr>
                <w:rFonts w:ascii="Arial" w:eastAsia="Batang" w:hAnsi="Arial" w:cs="Arial"/>
                <w:color w:val="000000"/>
                <w:sz w:val="24"/>
                <w:szCs w:val="24"/>
                <w:lang w:val="en-GB"/>
              </w:rPr>
            </w:pPr>
            <w:r w:rsidRPr="00E07F50">
              <w:rPr>
                <w:rFonts w:ascii="Arial" w:eastAsia="Batang" w:hAnsi="Arial" w:cs="Arial"/>
                <w:color w:val="000000"/>
                <w:sz w:val="24"/>
                <w:szCs w:val="24"/>
                <w:lang w:val="en-GB"/>
              </w:rPr>
              <w:t>Improved from 12,3% to 15,7% and it is 8,2% more than the interest (7,5%) in alternative investments.</w:t>
            </w:r>
          </w:p>
          <w:p w14:paraId="446AAB66" w14:textId="77777777" w:rsidR="00E07F50" w:rsidRPr="00E07F50" w:rsidRDefault="00E07F50" w:rsidP="00E07F50">
            <w:pPr>
              <w:spacing w:after="0" w:line="240" w:lineRule="auto"/>
              <w:rPr>
                <w:rFonts w:ascii="Arial" w:eastAsia="Batang" w:hAnsi="Arial" w:cs="Arial"/>
                <w:b/>
                <w:color w:val="000000"/>
                <w:sz w:val="24"/>
                <w:szCs w:val="24"/>
                <w:lang w:val="en-GB"/>
              </w:rPr>
            </w:pPr>
          </w:p>
          <w:p w14:paraId="4B3E3C0D" w14:textId="77777777" w:rsidR="00E07F50" w:rsidRPr="00E07F50" w:rsidRDefault="00E07F50" w:rsidP="00E07F50">
            <w:pPr>
              <w:spacing w:after="0" w:line="240" w:lineRule="auto"/>
              <w:contextualSpacing/>
              <w:jc w:val="both"/>
              <w:rPr>
                <w:rFonts w:ascii="Arial" w:eastAsia="Batang" w:hAnsi="Arial" w:cs="Arial"/>
                <w:color w:val="000000"/>
                <w:sz w:val="24"/>
                <w:szCs w:val="24"/>
                <w:lang w:val="en-GB"/>
              </w:rPr>
            </w:pPr>
            <w:r w:rsidRPr="00E07F50">
              <w:rPr>
                <w:rFonts w:ascii="Arial" w:eastAsia="Batang" w:hAnsi="Arial" w:cs="Arial"/>
                <w:color w:val="000000"/>
                <w:sz w:val="24"/>
                <w:szCs w:val="24"/>
                <w:lang w:val="en-GB"/>
              </w:rPr>
              <w:t xml:space="preserve">NAV </w:t>
            </w:r>
          </w:p>
          <w:p w14:paraId="2D9289F4"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r w:rsidRPr="00E07F50">
              <w:rPr>
                <w:rFonts w:ascii="Arial" w:eastAsia="Batang" w:hAnsi="Arial" w:cs="Arial"/>
                <w:color w:val="000000"/>
                <w:sz w:val="24"/>
                <w:szCs w:val="24"/>
                <w:lang w:val="en-GB"/>
              </w:rPr>
              <w:t>NAV per share of 1 608 cents is less than the market price of 1 680 cents.</w:t>
            </w: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E07F50" w:rsidRPr="00E07F50" w14:paraId="7C5DFD41" w14:textId="77777777" w:rsidTr="00F5294E">
              <w:trPr>
                <w:trHeight w:val="281"/>
              </w:trPr>
              <w:tc>
                <w:tcPr>
                  <w:tcW w:w="718" w:type="dxa"/>
                  <w:vAlign w:val="center"/>
                </w:tcPr>
                <w:p w14:paraId="69C31733"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p>
              </w:tc>
            </w:tr>
            <w:tr w:rsidR="00E07F50" w:rsidRPr="00E07F50" w14:paraId="1DE0BF62" w14:textId="77777777" w:rsidTr="00F5294E">
              <w:trPr>
                <w:trHeight w:val="281"/>
              </w:trPr>
              <w:tc>
                <w:tcPr>
                  <w:tcW w:w="718" w:type="dxa"/>
                  <w:vAlign w:val="center"/>
                </w:tcPr>
                <w:p w14:paraId="3CC99EE0"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r w:rsidRPr="00E07F50">
                    <w:rPr>
                      <w:rFonts w:ascii="Arial" w:eastAsia="Times New Roman" w:hAnsi="Arial" w:cs="Arial"/>
                      <w:b/>
                      <w:bCs/>
                      <w:color w:val="000000"/>
                      <w:sz w:val="24"/>
                      <w:szCs w:val="24"/>
                      <w:lang w:val="en-GB"/>
                    </w:rPr>
                    <w:t>6</w:t>
                  </w:r>
                </w:p>
              </w:tc>
            </w:tr>
          </w:tbl>
          <w:p w14:paraId="521ADB6E"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bl>
    <w:p w14:paraId="0266B96C" w14:textId="77777777" w:rsidR="00E07F50" w:rsidRPr="00E07F50" w:rsidRDefault="00E07F50" w:rsidP="00E07F50">
      <w:pPr>
        <w:spacing w:after="0" w:line="240" w:lineRule="auto"/>
        <w:rPr>
          <w:rFonts w:ascii="Arial" w:eastAsia="Batang" w:hAnsi="Arial" w:cs="Arial"/>
          <w:color w:val="000000"/>
          <w:sz w:val="12"/>
          <w:szCs w:val="24"/>
          <w:lang w:val="en-GB"/>
        </w:rPr>
      </w:pPr>
    </w:p>
    <w:p w14:paraId="39E403EE" w14:textId="65FF961C" w:rsidR="00E07F50" w:rsidRDefault="00E07F50" w:rsidP="00E07F50">
      <w:pPr>
        <w:spacing w:after="0" w:line="240" w:lineRule="auto"/>
        <w:rPr>
          <w:rFonts w:ascii="Arial" w:eastAsia="Batang" w:hAnsi="Arial" w:cs="Arial"/>
          <w:color w:val="000000"/>
          <w:sz w:val="24"/>
          <w:szCs w:val="20"/>
          <w:lang w:val="en-ZA"/>
        </w:rPr>
      </w:pPr>
    </w:p>
    <w:p w14:paraId="192E99D3" w14:textId="2BCFEB7A" w:rsidR="00E07F50" w:rsidRDefault="00E07F50" w:rsidP="00E07F50">
      <w:pPr>
        <w:spacing w:after="0" w:line="240" w:lineRule="auto"/>
        <w:rPr>
          <w:rFonts w:ascii="Arial" w:eastAsia="Batang" w:hAnsi="Arial" w:cs="Arial"/>
          <w:color w:val="000000"/>
          <w:sz w:val="24"/>
          <w:szCs w:val="20"/>
          <w:lang w:val="en-ZA"/>
        </w:rPr>
      </w:pPr>
    </w:p>
    <w:p w14:paraId="62896728" w14:textId="4C476071" w:rsidR="00E07F50" w:rsidRDefault="00E07F50" w:rsidP="00E07F50">
      <w:pPr>
        <w:spacing w:after="0" w:line="240" w:lineRule="auto"/>
        <w:rPr>
          <w:rFonts w:ascii="Arial" w:eastAsia="Batang" w:hAnsi="Arial" w:cs="Arial"/>
          <w:color w:val="000000"/>
          <w:sz w:val="24"/>
          <w:szCs w:val="20"/>
          <w:lang w:val="en-ZA"/>
        </w:rPr>
      </w:pPr>
    </w:p>
    <w:p w14:paraId="694BB301" w14:textId="181F130B" w:rsidR="00E07F50" w:rsidRDefault="00E07F50" w:rsidP="00E07F50">
      <w:pPr>
        <w:spacing w:after="0" w:line="240" w:lineRule="auto"/>
        <w:rPr>
          <w:rFonts w:ascii="Arial" w:eastAsia="Batang" w:hAnsi="Arial" w:cs="Arial"/>
          <w:color w:val="000000"/>
          <w:sz w:val="24"/>
          <w:szCs w:val="20"/>
          <w:lang w:val="en-ZA"/>
        </w:rPr>
      </w:pPr>
    </w:p>
    <w:p w14:paraId="7B2A5320" w14:textId="21C3F36E" w:rsidR="00E07F50" w:rsidRDefault="00E07F50" w:rsidP="00E07F50">
      <w:pPr>
        <w:spacing w:after="0" w:line="240" w:lineRule="auto"/>
        <w:rPr>
          <w:rFonts w:ascii="Arial" w:eastAsia="Batang" w:hAnsi="Arial" w:cs="Arial"/>
          <w:color w:val="000000"/>
          <w:sz w:val="24"/>
          <w:szCs w:val="20"/>
          <w:lang w:val="en-ZA"/>
        </w:rPr>
      </w:pPr>
    </w:p>
    <w:p w14:paraId="755E7FBA" w14:textId="4556E853" w:rsidR="00E07F50" w:rsidRDefault="00E07F50" w:rsidP="00E07F50">
      <w:pPr>
        <w:spacing w:after="0" w:line="240" w:lineRule="auto"/>
        <w:rPr>
          <w:rFonts w:ascii="Arial" w:eastAsia="Batang" w:hAnsi="Arial" w:cs="Arial"/>
          <w:color w:val="000000"/>
          <w:sz w:val="24"/>
          <w:szCs w:val="20"/>
          <w:lang w:val="en-ZA"/>
        </w:rPr>
      </w:pPr>
    </w:p>
    <w:p w14:paraId="321B8568" w14:textId="64D9A4AC" w:rsidR="00E07F50" w:rsidRDefault="00E07F50" w:rsidP="00E07F50">
      <w:pPr>
        <w:spacing w:after="0" w:line="240" w:lineRule="auto"/>
        <w:rPr>
          <w:rFonts w:ascii="Arial" w:eastAsia="Batang" w:hAnsi="Arial" w:cs="Arial"/>
          <w:color w:val="000000"/>
          <w:sz w:val="24"/>
          <w:szCs w:val="20"/>
          <w:lang w:val="en-ZA"/>
        </w:rPr>
      </w:pPr>
    </w:p>
    <w:p w14:paraId="0C8F35AD" w14:textId="77777777" w:rsidR="00E07F50" w:rsidRPr="00E07F50" w:rsidRDefault="00E07F50" w:rsidP="00E07F50">
      <w:pPr>
        <w:spacing w:after="0" w:line="240" w:lineRule="auto"/>
        <w:rPr>
          <w:rFonts w:ascii="Arial" w:eastAsia="Batang" w:hAnsi="Arial" w:cs="Arial"/>
          <w:color w:val="000000"/>
          <w:sz w:val="24"/>
          <w:szCs w:val="20"/>
          <w:lang w:val="en-ZA"/>
        </w:rPr>
      </w:pPr>
    </w:p>
    <w:tbl>
      <w:tblPr>
        <w:tblW w:w="10456" w:type="dxa"/>
        <w:tblLayout w:type="fixed"/>
        <w:tblLook w:val="04A0" w:firstRow="1" w:lastRow="0" w:firstColumn="1" w:lastColumn="0" w:noHBand="0" w:noVBand="1"/>
      </w:tblPr>
      <w:tblGrid>
        <w:gridCol w:w="959"/>
        <w:gridCol w:w="8505"/>
        <w:gridCol w:w="992"/>
      </w:tblGrid>
      <w:tr w:rsidR="00E07F50" w:rsidRPr="00E07F50" w14:paraId="15B2BF73" w14:textId="77777777" w:rsidTr="00F5294E">
        <w:tc>
          <w:tcPr>
            <w:tcW w:w="959" w:type="dxa"/>
            <w:tcBorders>
              <w:right w:val="single" w:sz="12" w:space="0" w:color="auto"/>
            </w:tcBorders>
            <w:shd w:val="clear" w:color="auto" w:fill="auto"/>
          </w:tcPr>
          <w:p w14:paraId="7B7794EE" w14:textId="42FE2EBC" w:rsidR="00E07F50" w:rsidRPr="00E07F50" w:rsidRDefault="00E07F50" w:rsidP="00E07F50">
            <w:pPr>
              <w:spacing w:after="0" w:line="240" w:lineRule="auto"/>
              <w:rPr>
                <w:rFonts w:ascii="Arial" w:eastAsia="Calibri" w:hAnsi="Arial" w:cs="Times New Roman"/>
                <w:color w:val="000000"/>
                <w:sz w:val="24"/>
                <w:szCs w:val="24"/>
                <w:lang w:val="en-GB"/>
              </w:rPr>
            </w:pPr>
            <w:r>
              <w:rPr>
                <w:rFonts w:ascii="Arial" w:eastAsia="Calibri" w:hAnsi="Arial" w:cs="Times New Roman"/>
                <w:color w:val="000000"/>
                <w:sz w:val="24"/>
                <w:szCs w:val="24"/>
                <w:lang w:val="en-GB"/>
              </w:rPr>
              <w:lastRenderedPageBreak/>
              <w:t>1.</w:t>
            </w:r>
            <w:r w:rsidRPr="00E07F50">
              <w:rPr>
                <w:rFonts w:ascii="Arial" w:eastAsia="Calibri" w:hAnsi="Arial" w:cs="Times New Roman"/>
                <w:color w:val="000000"/>
                <w:sz w:val="24"/>
                <w:szCs w:val="24"/>
                <w:lang w:val="en-GB"/>
              </w:rPr>
              <w:t>6</w:t>
            </w:r>
          </w:p>
        </w:tc>
        <w:tc>
          <w:tcPr>
            <w:tcW w:w="8505" w:type="dxa"/>
            <w:tcBorders>
              <w:top w:val="single" w:sz="12" w:space="0" w:color="auto"/>
              <w:left w:val="single" w:sz="12" w:space="0" w:color="auto"/>
              <w:right w:val="single" w:sz="12" w:space="0" w:color="auto"/>
            </w:tcBorders>
            <w:shd w:val="clear" w:color="auto" w:fill="auto"/>
          </w:tcPr>
          <w:p w14:paraId="35996CA4" w14:textId="77777777" w:rsidR="00E07F50" w:rsidRPr="00E07F50" w:rsidRDefault="00E07F50" w:rsidP="00E07F50">
            <w:pPr>
              <w:spacing w:after="0" w:line="240" w:lineRule="auto"/>
              <w:jc w:val="both"/>
              <w:rPr>
                <w:rFonts w:ascii="Arial" w:eastAsia="Batang" w:hAnsi="Arial" w:cs="Arial"/>
                <w:b/>
                <w:color w:val="000000"/>
                <w:sz w:val="24"/>
                <w:szCs w:val="24"/>
                <w:lang w:val="en-GB"/>
              </w:rPr>
            </w:pPr>
            <w:r w:rsidRPr="00E07F50">
              <w:rPr>
                <w:rFonts w:ascii="Arial" w:eastAsia="Batang" w:hAnsi="Arial" w:cs="Arial"/>
                <w:b/>
                <w:color w:val="000000"/>
                <w:sz w:val="24"/>
                <w:szCs w:val="24"/>
                <w:lang w:val="en-GB"/>
              </w:rPr>
              <w:t>The Cash Flow Statement reflects some important decisions taken by the Directors.</w:t>
            </w:r>
          </w:p>
          <w:p w14:paraId="59E9A4EC" w14:textId="77777777" w:rsidR="00E07F50" w:rsidRPr="00E07F50" w:rsidRDefault="00E07F50" w:rsidP="00E07F50">
            <w:pPr>
              <w:spacing w:after="0" w:line="240" w:lineRule="auto"/>
              <w:ind w:right="206"/>
              <w:rPr>
                <w:rFonts w:ascii="Arial" w:eastAsia="Batang" w:hAnsi="Arial" w:cs="Times New Roman"/>
                <w:b/>
                <w:color w:val="000000"/>
                <w:sz w:val="24"/>
                <w:szCs w:val="24"/>
                <w:lang w:val="en-GB"/>
              </w:rPr>
            </w:pPr>
            <w:r w:rsidRPr="00E07F50">
              <w:rPr>
                <w:rFonts w:ascii="Arial" w:eastAsia="Batang" w:hAnsi="Arial" w:cs="Arial"/>
                <w:b/>
                <w:color w:val="000000"/>
                <w:sz w:val="24"/>
                <w:szCs w:val="24"/>
                <w:lang w:val="en-GB"/>
              </w:rPr>
              <w:t>Apart from the loans, identify TWO good decisions. Explain the effect of this decision on the company. Quote figures.</w:t>
            </w:r>
          </w:p>
        </w:tc>
        <w:tc>
          <w:tcPr>
            <w:tcW w:w="992" w:type="dxa"/>
            <w:tcBorders>
              <w:left w:val="single" w:sz="12" w:space="0" w:color="auto"/>
            </w:tcBorders>
            <w:shd w:val="clear" w:color="auto" w:fill="auto"/>
            <w:vAlign w:val="bottom"/>
          </w:tcPr>
          <w:p w14:paraId="7368C74D"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r w:rsidR="00E07F50" w:rsidRPr="00E07F50" w14:paraId="41C227C1" w14:textId="77777777" w:rsidTr="00F5294E">
        <w:trPr>
          <w:trHeight w:val="3385"/>
        </w:trPr>
        <w:tc>
          <w:tcPr>
            <w:tcW w:w="959" w:type="dxa"/>
            <w:tcBorders>
              <w:right w:val="single" w:sz="12" w:space="0" w:color="auto"/>
            </w:tcBorders>
            <w:shd w:val="clear" w:color="auto" w:fill="auto"/>
          </w:tcPr>
          <w:p w14:paraId="0567569A" w14:textId="77777777" w:rsidR="00E07F50" w:rsidRPr="00E07F50" w:rsidRDefault="00E07F50" w:rsidP="00E07F50">
            <w:pPr>
              <w:spacing w:after="0" w:line="240" w:lineRule="auto"/>
              <w:rPr>
                <w:rFonts w:ascii="Arial" w:eastAsia="Calibri" w:hAnsi="Arial" w:cs="Times New Roman"/>
                <w:b/>
                <w:color w:val="000000"/>
                <w:sz w:val="24"/>
                <w:szCs w:val="24"/>
                <w:lang w:val="en-GB"/>
              </w:rPr>
            </w:pPr>
          </w:p>
        </w:tc>
        <w:tc>
          <w:tcPr>
            <w:tcW w:w="8505" w:type="dxa"/>
            <w:tcBorders>
              <w:left w:val="single" w:sz="12" w:space="0" w:color="auto"/>
              <w:bottom w:val="single" w:sz="12" w:space="0" w:color="auto"/>
              <w:right w:val="single" w:sz="12" w:space="0" w:color="auto"/>
            </w:tcBorders>
            <w:shd w:val="clear" w:color="auto" w:fill="auto"/>
          </w:tcPr>
          <w:p w14:paraId="687211C8"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tbl>
            <w:tblPr>
              <w:tblStyle w:val="TableGrid"/>
              <w:tblpPr w:leftFromText="180" w:rightFromText="180" w:vertAnchor="text" w:horzAnchor="margin" w:tblpY="137"/>
              <w:tblW w:w="82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95"/>
              <w:gridCol w:w="4112"/>
            </w:tblGrid>
            <w:tr w:rsidR="00E07F50" w:rsidRPr="00E07F50" w14:paraId="6CC43D55" w14:textId="77777777" w:rsidTr="00F5294E">
              <w:tc>
                <w:tcPr>
                  <w:tcW w:w="4095" w:type="dxa"/>
                  <w:tcBorders>
                    <w:top w:val="single" w:sz="12" w:space="0" w:color="auto"/>
                    <w:left w:val="single" w:sz="12" w:space="0" w:color="auto"/>
                    <w:bottom w:val="single" w:sz="12" w:space="0" w:color="auto"/>
                  </w:tcBorders>
                </w:tcPr>
                <w:p w14:paraId="7B211C90" w14:textId="77777777" w:rsidR="00E07F50" w:rsidRPr="00E07F50" w:rsidRDefault="00E07F50" w:rsidP="00E07F50">
                  <w:pPr>
                    <w:jc w:val="center"/>
                    <w:rPr>
                      <w:rFonts w:ascii="Arial" w:hAnsi="Arial" w:cs="Arial"/>
                      <w:b/>
                      <w:color w:val="000000"/>
                      <w:sz w:val="24"/>
                      <w:lang w:val="en-ZA"/>
                    </w:rPr>
                  </w:pPr>
                  <w:r w:rsidRPr="00E07F50">
                    <w:rPr>
                      <w:rFonts w:ascii="Arial" w:hAnsi="Arial" w:cs="Arial"/>
                      <w:b/>
                      <w:color w:val="000000"/>
                      <w:sz w:val="24"/>
                      <w:lang w:val="en-ZA"/>
                    </w:rPr>
                    <w:t xml:space="preserve">DECISION </w:t>
                  </w:r>
                </w:p>
                <w:p w14:paraId="4051CAA1" w14:textId="77777777" w:rsidR="00E07F50" w:rsidRPr="00E07F50" w:rsidRDefault="00E07F50" w:rsidP="00E07F50">
                  <w:pPr>
                    <w:jc w:val="center"/>
                    <w:rPr>
                      <w:rFonts w:ascii="Arial" w:hAnsi="Arial" w:cs="Arial"/>
                      <w:b/>
                      <w:color w:val="000000"/>
                      <w:sz w:val="24"/>
                      <w:lang w:val="en-ZA"/>
                    </w:rPr>
                  </w:pPr>
                  <w:r w:rsidRPr="00E07F50">
                    <w:rPr>
                      <w:rFonts w:ascii="Arial" w:hAnsi="Arial" w:cs="Arial"/>
                      <w:b/>
                      <w:color w:val="000000"/>
                      <w:sz w:val="24"/>
                      <w:lang w:val="en-ZA"/>
                    </w:rPr>
                    <w:t>Decision</w:t>
                  </w:r>
                  <w:r w:rsidRPr="00E07F50">
                    <w:rPr>
                      <w:rFonts w:ascii="Arial" w:hAnsi="Arial" w:cs="Arial"/>
                      <w:b/>
                      <w:color w:val="000000"/>
                      <w:sz w:val="24"/>
                      <w:szCs w:val="24"/>
                      <w:lang w:val="en-GB"/>
                    </w:rPr>
                    <w:sym w:font="Wingdings 2" w:char="F050"/>
                  </w:r>
                  <w:r w:rsidRPr="00E07F50">
                    <w:rPr>
                      <w:rFonts w:ascii="Arial" w:hAnsi="Arial" w:cs="Arial"/>
                      <w:b/>
                      <w:color w:val="000000"/>
                      <w:sz w:val="24"/>
                      <w:szCs w:val="24"/>
                      <w:lang w:val="en-GB"/>
                    </w:rPr>
                    <w:sym w:font="Wingdings 2" w:char="F050"/>
                  </w:r>
                  <w:r w:rsidRPr="00E07F50">
                    <w:rPr>
                      <w:rFonts w:ascii="Arial" w:hAnsi="Arial" w:cs="Arial"/>
                      <w:b/>
                      <w:color w:val="000000"/>
                      <w:sz w:val="24"/>
                      <w:szCs w:val="24"/>
                      <w:lang w:val="en-GB"/>
                    </w:rPr>
                    <w:t xml:space="preserve"> Figures </w:t>
                  </w:r>
                  <w:r w:rsidRPr="00E07F50">
                    <w:rPr>
                      <w:rFonts w:ascii="Arial" w:hAnsi="Arial" w:cs="Arial"/>
                      <w:b/>
                      <w:color w:val="000000"/>
                      <w:sz w:val="24"/>
                      <w:szCs w:val="24"/>
                      <w:lang w:val="en-GB"/>
                    </w:rPr>
                    <w:sym w:font="Wingdings 2" w:char="F050"/>
                  </w:r>
                  <w:r w:rsidRPr="00E07F50">
                    <w:rPr>
                      <w:rFonts w:ascii="Arial" w:hAnsi="Arial" w:cs="Arial"/>
                      <w:b/>
                      <w:color w:val="000000"/>
                      <w:sz w:val="24"/>
                      <w:szCs w:val="24"/>
                      <w:lang w:val="en-GB"/>
                    </w:rPr>
                    <w:sym w:font="Wingdings 2" w:char="F050"/>
                  </w:r>
                </w:p>
              </w:tc>
              <w:tc>
                <w:tcPr>
                  <w:tcW w:w="4112" w:type="dxa"/>
                  <w:tcBorders>
                    <w:top w:val="single" w:sz="12" w:space="0" w:color="auto"/>
                    <w:bottom w:val="single" w:sz="12" w:space="0" w:color="auto"/>
                    <w:right w:val="single" w:sz="12" w:space="0" w:color="auto"/>
                  </w:tcBorders>
                </w:tcPr>
                <w:p w14:paraId="1CD76851" w14:textId="77777777" w:rsidR="00E07F50" w:rsidRPr="00E07F50" w:rsidRDefault="00E07F50" w:rsidP="00E07F50">
                  <w:pPr>
                    <w:jc w:val="center"/>
                    <w:rPr>
                      <w:rFonts w:ascii="Arial" w:hAnsi="Arial" w:cs="Arial"/>
                      <w:b/>
                      <w:color w:val="000000"/>
                      <w:sz w:val="24"/>
                      <w:lang w:val="en-ZA"/>
                    </w:rPr>
                  </w:pPr>
                  <w:r w:rsidRPr="00E07F50">
                    <w:rPr>
                      <w:rFonts w:ascii="Arial" w:hAnsi="Arial" w:cs="Arial"/>
                      <w:b/>
                      <w:color w:val="000000"/>
                      <w:sz w:val="24"/>
                      <w:lang w:val="en-ZA"/>
                    </w:rPr>
                    <w:t xml:space="preserve">EFFECT ON COMPANY </w:t>
                  </w:r>
                </w:p>
                <w:p w14:paraId="0EC9BF80" w14:textId="77777777" w:rsidR="00E07F50" w:rsidRPr="00E07F50" w:rsidRDefault="00E07F50" w:rsidP="00E07F50">
                  <w:pPr>
                    <w:jc w:val="center"/>
                    <w:rPr>
                      <w:rFonts w:ascii="Arial" w:hAnsi="Arial" w:cs="Arial"/>
                      <w:b/>
                      <w:color w:val="000000"/>
                      <w:sz w:val="24"/>
                      <w:lang w:val="en-ZA"/>
                    </w:rPr>
                  </w:pPr>
                  <w:r w:rsidRPr="00E07F50">
                    <w:rPr>
                      <w:rFonts w:ascii="Arial" w:hAnsi="Arial" w:cs="Arial"/>
                      <w:b/>
                      <w:color w:val="000000"/>
                      <w:sz w:val="24"/>
                      <w:szCs w:val="24"/>
                      <w:lang w:val="en-GB"/>
                    </w:rPr>
                    <w:sym w:font="Wingdings 2" w:char="F050"/>
                  </w:r>
                  <w:r w:rsidRPr="00E07F50">
                    <w:rPr>
                      <w:rFonts w:ascii="Arial" w:hAnsi="Arial" w:cs="Arial"/>
                      <w:b/>
                      <w:color w:val="000000"/>
                      <w:sz w:val="24"/>
                      <w:szCs w:val="24"/>
                      <w:lang w:val="en-GB"/>
                    </w:rPr>
                    <w:sym w:font="Wingdings 2" w:char="F050"/>
                  </w:r>
                </w:p>
              </w:tc>
            </w:tr>
            <w:tr w:rsidR="00E07F50" w:rsidRPr="00E07F50" w14:paraId="0D8BEFCE" w14:textId="77777777" w:rsidTr="00F5294E">
              <w:tc>
                <w:tcPr>
                  <w:tcW w:w="4095" w:type="dxa"/>
                  <w:tcBorders>
                    <w:top w:val="single" w:sz="12" w:space="0" w:color="auto"/>
                    <w:left w:val="single" w:sz="12" w:space="0" w:color="auto"/>
                  </w:tcBorders>
                </w:tcPr>
                <w:p w14:paraId="3F71C9AF"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 xml:space="preserve">Sale of land and building, </w:t>
                  </w:r>
                  <w:r w:rsidRPr="00E07F50">
                    <w:rPr>
                      <w:rFonts w:ascii="Arial" w:hAnsi="Arial" w:cs="Arial"/>
                      <w:color w:val="000000"/>
                      <w:sz w:val="24"/>
                      <w:szCs w:val="24"/>
                      <w:lang w:val="en-ZA"/>
                    </w:rPr>
                    <w:br/>
                    <w:t>R1 000 000 / Selling of fixed assets R1 112 500</w:t>
                  </w:r>
                </w:p>
              </w:tc>
              <w:tc>
                <w:tcPr>
                  <w:tcW w:w="4112" w:type="dxa"/>
                  <w:tcBorders>
                    <w:top w:val="single" w:sz="12" w:space="0" w:color="auto"/>
                    <w:right w:val="single" w:sz="12" w:space="0" w:color="auto"/>
                  </w:tcBorders>
                </w:tcPr>
                <w:p w14:paraId="0B531652"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Increased the cash flow. / Used funds to buy other fixed assets.</w:t>
                  </w:r>
                </w:p>
              </w:tc>
            </w:tr>
            <w:tr w:rsidR="00E07F50" w:rsidRPr="00E07F50" w14:paraId="761415C1" w14:textId="77777777" w:rsidTr="00F5294E">
              <w:tc>
                <w:tcPr>
                  <w:tcW w:w="4095" w:type="dxa"/>
                  <w:tcBorders>
                    <w:left w:val="single" w:sz="12" w:space="0" w:color="auto"/>
                  </w:tcBorders>
                </w:tcPr>
                <w:p w14:paraId="4C7B6529"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 xml:space="preserve">Issue of shares R1 800 000 / </w:t>
                  </w:r>
                </w:p>
                <w:p w14:paraId="34E4BFFE"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120 000 shares</w:t>
                  </w:r>
                </w:p>
              </w:tc>
              <w:tc>
                <w:tcPr>
                  <w:tcW w:w="4112" w:type="dxa"/>
                  <w:tcBorders>
                    <w:right w:val="single" w:sz="12" w:space="0" w:color="auto"/>
                  </w:tcBorders>
                </w:tcPr>
                <w:p w14:paraId="46A654E8"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Increased the cash flow. / Used funds to buy assets.</w:t>
                  </w:r>
                </w:p>
              </w:tc>
            </w:tr>
            <w:tr w:rsidR="00E07F50" w:rsidRPr="00E07F50" w14:paraId="047D1CE3" w14:textId="77777777" w:rsidTr="00F5294E">
              <w:tc>
                <w:tcPr>
                  <w:tcW w:w="4095" w:type="dxa"/>
                  <w:tcBorders>
                    <w:left w:val="single" w:sz="12" w:space="0" w:color="auto"/>
                    <w:bottom w:val="single" w:sz="12" w:space="0" w:color="auto"/>
                  </w:tcBorders>
                </w:tcPr>
                <w:p w14:paraId="7B938645"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 xml:space="preserve">Purchase of fixed assets </w:t>
                  </w:r>
                </w:p>
                <w:p w14:paraId="6592FA54"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900 000 + 400 000 = 1 300 000</w:t>
                  </w:r>
                </w:p>
              </w:tc>
              <w:tc>
                <w:tcPr>
                  <w:tcW w:w="4112" w:type="dxa"/>
                  <w:tcBorders>
                    <w:bottom w:val="single" w:sz="12" w:space="0" w:color="auto"/>
                    <w:right w:val="single" w:sz="12" w:space="0" w:color="auto"/>
                  </w:tcBorders>
                </w:tcPr>
                <w:p w14:paraId="529A4CB2" w14:textId="77777777" w:rsidR="00E07F50" w:rsidRPr="00E07F50" w:rsidRDefault="00E07F50" w:rsidP="00E07F50">
                  <w:pPr>
                    <w:rPr>
                      <w:rFonts w:ascii="Arial" w:hAnsi="Arial" w:cs="Arial"/>
                      <w:color w:val="000000"/>
                      <w:sz w:val="24"/>
                      <w:szCs w:val="24"/>
                      <w:lang w:val="en-ZA"/>
                    </w:rPr>
                  </w:pPr>
                  <w:r w:rsidRPr="00E07F50">
                    <w:rPr>
                      <w:rFonts w:ascii="Arial" w:hAnsi="Arial" w:cs="Arial"/>
                      <w:color w:val="000000"/>
                      <w:sz w:val="24"/>
                      <w:szCs w:val="24"/>
                      <w:lang w:val="en-ZA"/>
                    </w:rPr>
                    <w:t>Leads to capital growth (future productivity). / More assets in the company. / Generates more income.</w:t>
                  </w:r>
                </w:p>
              </w:tc>
            </w:tr>
          </w:tbl>
          <w:p w14:paraId="4EC9EA3C" w14:textId="77777777" w:rsidR="00E07F50" w:rsidRPr="00E07F50" w:rsidRDefault="00E07F50" w:rsidP="00E07F50">
            <w:pPr>
              <w:spacing w:after="0" w:line="240" w:lineRule="auto"/>
              <w:contextualSpacing/>
              <w:jc w:val="both"/>
              <w:rPr>
                <w:rFonts w:ascii="Arial" w:eastAsia="Calibri" w:hAnsi="Arial" w:cs="Times New Roman"/>
                <w:color w:val="000000"/>
                <w:sz w:val="24"/>
                <w:szCs w:val="24"/>
                <w:lang w:val="en-GB"/>
              </w:rPr>
            </w:pPr>
          </w:p>
        </w:tc>
        <w:tc>
          <w:tcPr>
            <w:tcW w:w="992" w:type="dxa"/>
            <w:tcBorders>
              <w:left w:val="single" w:sz="12" w:space="0" w:color="auto"/>
            </w:tcBorders>
            <w:shd w:val="clear" w:color="auto" w:fill="auto"/>
            <w:vAlign w:val="bottom"/>
          </w:tcPr>
          <w:tbl>
            <w:tblPr>
              <w:tblW w:w="718"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8"/>
            </w:tblGrid>
            <w:tr w:rsidR="00E07F50" w:rsidRPr="00E07F50" w14:paraId="348B30EA" w14:textId="77777777" w:rsidTr="00F5294E">
              <w:trPr>
                <w:trHeight w:val="281"/>
              </w:trPr>
              <w:tc>
                <w:tcPr>
                  <w:tcW w:w="718" w:type="dxa"/>
                  <w:vAlign w:val="center"/>
                </w:tcPr>
                <w:p w14:paraId="332BDB5C"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p>
              </w:tc>
            </w:tr>
            <w:tr w:rsidR="00E07F50" w:rsidRPr="00E07F50" w14:paraId="69440872" w14:textId="77777777" w:rsidTr="00F5294E">
              <w:trPr>
                <w:trHeight w:val="281"/>
              </w:trPr>
              <w:tc>
                <w:tcPr>
                  <w:tcW w:w="718" w:type="dxa"/>
                  <w:vAlign w:val="center"/>
                </w:tcPr>
                <w:p w14:paraId="5AE04857" w14:textId="77777777" w:rsidR="00E07F50" w:rsidRPr="00E07F50" w:rsidRDefault="00E07F50" w:rsidP="00E07F50">
                  <w:pPr>
                    <w:spacing w:after="0" w:line="240" w:lineRule="auto"/>
                    <w:jc w:val="center"/>
                    <w:rPr>
                      <w:rFonts w:ascii="Arial" w:eastAsia="Times New Roman" w:hAnsi="Arial" w:cs="Arial"/>
                      <w:b/>
                      <w:bCs/>
                      <w:color w:val="000000"/>
                      <w:sz w:val="24"/>
                      <w:szCs w:val="24"/>
                      <w:lang w:val="en-GB"/>
                    </w:rPr>
                  </w:pPr>
                  <w:r w:rsidRPr="00E07F50">
                    <w:rPr>
                      <w:rFonts w:ascii="Arial" w:eastAsia="Times New Roman" w:hAnsi="Arial" w:cs="Arial"/>
                      <w:b/>
                      <w:bCs/>
                      <w:color w:val="000000"/>
                      <w:sz w:val="24"/>
                      <w:szCs w:val="24"/>
                      <w:lang w:val="en-GB"/>
                    </w:rPr>
                    <w:t>6</w:t>
                  </w:r>
                </w:p>
              </w:tc>
            </w:tr>
          </w:tbl>
          <w:p w14:paraId="7204EB42" w14:textId="77777777" w:rsidR="00E07F50" w:rsidRPr="00E07F50" w:rsidRDefault="00E07F50" w:rsidP="00E07F50">
            <w:pPr>
              <w:spacing w:after="0" w:line="240" w:lineRule="auto"/>
              <w:jc w:val="center"/>
              <w:rPr>
                <w:rFonts w:ascii="Arial" w:eastAsia="Calibri" w:hAnsi="Arial" w:cs="Times New Roman"/>
                <w:color w:val="000000"/>
                <w:sz w:val="24"/>
                <w:szCs w:val="24"/>
                <w:lang w:val="en-GB"/>
              </w:rPr>
            </w:pPr>
          </w:p>
        </w:tc>
      </w:tr>
    </w:tbl>
    <w:p w14:paraId="507BFCCA" w14:textId="77777777" w:rsidR="00E07F50" w:rsidRPr="00E07F50" w:rsidRDefault="00E07F50" w:rsidP="00E07F50">
      <w:pPr>
        <w:spacing w:after="0" w:line="240" w:lineRule="auto"/>
        <w:rPr>
          <w:rFonts w:ascii="Arial" w:eastAsia="Batang" w:hAnsi="Arial" w:cs="Arial"/>
          <w:color w:val="000000"/>
          <w:sz w:val="24"/>
          <w:szCs w:val="20"/>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tblGrid>
      <w:tr w:rsidR="00E07F50" w:rsidRPr="00E07F50" w14:paraId="218A3B2E" w14:textId="77777777" w:rsidTr="00F5294E">
        <w:trPr>
          <w:trHeight w:val="381"/>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3F9DBDE1" w14:textId="77777777" w:rsidR="00E07F50" w:rsidRPr="00E07F50" w:rsidRDefault="00E07F50" w:rsidP="00E07F50">
            <w:pPr>
              <w:spacing w:after="0" w:line="240" w:lineRule="auto"/>
              <w:rPr>
                <w:rFonts w:ascii="Arial" w:eastAsia="Calibri" w:hAnsi="Arial" w:cs="Arial"/>
                <w:b/>
                <w:color w:val="000000"/>
                <w:sz w:val="24"/>
                <w:szCs w:val="24"/>
                <w:lang w:val="en-ZA"/>
              </w:rPr>
            </w:pPr>
            <w:r w:rsidRPr="00E07F50">
              <w:rPr>
                <w:rFonts w:ascii="Arial" w:eastAsia="Calibri" w:hAnsi="Arial" w:cs="Arial"/>
                <w:b/>
                <w:color w:val="000000"/>
                <w:sz w:val="24"/>
                <w:szCs w:val="24"/>
                <w:lang w:val="en-ZA"/>
              </w:rPr>
              <w:t>TOTAL MARKS</w:t>
            </w:r>
          </w:p>
        </w:tc>
      </w:tr>
      <w:tr w:rsidR="00E07F50" w:rsidRPr="00E07F50" w14:paraId="4E02821D" w14:textId="77777777" w:rsidTr="00F5294E">
        <w:trPr>
          <w:trHeight w:val="445"/>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4F0D1067" w14:textId="77777777" w:rsidR="00E07F50" w:rsidRPr="00E07F50" w:rsidRDefault="00E07F50" w:rsidP="00E07F50">
            <w:pPr>
              <w:spacing w:after="0" w:line="240" w:lineRule="auto"/>
              <w:jc w:val="center"/>
              <w:rPr>
                <w:rFonts w:ascii="Arial" w:eastAsia="Calibri" w:hAnsi="Arial" w:cs="Arial"/>
                <w:b/>
                <w:color w:val="000000"/>
                <w:sz w:val="24"/>
                <w:szCs w:val="24"/>
                <w:lang w:val="en-ZA"/>
              </w:rPr>
            </w:pPr>
          </w:p>
          <w:p w14:paraId="433B1E34" w14:textId="77777777" w:rsidR="00E07F50" w:rsidRPr="00E07F50" w:rsidRDefault="00E07F50" w:rsidP="00E07F50">
            <w:pPr>
              <w:spacing w:after="0" w:line="240" w:lineRule="auto"/>
              <w:jc w:val="center"/>
              <w:rPr>
                <w:rFonts w:ascii="Arial" w:eastAsia="Calibri" w:hAnsi="Arial" w:cs="Arial"/>
                <w:b/>
                <w:color w:val="000000"/>
                <w:sz w:val="24"/>
                <w:szCs w:val="24"/>
                <w:lang w:val="en-ZA"/>
              </w:rPr>
            </w:pPr>
          </w:p>
        </w:tc>
      </w:tr>
      <w:tr w:rsidR="00E07F50" w:rsidRPr="00E07F50" w14:paraId="1522F746" w14:textId="77777777" w:rsidTr="00F5294E">
        <w:trPr>
          <w:jc w:val="center"/>
        </w:trPr>
        <w:tc>
          <w:tcPr>
            <w:tcW w:w="2041" w:type="dxa"/>
            <w:tcBorders>
              <w:top w:val="single" w:sz="18" w:space="0" w:color="auto"/>
              <w:left w:val="single" w:sz="18" w:space="0" w:color="auto"/>
              <w:bottom w:val="single" w:sz="18" w:space="0" w:color="auto"/>
              <w:right w:val="single" w:sz="18" w:space="0" w:color="auto"/>
            </w:tcBorders>
            <w:shd w:val="clear" w:color="auto" w:fill="auto"/>
          </w:tcPr>
          <w:p w14:paraId="5146687A" w14:textId="77777777" w:rsidR="00E07F50" w:rsidRPr="00E07F50" w:rsidRDefault="00E07F50" w:rsidP="00E07F50">
            <w:pPr>
              <w:spacing w:after="0" w:line="240" w:lineRule="auto"/>
              <w:jc w:val="center"/>
              <w:rPr>
                <w:rFonts w:ascii="Arial" w:eastAsia="Calibri" w:hAnsi="Arial" w:cs="Arial"/>
                <w:b/>
                <w:color w:val="000000"/>
                <w:sz w:val="24"/>
                <w:szCs w:val="24"/>
                <w:lang w:val="en-ZA"/>
              </w:rPr>
            </w:pPr>
            <w:r w:rsidRPr="00E07F50">
              <w:rPr>
                <w:rFonts w:ascii="Arial" w:eastAsia="Calibri" w:hAnsi="Arial" w:cs="Arial"/>
                <w:b/>
                <w:color w:val="000000"/>
                <w:sz w:val="24"/>
                <w:szCs w:val="24"/>
                <w:lang w:val="en-ZA"/>
              </w:rPr>
              <w:t>70</w:t>
            </w:r>
          </w:p>
        </w:tc>
      </w:tr>
    </w:tbl>
    <w:p w14:paraId="797501EE" w14:textId="77777777" w:rsidR="00E07F50" w:rsidRPr="00E07F50" w:rsidRDefault="00E07F50" w:rsidP="00E07F50">
      <w:pPr>
        <w:spacing w:after="0" w:line="240" w:lineRule="auto"/>
        <w:rPr>
          <w:rFonts w:ascii="Arial" w:eastAsia="Calibri" w:hAnsi="Arial" w:cs="Arial"/>
          <w:b/>
          <w:bCs/>
          <w:color w:val="000000"/>
          <w:sz w:val="18"/>
          <w:szCs w:val="24"/>
          <w:lang w:val="en-ZA"/>
        </w:rPr>
      </w:pPr>
      <w:r w:rsidRPr="00E07F50">
        <w:rPr>
          <w:rFonts w:ascii="Arial" w:eastAsia="Calibri" w:hAnsi="Arial" w:cs="Arial"/>
          <w:b/>
          <w:bCs/>
          <w:color w:val="000000"/>
          <w:sz w:val="18"/>
          <w:szCs w:val="24"/>
          <w:lang w:val="en-ZA"/>
        </w:rPr>
        <w:br w:type="page"/>
      </w:r>
    </w:p>
    <w:p w14:paraId="7F6E6278" w14:textId="77777777" w:rsidR="00E07F50" w:rsidRDefault="00E07F50"/>
    <w:sectPr w:rsidR="00E0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50"/>
    <w:rsid w:val="002D50CF"/>
    <w:rsid w:val="00C11970"/>
    <w:rsid w:val="00CB43B7"/>
    <w:rsid w:val="00E0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EB82"/>
  <w15:chartTrackingRefBased/>
  <w15:docId w15:val="{92C39E24-634C-4C7D-9C96-245D726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50"/>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2020-04-14T09:59:00Z</dcterms:created>
  <dcterms:modified xsi:type="dcterms:W3CDTF">2020-04-14T09:59:00Z</dcterms:modified>
</cp:coreProperties>
</file>